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</w:t>
      </w:r>
      <w:r w:rsidR="00E51C03">
        <w:rPr>
          <w:sz w:val="22"/>
        </w:rPr>
        <w:t>6</w:t>
      </w:r>
      <w:r w:rsidR="001F33EF">
        <w:rPr>
          <w:sz w:val="22"/>
        </w:rPr>
        <w:t>,</w:t>
      </w:r>
    </w:p>
    <w:p w:rsidR="006D3A72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</w:t>
      </w:r>
    </w:p>
    <w:p w:rsidR="006D3A72" w:rsidRDefault="006D3A72" w:rsidP="006428D5">
      <w:pPr>
        <w:tabs>
          <w:tab w:val="left" w:pos="8364"/>
        </w:tabs>
        <w:ind w:left="8364"/>
        <w:rPr>
          <w:sz w:val="22"/>
        </w:rPr>
      </w:pPr>
    </w:p>
    <w:p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</w:t>
      </w:r>
    </w:p>
    <w:p w:rsidR="00E51C03" w:rsidRPr="00B81D11" w:rsidRDefault="00E51C03" w:rsidP="00E51C03">
      <w:pPr>
        <w:rPr>
          <w:rFonts w:eastAsia="Times New Roman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proofErr w:type="gram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”</w:t>
      </w:r>
      <w:bookmarkStart w:id="0" w:name="_Hlk47626511"/>
      <w:proofErr w:type="spellStart"/>
      <w:proofErr w:type="gramEnd"/>
      <w:r>
        <w:rPr>
          <w:rFonts w:ascii="Times New Roman BaltRim" w:eastAsia="Times New Roman" w:hAnsi="Times New Roman BaltRim"/>
          <w:b/>
          <w:szCs w:val="24"/>
        </w:rPr>
        <w:t>Eiropas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lauku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pilsoņu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kopa</w:t>
      </w:r>
      <w:bookmarkEnd w:id="0"/>
      <w:proofErr w:type="spellEnd"/>
      <w:r>
        <w:rPr>
          <w:rFonts w:ascii="Times New Roman BaltRim" w:eastAsia="Times New Roman" w:hAnsi="Times New Roman BaltRim"/>
          <w:b/>
          <w:szCs w:val="24"/>
        </w:rPr>
        <w:t>”</w:t>
      </w:r>
    </w:p>
    <w:p w:rsidR="00E51C03" w:rsidRPr="00B81D11" w:rsidRDefault="00E51C03" w:rsidP="00E51C03">
      <w:pPr>
        <w:ind w:firstLine="720"/>
        <w:jc w:val="both"/>
        <w:rPr>
          <w:rFonts w:eastAsia="Times New Roman"/>
          <w:szCs w:val="24"/>
        </w:rPr>
      </w:pPr>
    </w:p>
    <w:p w:rsidR="00E51C03" w:rsidRPr="00B81D11" w:rsidRDefault="00E51C03" w:rsidP="00E51C03">
      <w:pPr>
        <w:ind w:firstLine="720"/>
        <w:jc w:val="both"/>
        <w:rPr>
          <w:rFonts w:ascii="Times New Roman BaltRim" w:eastAsia="Times New Roman" w:hAnsi="Times New Roman BaltRim"/>
          <w:szCs w:val="20"/>
        </w:rPr>
      </w:pPr>
      <w:proofErr w:type="spellStart"/>
      <w:r w:rsidRPr="00B81D11">
        <w:rPr>
          <w:rFonts w:ascii="Times New Roman BaltRim" w:eastAsia="Times New Roman" w:hAnsi="Times New Roman BaltRim"/>
          <w:szCs w:val="20"/>
        </w:rPr>
        <w:t>Saskaņā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ar</w:t>
      </w:r>
      <w:proofErr w:type="spellEnd"/>
      <w:r w:rsidRPr="00B81D11"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Zemgales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Plānošanas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reģiona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Attīstības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programmas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2014-2020. </w:t>
      </w:r>
      <w:proofErr w:type="spellStart"/>
      <w:proofErr w:type="gramStart"/>
      <w:r>
        <w:rPr>
          <w:rFonts w:ascii="Times New Roman BaltRim" w:eastAsia="Times New Roman" w:hAnsi="Times New Roman BaltRim"/>
          <w:szCs w:val="20"/>
        </w:rPr>
        <w:t>gadam</w:t>
      </w:r>
      <w:proofErr w:type="spellEnd"/>
      <w:proofErr w:type="gram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Rīcības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daļas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</w:t>
      </w:r>
      <w:r w:rsidRPr="00B81D11">
        <w:rPr>
          <w:rFonts w:ascii="Times New Roman BaltRim" w:eastAsia="Times New Roman" w:hAnsi="Times New Roman BaltRim"/>
          <w:szCs w:val="20"/>
        </w:rPr>
        <w:t xml:space="preserve">.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Prioritātes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„</w:t>
      </w:r>
      <w:proofErr w:type="spellStart"/>
      <w:r>
        <w:rPr>
          <w:rFonts w:ascii="Times New Roman BaltRim" w:eastAsia="Times New Roman" w:hAnsi="Times New Roman BaltRim"/>
          <w:szCs w:val="20"/>
        </w:rPr>
        <w:t>Elastīga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izglītība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mūža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garumā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>”</w:t>
      </w:r>
      <w:r w:rsidRPr="00DE4733">
        <w:rPr>
          <w:rFonts w:eastAsia="Times New Roman"/>
          <w:szCs w:val="24"/>
        </w:rPr>
        <w:t xml:space="preserve"> </w:t>
      </w:r>
      <w:proofErr w:type="spellStart"/>
      <w:r>
        <w:rPr>
          <w:szCs w:val="24"/>
        </w:rPr>
        <w:t>Rīcības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virzienu</w:t>
      </w:r>
      <w:proofErr w:type="spellEnd"/>
      <w:r>
        <w:rPr>
          <w:szCs w:val="24"/>
        </w:rPr>
        <w:t xml:space="preserve"> (RV) </w:t>
      </w:r>
      <w:r w:rsidRPr="00DE4733">
        <w:rPr>
          <w:szCs w:val="24"/>
        </w:rPr>
        <w:t xml:space="preserve">2.1. </w:t>
      </w:r>
      <w:r>
        <w:rPr>
          <w:szCs w:val="24"/>
        </w:rPr>
        <w:t>”</w:t>
      </w:r>
      <w:proofErr w:type="spellStart"/>
      <w:r w:rsidRPr="00DE4733">
        <w:rPr>
          <w:szCs w:val="24"/>
        </w:rPr>
        <w:t>Sekmēt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radošuma</w:t>
      </w:r>
      <w:proofErr w:type="spellEnd"/>
      <w:r w:rsidRPr="00DE4733">
        <w:rPr>
          <w:szCs w:val="24"/>
        </w:rPr>
        <w:t xml:space="preserve"> un </w:t>
      </w:r>
      <w:proofErr w:type="spellStart"/>
      <w:r w:rsidRPr="00DE4733">
        <w:rPr>
          <w:szCs w:val="24"/>
        </w:rPr>
        <w:t>uzņēmējdarbības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prasmju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attīstoša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izglītības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piedāvājuma</w:t>
      </w:r>
      <w:proofErr w:type="spellEnd"/>
      <w:r w:rsidRPr="00DE4733">
        <w:rPr>
          <w:szCs w:val="24"/>
        </w:rPr>
        <w:t xml:space="preserve"> un </w:t>
      </w:r>
      <w:proofErr w:type="spellStart"/>
      <w:r w:rsidRPr="00DE4733">
        <w:rPr>
          <w:szCs w:val="24"/>
        </w:rPr>
        <w:t>aktivitāšu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ieviešanu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reģiona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izglītības</w:t>
      </w:r>
      <w:proofErr w:type="spellEnd"/>
      <w:r w:rsidRPr="00DE4733">
        <w:rPr>
          <w:szCs w:val="24"/>
        </w:rPr>
        <w:t xml:space="preserve"> </w:t>
      </w:r>
      <w:proofErr w:type="spellStart"/>
      <w:r w:rsidRPr="00DE4733">
        <w:rPr>
          <w:szCs w:val="24"/>
        </w:rPr>
        <w:t>iestādēs</w:t>
      </w:r>
      <w:proofErr w:type="spellEnd"/>
      <w:r>
        <w:rPr>
          <w:szCs w:val="24"/>
        </w:rPr>
        <w:t>”</w:t>
      </w:r>
      <w:r>
        <w:rPr>
          <w:rFonts w:ascii="Times New Roman BaltRim" w:eastAsia="Times New Roman" w:hAnsi="Times New Roman BaltRim"/>
          <w:szCs w:val="20"/>
        </w:rPr>
        <w:t xml:space="preserve">, </w:t>
      </w:r>
      <w:proofErr w:type="gramStart"/>
      <w:r>
        <w:rPr>
          <w:rFonts w:ascii="Times New Roman BaltRim" w:eastAsia="Times New Roman" w:hAnsi="Times New Roman BaltRim"/>
          <w:szCs w:val="20"/>
        </w:rPr>
        <w:t>un</w:t>
      </w:r>
      <w:proofErr w:type="gramEnd"/>
      <w:r>
        <w:rPr>
          <w:rFonts w:ascii="Times New Roman BaltRim" w:eastAsia="Times New Roman" w:hAnsi="Times New Roman BaltRim"/>
          <w:szCs w:val="20"/>
        </w:rPr>
        <w:t xml:space="preserve"> RV 2.2. ” </w:t>
      </w:r>
      <w:proofErr w:type="spellStart"/>
      <w:r>
        <w:rPr>
          <w:rFonts w:ascii="Times New Roman BaltRim" w:eastAsia="Times New Roman" w:hAnsi="Times New Roman BaltRim"/>
          <w:szCs w:val="20"/>
        </w:rPr>
        <w:t>Uzlabot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mūžizglītības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>
        <w:rPr>
          <w:rFonts w:ascii="Times New Roman BaltRim" w:eastAsia="Times New Roman" w:hAnsi="Times New Roman BaltRim"/>
          <w:szCs w:val="20"/>
        </w:rPr>
        <w:t>piedāvājumu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un </w:t>
      </w:r>
      <w:proofErr w:type="spellStart"/>
      <w:r>
        <w:rPr>
          <w:rFonts w:ascii="Times New Roman BaltRim" w:eastAsia="Times New Roman" w:hAnsi="Times New Roman BaltRim"/>
          <w:szCs w:val="20"/>
        </w:rPr>
        <w:t>pieejamību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” </w:t>
      </w:r>
      <w:proofErr w:type="spellStart"/>
      <w:r>
        <w:rPr>
          <w:rFonts w:ascii="Times New Roman BaltRim" w:eastAsia="Times New Roman" w:hAnsi="Times New Roman BaltRim"/>
          <w:szCs w:val="20"/>
        </w:rPr>
        <w:t>rīcību</w:t>
      </w:r>
      <w:proofErr w:type="spellEnd"/>
      <w:r>
        <w:rPr>
          <w:rFonts w:ascii="Times New Roman BaltRim" w:eastAsia="Times New Roman" w:hAnsi="Times New Roman BaltRim"/>
          <w:szCs w:val="20"/>
        </w:rPr>
        <w:t xml:space="preserve"> 2.2.1. ”</w:t>
      </w:r>
      <w:proofErr w:type="spellStart"/>
      <w:r>
        <w:rPr>
          <w:szCs w:val="24"/>
        </w:rPr>
        <w:t>Koordinēti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īstenot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iedzīvotāju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profesionālās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kompetences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pilnveides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pasākumus</w:t>
      </w:r>
      <w:proofErr w:type="spellEnd"/>
      <w:r>
        <w:rPr>
          <w:szCs w:val="24"/>
        </w:rPr>
        <w:t>”,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Zemgales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plānošanas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reģiona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r w:rsidRPr="00B81D11">
        <w:rPr>
          <w:rFonts w:ascii="Times New Roman BaltRim" w:eastAsia="Times New Roman" w:hAnsi="Times New Roman BaltRim"/>
          <w:szCs w:val="20"/>
        </w:rPr>
        <w:t>attīstības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</w:t>
      </w:r>
      <w:proofErr w:type="spellStart"/>
      <w:proofErr w:type="gramStart"/>
      <w:r w:rsidRPr="00B81D11">
        <w:rPr>
          <w:rFonts w:ascii="Times New Roman BaltRim" w:eastAsia="Times New Roman" w:hAnsi="Times New Roman BaltRim"/>
          <w:szCs w:val="20"/>
        </w:rPr>
        <w:t>padome</w:t>
      </w:r>
      <w:proofErr w:type="spellEnd"/>
      <w:r w:rsidRPr="00B81D11">
        <w:rPr>
          <w:rFonts w:ascii="Times New Roman BaltRim" w:eastAsia="Times New Roman" w:hAnsi="Times New Roman BaltRim"/>
          <w:szCs w:val="20"/>
        </w:rPr>
        <w:t xml:space="preserve">  </w:t>
      </w:r>
      <w:r w:rsidRPr="00B81D11">
        <w:rPr>
          <w:rFonts w:ascii="Times New Roman BaltRim" w:eastAsia="Times New Roman" w:hAnsi="Times New Roman BaltRim"/>
          <w:b/>
          <w:szCs w:val="20"/>
        </w:rPr>
        <w:t>n</w:t>
      </w:r>
      <w:proofErr w:type="gramEnd"/>
      <w:r w:rsidRPr="00B81D11">
        <w:rPr>
          <w:rFonts w:ascii="Times New Roman BaltRim" w:eastAsia="Times New Roman" w:hAnsi="Times New Roman BaltRim"/>
          <w:b/>
          <w:szCs w:val="20"/>
        </w:rPr>
        <w:t xml:space="preserve"> o l e m j:</w:t>
      </w:r>
    </w:p>
    <w:p w:rsidR="00E51C03" w:rsidRPr="00B81D11" w:rsidRDefault="00E51C03" w:rsidP="00E51C03">
      <w:pPr>
        <w:rPr>
          <w:rFonts w:ascii="Times New Roman BaltRim" w:eastAsia="Times New Roman" w:hAnsi="Times New Roman BaltRim"/>
          <w:b/>
          <w:color w:val="FF0000"/>
          <w:szCs w:val="20"/>
        </w:rPr>
      </w:pPr>
    </w:p>
    <w:p w:rsidR="00E51C03" w:rsidRPr="005C1CE0" w:rsidRDefault="00E51C03" w:rsidP="00E51C03">
      <w:pPr>
        <w:numPr>
          <w:ilvl w:val="0"/>
          <w:numId w:val="11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proofErr w:type="spellStart"/>
      <w:r w:rsidRPr="005C1CE0">
        <w:rPr>
          <w:szCs w:val="24"/>
        </w:rPr>
        <w:t>Atbalstīt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Zemgales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plānošanas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reģiona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piedalīšanos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projektā</w:t>
      </w:r>
      <w:proofErr w:type="spellEnd"/>
      <w:r w:rsidRPr="005C1CE0">
        <w:rPr>
          <w:szCs w:val="24"/>
        </w:rPr>
        <w:t xml:space="preserve"> </w:t>
      </w:r>
      <w:r w:rsidRPr="005C1CE0">
        <w:rPr>
          <w:b/>
          <w:szCs w:val="24"/>
        </w:rPr>
        <w:t>“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Eiropas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lauku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pilsoņu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kopa</w:t>
      </w:r>
      <w:proofErr w:type="spellEnd"/>
      <w:r w:rsidRPr="005C1CE0">
        <w:rPr>
          <w:b/>
          <w:szCs w:val="24"/>
        </w:rPr>
        <w:t xml:space="preserve">” </w:t>
      </w:r>
      <w:r w:rsidRPr="005C1CE0">
        <w:rPr>
          <w:szCs w:val="24"/>
        </w:rPr>
        <w:t xml:space="preserve">ES </w:t>
      </w:r>
      <w:proofErr w:type="spellStart"/>
      <w:r w:rsidRPr="005C1CE0">
        <w:rPr>
          <w:szCs w:val="24"/>
        </w:rPr>
        <w:t>programmas</w:t>
      </w:r>
      <w:proofErr w:type="spellEnd"/>
      <w:r w:rsidRPr="005C1CE0">
        <w:rPr>
          <w:b/>
          <w:szCs w:val="24"/>
        </w:rPr>
        <w:t xml:space="preserve"> </w:t>
      </w:r>
      <w:proofErr w:type="gramStart"/>
      <w:r w:rsidRPr="005C1CE0">
        <w:rPr>
          <w:szCs w:val="24"/>
        </w:rPr>
        <w:t xml:space="preserve">“ </w:t>
      </w:r>
      <w:proofErr w:type="spellStart"/>
      <w:r w:rsidRPr="005C1CE0">
        <w:rPr>
          <w:szCs w:val="24"/>
        </w:rPr>
        <w:t>Eiropa</w:t>
      </w:r>
      <w:proofErr w:type="spellEnd"/>
      <w:proofErr w:type="gram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pilsoņiem</w:t>
      </w:r>
      <w:proofErr w:type="spellEnd"/>
      <w:r w:rsidRPr="005C1CE0">
        <w:rPr>
          <w:szCs w:val="24"/>
        </w:rPr>
        <w:t>”</w:t>
      </w:r>
      <w:r w:rsidRPr="005C1CE0">
        <w:rPr>
          <w:b/>
          <w:szCs w:val="24"/>
        </w:rPr>
        <w:t xml:space="preserve"> </w:t>
      </w:r>
      <w:proofErr w:type="spellStart"/>
      <w:r w:rsidRPr="005C1CE0">
        <w:rPr>
          <w:szCs w:val="24"/>
        </w:rPr>
        <w:t>konkursa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ietvaros</w:t>
      </w:r>
      <w:proofErr w:type="spellEnd"/>
      <w:r w:rsidRPr="005C1CE0">
        <w:rPr>
          <w:szCs w:val="24"/>
        </w:rPr>
        <w:t xml:space="preserve">. </w:t>
      </w:r>
    </w:p>
    <w:p w:rsidR="00E51C03" w:rsidRPr="005C1CE0" w:rsidRDefault="00E51C03" w:rsidP="00E51C03">
      <w:pPr>
        <w:numPr>
          <w:ilvl w:val="0"/>
          <w:numId w:val="11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proofErr w:type="spellStart"/>
      <w:r w:rsidRPr="005C1CE0">
        <w:rPr>
          <w:szCs w:val="24"/>
        </w:rPr>
        <w:t>Uzdot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Zemgales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plānošanas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reģiona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administrācijai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nodrošināt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vajadzīgās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informācijas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sagatavošanu</w:t>
      </w:r>
      <w:proofErr w:type="spellEnd"/>
      <w:r w:rsidRPr="005C1CE0">
        <w:rPr>
          <w:szCs w:val="24"/>
        </w:rPr>
        <w:t xml:space="preserve"> </w:t>
      </w:r>
      <w:proofErr w:type="gramStart"/>
      <w:r w:rsidRPr="005C1CE0">
        <w:rPr>
          <w:szCs w:val="24"/>
        </w:rPr>
        <w:t>un</w:t>
      </w:r>
      <w:proofErr w:type="gram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iesniegšanu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projekta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vadošajam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partnerim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pieteikuma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sagatavošanai</w:t>
      </w:r>
      <w:proofErr w:type="spellEnd"/>
      <w:r w:rsidRPr="005C1CE0">
        <w:rPr>
          <w:szCs w:val="24"/>
        </w:rPr>
        <w:t>.</w:t>
      </w:r>
    </w:p>
    <w:p w:rsidR="00E51C03" w:rsidRPr="005C1CE0" w:rsidRDefault="00E51C03" w:rsidP="00E51C03">
      <w:pPr>
        <w:numPr>
          <w:ilvl w:val="0"/>
          <w:numId w:val="11"/>
        </w:numPr>
        <w:ind w:hanging="76"/>
        <w:jc w:val="both"/>
        <w:rPr>
          <w:rFonts w:eastAsia="Times New Roman"/>
          <w:szCs w:val="24"/>
        </w:rPr>
      </w:pPr>
      <w:proofErr w:type="spellStart"/>
      <w:r w:rsidRPr="005C1CE0">
        <w:rPr>
          <w:rFonts w:eastAsia="Times New Roman"/>
          <w:szCs w:val="24"/>
        </w:rPr>
        <w:t>Kontroli</w:t>
      </w:r>
      <w:proofErr w:type="spellEnd"/>
      <w:r w:rsidRPr="005C1CE0">
        <w:rPr>
          <w:rFonts w:eastAsia="Times New Roman"/>
          <w:szCs w:val="24"/>
        </w:rPr>
        <w:t xml:space="preserve"> par </w:t>
      </w:r>
      <w:proofErr w:type="spellStart"/>
      <w:r w:rsidRPr="005C1CE0">
        <w:rPr>
          <w:rFonts w:eastAsia="Times New Roman"/>
          <w:szCs w:val="24"/>
        </w:rPr>
        <w:t>lēmuma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izpildi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uzdot</w:t>
      </w:r>
      <w:proofErr w:type="spellEnd"/>
      <w:r w:rsidRPr="005C1CE0">
        <w:rPr>
          <w:rFonts w:eastAsia="Times New Roman"/>
          <w:szCs w:val="24"/>
        </w:rPr>
        <w:t xml:space="preserve"> ZPR </w:t>
      </w:r>
      <w:proofErr w:type="spellStart"/>
      <w:r w:rsidRPr="005C1CE0">
        <w:rPr>
          <w:rFonts w:eastAsia="Times New Roman"/>
          <w:szCs w:val="24"/>
        </w:rPr>
        <w:t>izpilddirektoram</w:t>
      </w:r>
      <w:proofErr w:type="spellEnd"/>
      <w:r w:rsidRPr="005C1CE0">
        <w:rPr>
          <w:rFonts w:eastAsia="Times New Roman"/>
          <w:szCs w:val="24"/>
        </w:rPr>
        <w:t xml:space="preserve"> V. </w:t>
      </w:r>
      <w:proofErr w:type="spellStart"/>
      <w:r w:rsidRPr="005C1CE0">
        <w:rPr>
          <w:rFonts w:eastAsia="Times New Roman"/>
          <w:szCs w:val="24"/>
        </w:rPr>
        <w:t>Veipam</w:t>
      </w:r>
      <w:proofErr w:type="spellEnd"/>
      <w:r w:rsidRPr="005C1CE0">
        <w:rPr>
          <w:rFonts w:eastAsia="Times New Roman"/>
          <w:szCs w:val="24"/>
        </w:rPr>
        <w:t>.</w:t>
      </w:r>
    </w:p>
    <w:p w:rsidR="00E51C03" w:rsidRPr="005C1CE0" w:rsidRDefault="00E51C03" w:rsidP="00E51C03">
      <w:pPr>
        <w:jc w:val="both"/>
        <w:rPr>
          <w:rFonts w:eastAsia="Times New Roman"/>
          <w:szCs w:val="24"/>
        </w:rPr>
      </w:pPr>
    </w:p>
    <w:p w:rsidR="006D3A72" w:rsidRPr="006D3A72" w:rsidRDefault="006D3A72" w:rsidP="006D3A72">
      <w:pPr>
        <w:pStyle w:val="ListParagraph"/>
        <w:ind w:left="360"/>
        <w:jc w:val="both"/>
        <w:rPr>
          <w:szCs w:val="24"/>
          <w:lang w:val="lv-LV"/>
        </w:rPr>
      </w:pPr>
      <w:bookmarkStart w:id="1" w:name="_GoBack"/>
      <w:bookmarkEnd w:id="1"/>
    </w:p>
    <w:p w:rsidR="006D3A72" w:rsidRPr="00D72B70" w:rsidRDefault="006D3A72" w:rsidP="006D3A72">
      <w:pPr>
        <w:pStyle w:val="ListParagraph"/>
        <w:ind w:left="360"/>
        <w:jc w:val="both"/>
        <w:rPr>
          <w:b/>
          <w:i/>
          <w:szCs w:val="24"/>
          <w:lang w:val="lv-LV"/>
        </w:rPr>
      </w:pPr>
      <w:r w:rsidRPr="00D72B70">
        <w:rPr>
          <w:i/>
          <w:szCs w:val="24"/>
          <w:lang w:val="lv-LV"/>
        </w:rPr>
        <w:t xml:space="preserve">Pielikumā: </w:t>
      </w:r>
      <w:r w:rsidR="00D72B70" w:rsidRPr="00D72B70">
        <w:rPr>
          <w:i/>
          <w:szCs w:val="24"/>
          <w:lang w:val="lv-LV"/>
        </w:rPr>
        <w:t xml:space="preserve">Projekta </w:t>
      </w:r>
      <w:r w:rsidRPr="00D72B70">
        <w:rPr>
          <w:i/>
          <w:szCs w:val="24"/>
          <w:lang w:val="lv-LV"/>
        </w:rPr>
        <w:t xml:space="preserve"> koncepcija uz 2 lapām.</w:t>
      </w: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D72B70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532" w:rsidRDefault="005C1532" w:rsidP="00434F22">
      <w:r>
        <w:separator/>
      </w:r>
    </w:p>
  </w:endnote>
  <w:endnote w:type="continuationSeparator" w:id="0">
    <w:p w:rsidR="005C1532" w:rsidRDefault="005C153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532" w:rsidRDefault="005C1532" w:rsidP="00434F22">
      <w:r>
        <w:separator/>
      </w:r>
    </w:p>
  </w:footnote>
  <w:footnote w:type="continuationSeparator" w:id="0">
    <w:p w:rsidR="005C1532" w:rsidRDefault="005C153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504143"/>
    <w:multiLevelType w:val="hybridMultilevel"/>
    <w:tmpl w:val="33909AD2"/>
    <w:lvl w:ilvl="0" w:tplc="CA8008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21"/>
  </w:num>
  <w:num w:numId="5">
    <w:abstractNumId w:val="18"/>
  </w:num>
  <w:num w:numId="6">
    <w:abstractNumId w:val="10"/>
  </w:num>
  <w:num w:numId="7">
    <w:abstractNumId w:val="6"/>
  </w:num>
  <w:num w:numId="8">
    <w:abstractNumId w:val="14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9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333A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1532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3A72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B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1C03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C4A9E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7483-BEB6-402C-856A-6D9FA238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2020-03-19T09:45:00Z</cp:lastPrinted>
  <dcterms:created xsi:type="dcterms:W3CDTF">2020-10-26T06:15:00Z</dcterms:created>
  <dcterms:modified xsi:type="dcterms:W3CDTF">2020-10-26T06:15:00Z</dcterms:modified>
</cp:coreProperties>
</file>