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0385C9" w14:textId="6689E81B" w:rsidR="004619FA" w:rsidRPr="004619FA" w:rsidRDefault="004619FA" w:rsidP="004619FA">
      <w:pPr>
        <w:widowControl/>
        <w:spacing w:after="0" w:line="360" w:lineRule="auto"/>
        <w:jc w:val="right"/>
        <w:rPr>
          <w:rFonts w:ascii="Times New Roman" w:eastAsia="Times New Roman" w:hAnsi="Times New Roman"/>
          <w:sz w:val="24"/>
          <w:szCs w:val="24"/>
          <w:lang w:val="lv-LV" w:eastAsia="lv-LV"/>
        </w:rPr>
      </w:pPr>
      <w:r w:rsidRPr="004619FA">
        <w:rPr>
          <w:rFonts w:ascii="Times New Roman" w:eastAsia="Times New Roman" w:hAnsi="Times New Roman"/>
          <w:sz w:val="24"/>
          <w:szCs w:val="24"/>
          <w:lang w:val="lv-LV" w:eastAsia="lv-LV"/>
        </w:rPr>
        <w:t>Pielikums</w:t>
      </w:r>
      <w:r w:rsidRPr="004619FA">
        <w:rPr>
          <w:rFonts w:ascii="Times New Roman" w:eastAsia="Times New Roman" w:hAnsi="Times New Roman"/>
          <w:sz w:val="24"/>
          <w:szCs w:val="24"/>
          <w:lang w:val="lv-LV" w:eastAsia="lv-LV"/>
        </w:rPr>
        <w:br/>
        <w:t>ZPRAP 19.04.2022. lēmumam Nr.</w:t>
      </w:r>
      <w:r w:rsidR="00884277">
        <w:rPr>
          <w:rFonts w:ascii="Times New Roman" w:eastAsia="Times New Roman" w:hAnsi="Times New Roman"/>
          <w:sz w:val="24"/>
          <w:szCs w:val="24"/>
          <w:lang w:val="lv-LV" w:eastAsia="lv-LV"/>
        </w:rPr>
        <w:t>44</w:t>
      </w:r>
      <w:r w:rsidRPr="004619FA">
        <w:rPr>
          <w:rFonts w:ascii="Times New Roman" w:eastAsia="Times New Roman" w:hAnsi="Times New Roman"/>
          <w:sz w:val="24"/>
          <w:szCs w:val="24"/>
          <w:lang w:val="lv-LV" w:eastAsia="lv-LV"/>
        </w:rPr>
        <w:t>, prot Nr.</w:t>
      </w:r>
      <w:r w:rsidR="00884277">
        <w:rPr>
          <w:rFonts w:ascii="Times New Roman" w:eastAsia="Times New Roman" w:hAnsi="Times New Roman"/>
          <w:sz w:val="24"/>
          <w:szCs w:val="24"/>
          <w:lang w:val="lv-LV" w:eastAsia="lv-LV"/>
        </w:rPr>
        <w:t>11.</w:t>
      </w:r>
    </w:p>
    <w:p w14:paraId="2089ED2A" w14:textId="77777777" w:rsidR="00254D30" w:rsidRPr="00B87443" w:rsidRDefault="00254D30" w:rsidP="00B110A8">
      <w:pPr>
        <w:widowControl/>
        <w:spacing w:after="0" w:line="360" w:lineRule="auto"/>
        <w:jc w:val="center"/>
        <w:rPr>
          <w:rFonts w:ascii="Times New Roman" w:eastAsia="Times New Roman" w:hAnsi="Times New Roman"/>
          <w:b/>
          <w:sz w:val="24"/>
          <w:szCs w:val="24"/>
          <w:lang w:val="lv-LV" w:eastAsia="lv-LV"/>
        </w:rPr>
      </w:pPr>
      <w:r w:rsidRPr="00B87443">
        <w:rPr>
          <w:rFonts w:ascii="Times New Roman" w:eastAsia="Times New Roman" w:hAnsi="Times New Roman"/>
          <w:b/>
          <w:sz w:val="24"/>
          <w:szCs w:val="24"/>
          <w:lang w:val="lv-LV" w:eastAsia="lv-LV"/>
        </w:rPr>
        <w:t>Projekta idejas veidlapa</w:t>
      </w:r>
    </w:p>
    <w:tbl>
      <w:tblPr>
        <w:tblW w:w="9947" w:type="dxa"/>
        <w:tblInd w:w="-308" w:type="dxa"/>
        <w:tblLook w:val="04A0" w:firstRow="1" w:lastRow="0" w:firstColumn="1" w:lastColumn="0" w:noHBand="0" w:noVBand="1"/>
      </w:tblPr>
      <w:tblGrid>
        <w:gridCol w:w="516"/>
        <w:gridCol w:w="4187"/>
        <w:gridCol w:w="5244"/>
      </w:tblGrid>
      <w:tr w:rsidR="00254D30" w:rsidRPr="00B87443" w14:paraId="30264637" w14:textId="77777777" w:rsidTr="004619FA">
        <w:trPr>
          <w:trHeight w:val="270"/>
        </w:trPr>
        <w:tc>
          <w:tcPr>
            <w:tcW w:w="516" w:type="dxa"/>
            <w:shd w:val="clear" w:color="auto" w:fill="auto"/>
            <w:noWrap/>
            <w:vAlign w:val="bottom"/>
          </w:tcPr>
          <w:p w14:paraId="5B9D4CDD"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tc>
        <w:tc>
          <w:tcPr>
            <w:tcW w:w="4187" w:type="dxa"/>
            <w:shd w:val="clear" w:color="auto" w:fill="auto"/>
            <w:noWrap/>
            <w:vAlign w:val="bottom"/>
          </w:tcPr>
          <w:p w14:paraId="3C9A9420"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tc>
        <w:tc>
          <w:tcPr>
            <w:tcW w:w="5244" w:type="dxa"/>
            <w:shd w:val="clear" w:color="auto" w:fill="auto"/>
            <w:noWrap/>
            <w:vAlign w:val="bottom"/>
          </w:tcPr>
          <w:p w14:paraId="11316CC4"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tc>
      </w:tr>
      <w:tr w:rsidR="00254D30" w:rsidRPr="00B87443" w14:paraId="69037C0E" w14:textId="77777777" w:rsidTr="004619FA">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4760697F"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1. </w:t>
            </w:r>
          </w:p>
        </w:tc>
        <w:tc>
          <w:tcPr>
            <w:tcW w:w="4187" w:type="dxa"/>
            <w:tcBorders>
              <w:top w:val="single" w:sz="8" w:space="0" w:color="auto"/>
              <w:left w:val="nil"/>
              <w:bottom w:val="single" w:sz="8" w:space="0" w:color="auto"/>
              <w:right w:val="single" w:sz="4" w:space="0" w:color="auto"/>
            </w:tcBorders>
            <w:shd w:val="clear" w:color="auto" w:fill="auto"/>
            <w:hideMark/>
          </w:tcPr>
          <w:p w14:paraId="58BC0BD8" w14:textId="77777777" w:rsidR="00254D30" w:rsidRPr="00B87443" w:rsidRDefault="00254D30" w:rsidP="00B110A8">
            <w:pPr>
              <w:widowControl/>
              <w:spacing w:after="0" w:line="360" w:lineRule="auto"/>
              <w:rPr>
                <w:rFonts w:ascii="Times New Roman" w:eastAsia="Times New Roman" w:hAnsi="Times New Roman"/>
                <w:b/>
                <w:bCs/>
                <w:sz w:val="24"/>
                <w:szCs w:val="24"/>
                <w:lang w:val="lv-LV" w:eastAsia="lv-LV"/>
              </w:rPr>
            </w:pPr>
            <w:r w:rsidRPr="00B87443">
              <w:rPr>
                <w:rFonts w:ascii="Times New Roman" w:eastAsia="Times New Roman" w:hAnsi="Times New Roman"/>
                <w:b/>
                <w:bCs/>
                <w:sz w:val="24"/>
                <w:szCs w:val="24"/>
                <w:lang w:val="lv-LV" w:eastAsia="lv-LV"/>
              </w:rPr>
              <w:t>Ministrijas struktūrvienības</w:t>
            </w:r>
            <w:r w:rsidRPr="00B87443">
              <w:rPr>
                <w:rFonts w:ascii="Times New Roman" w:eastAsia="Times New Roman" w:hAnsi="Times New Roman"/>
                <w:b/>
                <w:sz w:val="24"/>
                <w:szCs w:val="24"/>
                <w:lang w:val="lv-LV" w:eastAsia="lv-LV"/>
              </w:rPr>
              <w:t>, padotības iestādes, plānošanas reģiona un kapitālsabiedrības</w:t>
            </w:r>
            <w:r w:rsidRPr="00B87443">
              <w:rPr>
                <w:rFonts w:ascii="Times New Roman" w:eastAsia="Times New Roman" w:hAnsi="Times New Roman"/>
                <w:sz w:val="24"/>
                <w:szCs w:val="24"/>
                <w:lang w:val="lv-LV" w:eastAsia="lv-LV"/>
              </w:rPr>
              <w:t xml:space="preserve">, kas iesniedz projekta ideju izskatīšanai IPIK, </w:t>
            </w:r>
            <w:r w:rsidRPr="00B87443">
              <w:rPr>
                <w:rFonts w:ascii="Times New Roman" w:eastAsia="Times New Roman" w:hAnsi="Times New Roman"/>
                <w:b/>
                <w:bCs/>
                <w:sz w:val="24"/>
                <w:szCs w:val="24"/>
                <w:lang w:val="lv-LV" w:eastAsia="lv-LV"/>
              </w:rPr>
              <w:t>nosaukums</w:t>
            </w:r>
            <w:r w:rsidRPr="00B87443">
              <w:rPr>
                <w:rFonts w:ascii="Times New Roman" w:eastAsia="Times New Roman" w:hAnsi="Times New Roman"/>
                <w:sz w:val="24"/>
                <w:szCs w:val="24"/>
                <w:lang w:val="lv-LV" w:eastAsia="lv-LV"/>
              </w:rPr>
              <w:t xml:space="preserve"> </w:t>
            </w:r>
          </w:p>
        </w:tc>
        <w:tc>
          <w:tcPr>
            <w:tcW w:w="5244" w:type="dxa"/>
            <w:tcBorders>
              <w:top w:val="single" w:sz="8" w:space="0" w:color="auto"/>
              <w:left w:val="nil"/>
              <w:bottom w:val="single" w:sz="8" w:space="0" w:color="auto"/>
              <w:right w:val="single" w:sz="8" w:space="0" w:color="auto"/>
            </w:tcBorders>
            <w:shd w:val="clear" w:color="auto" w:fill="auto"/>
            <w:hideMark/>
          </w:tcPr>
          <w:p w14:paraId="411F4E16" w14:textId="0CF5509B"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w:t>
            </w:r>
            <w:r w:rsidR="00B87443" w:rsidRPr="00B87443">
              <w:rPr>
                <w:rFonts w:ascii="Times New Roman" w:eastAsia="Times New Roman" w:hAnsi="Times New Roman"/>
                <w:sz w:val="24"/>
                <w:szCs w:val="24"/>
                <w:lang w:val="lv-LV" w:eastAsia="lv-LV"/>
              </w:rPr>
              <w:t>Zemgales</w:t>
            </w:r>
            <w:r w:rsidRPr="00B87443">
              <w:rPr>
                <w:rFonts w:ascii="Times New Roman" w:eastAsia="Times New Roman" w:hAnsi="Times New Roman"/>
                <w:sz w:val="24"/>
                <w:szCs w:val="24"/>
                <w:lang w:val="lv-LV" w:eastAsia="lv-LV"/>
              </w:rPr>
              <w:t xml:space="preserve"> plānošanas reģions</w:t>
            </w:r>
          </w:p>
        </w:tc>
      </w:tr>
      <w:tr w:rsidR="00254D30" w:rsidRPr="00B87443" w14:paraId="3D7ECDEA" w14:textId="77777777" w:rsidTr="004619FA">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45BB0BAA"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2. </w:t>
            </w:r>
          </w:p>
        </w:tc>
        <w:tc>
          <w:tcPr>
            <w:tcW w:w="4187" w:type="dxa"/>
            <w:tcBorders>
              <w:top w:val="nil"/>
              <w:left w:val="nil"/>
              <w:bottom w:val="single" w:sz="8" w:space="0" w:color="auto"/>
              <w:right w:val="single" w:sz="4" w:space="0" w:color="auto"/>
            </w:tcBorders>
            <w:shd w:val="clear" w:color="auto" w:fill="auto"/>
          </w:tcPr>
          <w:p w14:paraId="33BB45C9"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b/>
                <w:bCs/>
                <w:sz w:val="24"/>
                <w:szCs w:val="24"/>
                <w:lang w:val="lv-LV" w:eastAsia="lv-LV"/>
              </w:rPr>
              <w:t>Projekta</w:t>
            </w:r>
            <w:r w:rsidRPr="00B87443">
              <w:rPr>
                <w:rFonts w:ascii="Times New Roman" w:eastAsia="Times New Roman" w:hAnsi="Times New Roman"/>
                <w:sz w:val="24"/>
                <w:szCs w:val="24"/>
                <w:lang w:val="lv-LV" w:eastAsia="lv-LV"/>
              </w:rPr>
              <w:t xml:space="preserve"> </w:t>
            </w:r>
            <w:r w:rsidRPr="00B87443">
              <w:rPr>
                <w:rFonts w:ascii="Times New Roman" w:eastAsia="Times New Roman" w:hAnsi="Times New Roman"/>
                <w:b/>
                <w:bCs/>
                <w:sz w:val="24"/>
                <w:szCs w:val="24"/>
                <w:lang w:val="lv-LV" w:eastAsia="lv-LV"/>
              </w:rPr>
              <w:t>nosaukums latviešu un angļu valodā</w:t>
            </w:r>
            <w:r w:rsidRPr="00B87443">
              <w:rPr>
                <w:rFonts w:ascii="Times New Roman" w:eastAsia="Times New Roman" w:hAnsi="Times New Roman"/>
                <w:sz w:val="24"/>
                <w:szCs w:val="24"/>
                <w:lang w:val="lv-LV" w:eastAsia="lv-LV"/>
              </w:rPr>
              <w:t>, ja projekta valoda būs angļu valoda</w:t>
            </w:r>
          </w:p>
          <w:p w14:paraId="3270FF5F" w14:textId="77777777" w:rsidR="00254D30" w:rsidRPr="00B87443" w:rsidRDefault="00254D30" w:rsidP="00B110A8">
            <w:pPr>
              <w:widowControl/>
              <w:spacing w:after="0" w:line="360" w:lineRule="auto"/>
              <w:rPr>
                <w:rFonts w:ascii="Times New Roman" w:eastAsia="Times New Roman" w:hAnsi="Times New Roman"/>
                <w:b/>
                <w:bCs/>
                <w:color w:val="FF0000"/>
                <w:sz w:val="24"/>
                <w:szCs w:val="24"/>
                <w:u w:val="single"/>
                <w:lang w:val="lv-LV" w:eastAsia="lv-LV"/>
              </w:rPr>
            </w:pPr>
          </w:p>
        </w:tc>
        <w:tc>
          <w:tcPr>
            <w:tcW w:w="5244" w:type="dxa"/>
            <w:tcBorders>
              <w:top w:val="nil"/>
              <w:left w:val="nil"/>
              <w:bottom w:val="single" w:sz="8" w:space="0" w:color="auto"/>
              <w:right w:val="single" w:sz="8" w:space="0" w:color="auto"/>
            </w:tcBorders>
            <w:shd w:val="clear" w:color="auto" w:fill="auto"/>
          </w:tcPr>
          <w:p w14:paraId="4B913768" w14:textId="77777777" w:rsidR="00CE31BE" w:rsidRPr="00CE31BE" w:rsidRDefault="00CE31BE" w:rsidP="00CE31BE">
            <w:pPr>
              <w:widowControl/>
              <w:spacing w:after="0" w:line="360" w:lineRule="auto"/>
              <w:rPr>
                <w:rFonts w:ascii="Times New Roman" w:eastAsia="Times New Roman" w:hAnsi="Times New Roman"/>
                <w:iCs/>
                <w:sz w:val="24"/>
                <w:szCs w:val="24"/>
                <w:lang w:val="lv-LV" w:eastAsia="lv-LV"/>
              </w:rPr>
            </w:pPr>
            <w:r w:rsidRPr="00CE31BE">
              <w:rPr>
                <w:rFonts w:ascii="Times New Roman" w:eastAsia="Times New Roman" w:hAnsi="Times New Roman"/>
                <w:iCs/>
                <w:sz w:val="24"/>
                <w:szCs w:val="24"/>
                <w:lang w:val="lv-LV" w:eastAsia="lv-LV"/>
              </w:rPr>
              <w:t xml:space="preserve">Sohjoa 4.0 — Baltijas jūras reģiona </w:t>
            </w:r>
          </w:p>
          <w:p w14:paraId="0D38303C" w14:textId="3FE2CF53" w:rsidR="00CE31BE" w:rsidRDefault="00CE31BE" w:rsidP="0081221A">
            <w:pPr>
              <w:widowControl/>
              <w:spacing w:after="0" w:line="360" w:lineRule="auto"/>
              <w:rPr>
                <w:rFonts w:ascii="Times New Roman" w:eastAsia="Times New Roman" w:hAnsi="Times New Roman"/>
                <w:iCs/>
                <w:sz w:val="24"/>
                <w:szCs w:val="24"/>
                <w:lang w:val="lv-LV" w:eastAsia="lv-LV"/>
              </w:rPr>
            </w:pPr>
            <w:r w:rsidRPr="00CE31BE">
              <w:rPr>
                <w:rFonts w:ascii="Times New Roman" w:eastAsia="Times New Roman" w:hAnsi="Times New Roman"/>
                <w:iCs/>
                <w:sz w:val="24"/>
                <w:szCs w:val="24"/>
                <w:lang w:val="lv-LV" w:eastAsia="lv-LV"/>
              </w:rPr>
              <w:t>pāreja uz ilgtspējīgu automatizētu pēdējās jūdzes transportu</w:t>
            </w:r>
          </w:p>
          <w:p w14:paraId="3401A0B3" w14:textId="41F91F72" w:rsidR="00D952C4" w:rsidRPr="00B87443" w:rsidRDefault="00CE31BE" w:rsidP="0081221A">
            <w:pPr>
              <w:widowControl/>
              <w:spacing w:after="0" w:line="360" w:lineRule="auto"/>
              <w:rPr>
                <w:rFonts w:ascii="Times New Roman" w:eastAsia="Times New Roman" w:hAnsi="Times New Roman"/>
                <w:iCs/>
                <w:sz w:val="24"/>
                <w:szCs w:val="24"/>
                <w:lang w:val="lv-LV" w:eastAsia="lv-LV"/>
              </w:rPr>
            </w:pPr>
            <w:r w:rsidRPr="00CE31BE">
              <w:rPr>
                <w:rFonts w:ascii="Times New Roman" w:eastAsia="Times New Roman" w:hAnsi="Times New Roman"/>
                <w:iCs/>
                <w:sz w:val="24"/>
                <w:szCs w:val="24"/>
                <w:lang w:val="lv-LV" w:eastAsia="lv-LV"/>
              </w:rPr>
              <w:t>Sohjoa 4.0 - Baltic Sea Region transitioning into sustainable automated last mile transportation</w:t>
            </w:r>
          </w:p>
        </w:tc>
      </w:tr>
      <w:tr w:rsidR="00254D30" w:rsidRPr="00B87443" w14:paraId="10D2A942" w14:textId="77777777" w:rsidTr="004619FA">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44AE7082"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3.</w:t>
            </w:r>
          </w:p>
        </w:tc>
        <w:tc>
          <w:tcPr>
            <w:tcW w:w="4187" w:type="dxa"/>
            <w:tcBorders>
              <w:top w:val="nil"/>
              <w:left w:val="nil"/>
              <w:bottom w:val="single" w:sz="8" w:space="0" w:color="auto"/>
              <w:right w:val="single" w:sz="4" w:space="0" w:color="auto"/>
            </w:tcBorders>
            <w:shd w:val="clear" w:color="auto" w:fill="auto"/>
            <w:hideMark/>
          </w:tcPr>
          <w:p w14:paraId="731F17A5" w14:textId="77777777" w:rsidR="00254D30" w:rsidRPr="00B87443" w:rsidRDefault="00254D30" w:rsidP="00B110A8">
            <w:pPr>
              <w:widowControl/>
              <w:spacing w:after="0" w:line="360" w:lineRule="auto"/>
              <w:rPr>
                <w:rFonts w:ascii="Times New Roman" w:eastAsia="Times New Roman" w:hAnsi="Times New Roman"/>
                <w:b/>
                <w:bCs/>
                <w:sz w:val="24"/>
                <w:szCs w:val="24"/>
                <w:lang w:val="lv-LV" w:eastAsia="lv-LV"/>
              </w:rPr>
            </w:pPr>
            <w:r w:rsidRPr="00B87443">
              <w:rPr>
                <w:rFonts w:ascii="Times New Roman" w:eastAsia="Times New Roman" w:hAnsi="Times New Roman"/>
                <w:b/>
                <w:color w:val="000000"/>
                <w:sz w:val="24"/>
                <w:szCs w:val="24"/>
                <w:lang w:val="lv-LV" w:eastAsia="lv-LV"/>
              </w:rPr>
              <w:t xml:space="preserve">Projekta statuss uz idejas iesniegšanas brīdi </w:t>
            </w:r>
            <w:r w:rsidRPr="00B87443">
              <w:rPr>
                <w:rFonts w:ascii="Times New Roman" w:eastAsia="Times New Roman" w:hAnsi="Times New Roman"/>
                <w:color w:val="000000"/>
                <w:sz w:val="24"/>
                <w:szCs w:val="24"/>
                <w:lang w:val="lv-LV" w:eastAsia="lv-LV"/>
              </w:rPr>
              <w:t>(piemēram, uzsākta projekta izstrāde, izstrādāts tehniskais projekts, projekts sagatavots iesniegšanai otrajā atlases kārtā)</w:t>
            </w:r>
          </w:p>
        </w:tc>
        <w:tc>
          <w:tcPr>
            <w:tcW w:w="5244" w:type="dxa"/>
            <w:tcBorders>
              <w:top w:val="nil"/>
              <w:left w:val="nil"/>
              <w:bottom w:val="single" w:sz="8" w:space="0" w:color="auto"/>
              <w:right w:val="single" w:sz="8" w:space="0" w:color="auto"/>
            </w:tcBorders>
            <w:shd w:val="clear" w:color="auto" w:fill="auto"/>
          </w:tcPr>
          <w:p w14:paraId="0ADB0EC7" w14:textId="176A1E72" w:rsidR="00254D30" w:rsidRPr="00B87443" w:rsidRDefault="004014CD"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Notiek projekta izstrāde</w:t>
            </w:r>
          </w:p>
        </w:tc>
      </w:tr>
      <w:tr w:rsidR="00254D30" w:rsidRPr="00B87443" w14:paraId="55CE4B6F" w14:textId="77777777" w:rsidTr="004619FA">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7CB40EF5"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4. </w:t>
            </w:r>
          </w:p>
        </w:tc>
        <w:tc>
          <w:tcPr>
            <w:tcW w:w="4187" w:type="dxa"/>
            <w:tcBorders>
              <w:top w:val="nil"/>
              <w:left w:val="nil"/>
              <w:bottom w:val="single" w:sz="8" w:space="0" w:color="auto"/>
              <w:right w:val="single" w:sz="4" w:space="0" w:color="auto"/>
            </w:tcBorders>
            <w:shd w:val="clear" w:color="auto" w:fill="auto"/>
            <w:hideMark/>
          </w:tcPr>
          <w:p w14:paraId="22AEBFDF" w14:textId="77777777" w:rsidR="00254D30" w:rsidRPr="00B87443" w:rsidRDefault="00254D30" w:rsidP="00B110A8">
            <w:pPr>
              <w:widowControl/>
              <w:spacing w:after="0" w:line="360" w:lineRule="auto"/>
              <w:rPr>
                <w:rFonts w:ascii="Times New Roman" w:eastAsia="Times New Roman" w:hAnsi="Times New Roman"/>
                <w:b/>
                <w:bCs/>
                <w:sz w:val="24"/>
                <w:szCs w:val="24"/>
                <w:lang w:val="lv-LV" w:eastAsia="lv-LV"/>
              </w:rPr>
            </w:pPr>
            <w:r w:rsidRPr="00B87443">
              <w:rPr>
                <w:rFonts w:ascii="Times New Roman" w:eastAsia="Times New Roman" w:hAnsi="Times New Roman"/>
                <w:b/>
                <w:bCs/>
                <w:sz w:val="24"/>
                <w:szCs w:val="24"/>
                <w:lang w:val="lv-LV" w:eastAsia="lv-LV"/>
              </w:rPr>
              <w:t>Programmas</w:t>
            </w:r>
            <w:r w:rsidRPr="00B87443">
              <w:rPr>
                <w:rFonts w:ascii="Times New Roman" w:eastAsia="Times New Roman" w:hAnsi="Times New Roman"/>
                <w:sz w:val="24"/>
                <w:szCs w:val="24"/>
                <w:lang w:val="lv-LV" w:eastAsia="lv-LV"/>
              </w:rPr>
              <w:t xml:space="preserve">/aktivitātes, kurā plānots pieteikt projektu, </w:t>
            </w:r>
            <w:r w:rsidRPr="00B87443">
              <w:rPr>
                <w:rFonts w:ascii="Times New Roman" w:eastAsia="Times New Roman" w:hAnsi="Times New Roman"/>
                <w:b/>
                <w:bCs/>
                <w:sz w:val="24"/>
                <w:szCs w:val="24"/>
                <w:lang w:val="lv-LV" w:eastAsia="lv-LV"/>
              </w:rPr>
              <w:t>pilns nosaukums latviešu un angļu valoda (ja attiecināms)</w:t>
            </w:r>
          </w:p>
          <w:p w14:paraId="25039306" w14:textId="77777777" w:rsidR="00254D30" w:rsidRPr="00B87443" w:rsidRDefault="00254D30" w:rsidP="00B110A8">
            <w:pPr>
              <w:widowControl/>
              <w:spacing w:after="0" w:line="360" w:lineRule="auto"/>
              <w:rPr>
                <w:rFonts w:ascii="Times New Roman" w:eastAsia="Times New Roman" w:hAnsi="Times New Roman"/>
                <w:b/>
                <w:bCs/>
                <w:color w:val="000000"/>
                <w:sz w:val="24"/>
                <w:szCs w:val="24"/>
                <w:lang w:val="lv-LV" w:eastAsia="lv-LV"/>
              </w:rPr>
            </w:pPr>
            <w:r w:rsidRPr="00B87443">
              <w:rPr>
                <w:rFonts w:ascii="Times New Roman" w:eastAsia="Times New Roman" w:hAnsi="Times New Roman"/>
                <w:color w:val="000000"/>
                <w:sz w:val="24"/>
                <w:szCs w:val="24"/>
                <w:lang w:val="lv-LV" w:eastAsia="lv-LV"/>
              </w:rPr>
              <w:t xml:space="preserve">Datumi, no kura </w:t>
            </w:r>
            <w:r w:rsidRPr="00B87443">
              <w:rPr>
                <w:rFonts w:ascii="Times New Roman" w:eastAsia="Times New Roman" w:hAnsi="Times New Roman"/>
                <w:b/>
                <w:color w:val="000000"/>
                <w:sz w:val="24"/>
                <w:szCs w:val="24"/>
                <w:lang w:val="lv-LV" w:eastAsia="lv-LV"/>
              </w:rPr>
              <w:t>līdz kuram</w:t>
            </w:r>
            <w:r w:rsidRPr="00B87443">
              <w:rPr>
                <w:rFonts w:ascii="Times New Roman" w:eastAsia="Times New Roman" w:hAnsi="Times New Roman"/>
                <w:color w:val="000000"/>
                <w:sz w:val="24"/>
                <w:szCs w:val="24"/>
                <w:lang w:val="lv-LV" w:eastAsia="lv-LV"/>
              </w:rPr>
              <w:t xml:space="preserve"> projektus var iesniegt programmā, </w:t>
            </w:r>
            <w:r w:rsidRPr="00B87443">
              <w:rPr>
                <w:rFonts w:ascii="Times New Roman" w:eastAsia="Times New Roman" w:hAnsi="Times New Roman"/>
                <w:b/>
                <w:color w:val="000000"/>
                <w:sz w:val="24"/>
                <w:szCs w:val="24"/>
                <w:lang w:val="lv-LV" w:eastAsia="lv-LV"/>
              </w:rPr>
              <w:t>saite uz programmas tīmekļa vietni</w:t>
            </w:r>
            <w:r w:rsidRPr="00B87443">
              <w:rPr>
                <w:rFonts w:ascii="Times New Roman" w:eastAsia="Times New Roman" w:hAnsi="Times New Roman"/>
                <w:color w:val="000000"/>
                <w:sz w:val="24"/>
                <w:szCs w:val="24"/>
                <w:lang w:val="lv-LV" w:eastAsia="lv-LV"/>
              </w:rPr>
              <w:t>,  kur norādīti programmas līdzfinansējuma saņemšanas nosacījumi</w:t>
            </w:r>
          </w:p>
        </w:tc>
        <w:tc>
          <w:tcPr>
            <w:tcW w:w="5244" w:type="dxa"/>
            <w:tcBorders>
              <w:top w:val="nil"/>
              <w:left w:val="nil"/>
              <w:bottom w:val="single" w:sz="8" w:space="0" w:color="auto"/>
              <w:right w:val="single" w:sz="8" w:space="0" w:color="auto"/>
            </w:tcBorders>
            <w:shd w:val="clear" w:color="auto" w:fill="auto"/>
            <w:hideMark/>
          </w:tcPr>
          <w:p w14:paraId="6A7D7D38" w14:textId="7D60EEE1" w:rsidR="00D952C4" w:rsidRDefault="00D952C4" w:rsidP="00B110A8">
            <w:pPr>
              <w:spacing w:after="0" w:line="360" w:lineRule="auto"/>
              <w:jc w:val="both"/>
              <w:rPr>
                <w:rFonts w:ascii="Times New Roman" w:eastAsia="Times New Roman" w:hAnsi="Times New Roman"/>
                <w:sz w:val="24"/>
                <w:szCs w:val="24"/>
                <w:lang w:val="lv-LV" w:eastAsia="lv-LV"/>
              </w:rPr>
            </w:pPr>
            <w:bookmarkStart w:id="0" w:name="_Hlk95838137"/>
            <w:r>
              <w:rPr>
                <w:rFonts w:ascii="Times New Roman" w:eastAsia="Times New Roman" w:hAnsi="Times New Roman"/>
                <w:sz w:val="24"/>
                <w:szCs w:val="24"/>
                <w:lang w:val="lv-LV" w:eastAsia="lv-LV"/>
              </w:rPr>
              <w:t>INTERREG Baltijas jūras reģiona p</w:t>
            </w:r>
            <w:r w:rsidR="00D6294C" w:rsidRPr="00B87443">
              <w:rPr>
                <w:rFonts w:ascii="Times New Roman" w:eastAsia="Times New Roman" w:hAnsi="Times New Roman"/>
                <w:sz w:val="24"/>
                <w:szCs w:val="24"/>
                <w:lang w:val="lv-LV" w:eastAsia="lv-LV"/>
              </w:rPr>
              <w:t xml:space="preserve">rogramma </w:t>
            </w:r>
            <w:bookmarkEnd w:id="0"/>
            <w:r>
              <w:rPr>
                <w:rFonts w:ascii="Times New Roman" w:eastAsia="Times New Roman" w:hAnsi="Times New Roman"/>
                <w:sz w:val="24"/>
                <w:szCs w:val="24"/>
                <w:lang w:val="lv-LV" w:eastAsia="lv-LV"/>
              </w:rPr>
              <w:t>2021-2027</w:t>
            </w:r>
          </w:p>
          <w:p w14:paraId="0AB92E8B" w14:textId="0593168E" w:rsidR="00D952C4" w:rsidRDefault="00330B15" w:rsidP="00B110A8">
            <w:pPr>
              <w:spacing w:after="0" w:line="360" w:lineRule="auto"/>
              <w:jc w:val="both"/>
              <w:rPr>
                <w:rFonts w:ascii="Times New Roman" w:eastAsia="Times New Roman" w:hAnsi="Times New Roman"/>
                <w:sz w:val="24"/>
                <w:szCs w:val="24"/>
                <w:lang w:val="lv-LV" w:eastAsia="lv-LV"/>
              </w:rPr>
            </w:pPr>
            <w:r w:rsidRPr="00330B15">
              <w:rPr>
                <w:rFonts w:ascii="Times New Roman" w:eastAsia="Times New Roman" w:hAnsi="Times New Roman"/>
                <w:sz w:val="24"/>
                <w:szCs w:val="24"/>
                <w:lang w:val="lv-LV" w:eastAsia="lv-LV"/>
              </w:rPr>
              <w:t xml:space="preserve">Interreg Baltic Sea Region </w:t>
            </w:r>
            <w:r>
              <w:rPr>
                <w:rFonts w:ascii="Times New Roman" w:eastAsia="Times New Roman" w:hAnsi="Times New Roman"/>
                <w:sz w:val="24"/>
                <w:szCs w:val="24"/>
                <w:lang w:val="lv-LV" w:eastAsia="lv-LV"/>
              </w:rPr>
              <w:t xml:space="preserve">Programme </w:t>
            </w:r>
            <w:r w:rsidRPr="00330B15">
              <w:rPr>
                <w:rFonts w:ascii="Times New Roman" w:eastAsia="Times New Roman" w:hAnsi="Times New Roman"/>
                <w:sz w:val="24"/>
                <w:szCs w:val="24"/>
                <w:lang w:val="lv-LV" w:eastAsia="lv-LV"/>
              </w:rPr>
              <w:t>2021-2027</w:t>
            </w:r>
          </w:p>
          <w:p w14:paraId="369D5CFA" w14:textId="77777777" w:rsidR="0081221A" w:rsidRDefault="00330B15" w:rsidP="0081221A">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Pieteikumu iesniegšanas termiņš ir 2022. gada </w:t>
            </w:r>
            <w:r w:rsidR="0081221A">
              <w:rPr>
                <w:rFonts w:ascii="Times New Roman" w:eastAsia="Times New Roman" w:hAnsi="Times New Roman"/>
                <w:sz w:val="24"/>
                <w:szCs w:val="24"/>
                <w:lang w:val="lv-LV" w:eastAsia="lv-LV"/>
              </w:rPr>
              <w:t>26</w:t>
            </w:r>
            <w:r w:rsidRPr="00B87443">
              <w:rPr>
                <w:rFonts w:ascii="Times New Roman" w:eastAsia="Times New Roman" w:hAnsi="Times New Roman"/>
                <w:sz w:val="24"/>
                <w:szCs w:val="24"/>
                <w:lang w:val="lv-LV" w:eastAsia="lv-LV"/>
              </w:rPr>
              <w:t>.</w:t>
            </w:r>
            <w:r w:rsidR="0081221A">
              <w:rPr>
                <w:rFonts w:ascii="Times New Roman" w:eastAsia="Times New Roman" w:hAnsi="Times New Roman"/>
                <w:sz w:val="24"/>
                <w:szCs w:val="24"/>
                <w:lang w:val="lv-LV" w:eastAsia="lv-LV"/>
              </w:rPr>
              <w:t>aprīlis</w:t>
            </w:r>
          </w:p>
          <w:p w14:paraId="152C0BD3" w14:textId="1CE920D5" w:rsidR="006C3A64" w:rsidRPr="00B87443" w:rsidRDefault="00330B15" w:rsidP="0081221A">
            <w:pPr>
              <w:widowControl/>
              <w:spacing w:after="0" w:line="360" w:lineRule="auto"/>
              <w:rPr>
                <w:rFonts w:ascii="Times New Roman" w:eastAsia="Times New Roman" w:hAnsi="Times New Roman"/>
                <w:sz w:val="24"/>
                <w:szCs w:val="24"/>
                <w:lang w:val="lv-LV" w:eastAsia="lv-LV"/>
              </w:rPr>
            </w:pPr>
            <w:r w:rsidRPr="00330B15">
              <w:rPr>
                <w:rFonts w:ascii="Times New Roman" w:hAnsi="Times New Roman"/>
              </w:rPr>
              <w:t>https://interreg-baltic.eu/get-funding/programme-2021-2027/</w:t>
            </w:r>
          </w:p>
        </w:tc>
      </w:tr>
      <w:tr w:rsidR="00254D30" w:rsidRPr="00B87443" w14:paraId="58036FAA" w14:textId="77777777" w:rsidTr="004619FA">
        <w:trPr>
          <w:trHeight w:val="684"/>
        </w:trPr>
        <w:tc>
          <w:tcPr>
            <w:tcW w:w="516" w:type="dxa"/>
            <w:tcBorders>
              <w:top w:val="nil"/>
              <w:left w:val="single" w:sz="8" w:space="0" w:color="auto"/>
              <w:bottom w:val="single" w:sz="8" w:space="0" w:color="auto"/>
              <w:right w:val="single" w:sz="4" w:space="0" w:color="auto"/>
            </w:tcBorders>
            <w:shd w:val="clear" w:color="auto" w:fill="auto"/>
            <w:hideMark/>
          </w:tcPr>
          <w:p w14:paraId="6630BA7D"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5. </w:t>
            </w:r>
          </w:p>
        </w:tc>
        <w:tc>
          <w:tcPr>
            <w:tcW w:w="4187" w:type="dxa"/>
            <w:tcBorders>
              <w:top w:val="nil"/>
              <w:left w:val="nil"/>
              <w:bottom w:val="single" w:sz="8" w:space="0" w:color="auto"/>
              <w:right w:val="single" w:sz="4" w:space="0" w:color="auto"/>
            </w:tcBorders>
            <w:shd w:val="clear" w:color="auto" w:fill="auto"/>
          </w:tcPr>
          <w:p w14:paraId="766F2D17" w14:textId="77777777" w:rsidR="00254D30" w:rsidRPr="00B87443" w:rsidRDefault="00254D30" w:rsidP="00B110A8">
            <w:pPr>
              <w:widowControl/>
              <w:spacing w:after="0" w:line="360" w:lineRule="auto"/>
              <w:rPr>
                <w:rFonts w:ascii="Times New Roman" w:eastAsia="Times New Roman" w:hAnsi="Times New Roman"/>
                <w:b/>
                <w:bCs/>
                <w:sz w:val="24"/>
                <w:szCs w:val="24"/>
                <w:lang w:val="lv-LV" w:eastAsia="lv-LV"/>
              </w:rPr>
            </w:pPr>
            <w:r w:rsidRPr="00B87443">
              <w:rPr>
                <w:rFonts w:ascii="Times New Roman" w:eastAsia="Times New Roman" w:hAnsi="Times New Roman"/>
                <w:sz w:val="24"/>
                <w:szCs w:val="24"/>
                <w:lang w:val="lv-LV" w:eastAsia="lv-LV"/>
              </w:rPr>
              <w:t xml:space="preserve">Īss projekta ietvaros </w:t>
            </w:r>
            <w:r w:rsidRPr="00B87443">
              <w:rPr>
                <w:rFonts w:ascii="Times New Roman" w:eastAsia="Times New Roman" w:hAnsi="Times New Roman"/>
                <w:b/>
                <w:bCs/>
                <w:sz w:val="24"/>
                <w:szCs w:val="24"/>
                <w:lang w:val="lv-LV" w:eastAsia="lv-LV"/>
              </w:rPr>
              <w:t xml:space="preserve">plānoto darbību apraksts </w:t>
            </w:r>
            <w:r w:rsidRPr="00B87443">
              <w:rPr>
                <w:rFonts w:ascii="Times New Roman" w:eastAsia="Times New Roman" w:hAnsi="Times New Roman"/>
                <w:bCs/>
                <w:color w:val="000000"/>
                <w:sz w:val="24"/>
                <w:szCs w:val="24"/>
                <w:lang w:val="lv-LV" w:eastAsia="lv-LV"/>
              </w:rPr>
              <w:t>(mērķis, mērķa grupa, darbības un pasākumi, kas paredzēti projekta mērķa un mērķgrupas sasniegšanai)</w:t>
            </w:r>
            <w:r w:rsidRPr="00B87443">
              <w:rPr>
                <w:rFonts w:ascii="Times New Roman" w:eastAsia="Times New Roman" w:hAnsi="Times New Roman"/>
                <w:b/>
                <w:bCs/>
                <w:sz w:val="24"/>
                <w:szCs w:val="24"/>
                <w:lang w:val="lv-LV" w:eastAsia="lv-LV"/>
              </w:rPr>
              <w:t xml:space="preserve"> </w:t>
            </w:r>
          </w:p>
          <w:p w14:paraId="2221C9D6"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tc>
        <w:tc>
          <w:tcPr>
            <w:tcW w:w="5244" w:type="dxa"/>
            <w:tcBorders>
              <w:top w:val="nil"/>
              <w:left w:val="nil"/>
              <w:bottom w:val="single" w:sz="8" w:space="0" w:color="auto"/>
              <w:right w:val="single" w:sz="8" w:space="0" w:color="auto"/>
            </w:tcBorders>
            <w:shd w:val="clear" w:color="auto" w:fill="auto"/>
            <w:hideMark/>
          </w:tcPr>
          <w:p w14:paraId="6C0C41E4" w14:textId="4F2E8532" w:rsidR="00FA69FF" w:rsidRPr="00CA3A67" w:rsidRDefault="00FA69FF" w:rsidP="00CA3A67">
            <w:pPr>
              <w:pStyle w:val="NoSpacing"/>
              <w:rPr>
                <w:rFonts w:ascii="Times New Roman" w:hAnsi="Times New Roman"/>
                <w:sz w:val="24"/>
                <w:szCs w:val="24"/>
                <w:lang w:val="lv-LV"/>
              </w:rPr>
            </w:pPr>
            <w:r w:rsidRPr="00CA3A67">
              <w:rPr>
                <w:rFonts w:ascii="Times New Roman" w:hAnsi="Times New Roman"/>
                <w:b/>
                <w:sz w:val="24"/>
                <w:szCs w:val="24"/>
                <w:lang w:val="lv-LV"/>
              </w:rPr>
              <w:t>Projekta un tā darbību pamatojums</w:t>
            </w:r>
            <w:r w:rsidRPr="00CA3A67">
              <w:rPr>
                <w:rFonts w:ascii="Times New Roman" w:hAnsi="Times New Roman"/>
                <w:sz w:val="24"/>
                <w:szCs w:val="24"/>
                <w:lang w:val="lv-LV"/>
              </w:rPr>
              <w:t>:</w:t>
            </w:r>
          </w:p>
          <w:p w14:paraId="16DA063F" w14:textId="0C0AC5A2" w:rsidR="00241C84" w:rsidRDefault="000D5FA4" w:rsidP="00CA3A67">
            <w:pPr>
              <w:pStyle w:val="NoSpacing"/>
              <w:jc w:val="both"/>
              <w:rPr>
                <w:rFonts w:ascii="Times New Roman" w:hAnsi="Times New Roman"/>
                <w:sz w:val="24"/>
                <w:szCs w:val="24"/>
                <w:lang w:val="lv-LV"/>
              </w:rPr>
            </w:pPr>
            <w:r w:rsidRPr="00CA3A67">
              <w:rPr>
                <w:rFonts w:ascii="Times New Roman" w:hAnsi="Times New Roman"/>
                <w:sz w:val="24"/>
                <w:szCs w:val="24"/>
                <w:lang w:val="lv-LV"/>
              </w:rPr>
              <w:t xml:space="preserve">Veicināt novatoriskas tehnoloģijas un risinājumus Baltijas jūras reģionā, izstrādājot veidus zināšanu apmaiņai un jauno tehnoloģiju priekšrocību izplatīšanai Baltijas jūras reģionā. Apvienojumā ar pilotprojektiem projektā tiks izstrādāts un pārbaudīts izglītojošs materiāls, kas būs pieejams jebkurai organizācijai, kas interesējas par automatizētu </w:t>
            </w:r>
            <w:r w:rsidRPr="00CA3A67">
              <w:rPr>
                <w:rFonts w:ascii="Times New Roman" w:hAnsi="Times New Roman"/>
                <w:sz w:val="24"/>
                <w:szCs w:val="24"/>
                <w:lang w:val="lv-LV"/>
              </w:rPr>
              <w:lastRenderedPageBreak/>
              <w:t>transportlīdzekļu izmantošanu, bet kam nepieciešamas darba zināšanas par to, kā to var izdarīt praksē. Vienkārša šādu materiālu pieejamība atvieglos mazāk pieredzējuš</w:t>
            </w:r>
            <w:r w:rsidR="002969DF" w:rsidRPr="00CA3A67">
              <w:rPr>
                <w:rFonts w:ascii="Times New Roman" w:hAnsi="Times New Roman"/>
                <w:sz w:val="24"/>
                <w:szCs w:val="24"/>
                <w:lang w:val="lv-LV"/>
              </w:rPr>
              <w:t xml:space="preserve">os </w:t>
            </w:r>
            <w:r w:rsidRPr="00CA3A67">
              <w:rPr>
                <w:rFonts w:ascii="Times New Roman" w:hAnsi="Times New Roman"/>
                <w:sz w:val="24"/>
                <w:szCs w:val="24"/>
                <w:lang w:val="lv-LV"/>
              </w:rPr>
              <w:t>automatizētu transporta un loģistikas risinājumu ieviešanu. Tas sagatavos ceļu zemas emisijas automatizētā transporta plašai izmantošanai BJR, tādējādi veicinot klimatneitrālu un nulles piesārņojuma transportu</w:t>
            </w:r>
            <w:r w:rsidR="002969DF" w:rsidRPr="00CA3A67">
              <w:rPr>
                <w:rFonts w:ascii="Times New Roman" w:hAnsi="Times New Roman"/>
                <w:sz w:val="24"/>
                <w:szCs w:val="24"/>
                <w:lang w:val="lv-LV"/>
              </w:rPr>
              <w:t>.</w:t>
            </w:r>
          </w:p>
          <w:p w14:paraId="06E04D9E" w14:textId="77777777" w:rsidR="00CA3A67" w:rsidRPr="00CA3A67" w:rsidRDefault="00CA3A67" w:rsidP="00CA3A67">
            <w:pPr>
              <w:pStyle w:val="NoSpacing"/>
              <w:jc w:val="both"/>
              <w:rPr>
                <w:rFonts w:ascii="Times New Roman" w:hAnsi="Times New Roman"/>
                <w:sz w:val="24"/>
                <w:szCs w:val="24"/>
                <w:lang w:val="lv-LV"/>
              </w:rPr>
            </w:pPr>
          </w:p>
          <w:p w14:paraId="49119F85" w14:textId="2B1FCBF3" w:rsidR="000805B3" w:rsidRPr="00FA69FF" w:rsidRDefault="000805B3" w:rsidP="00B110A8">
            <w:pPr>
              <w:widowControl/>
              <w:spacing w:after="0" w:line="360" w:lineRule="auto"/>
              <w:jc w:val="both"/>
              <w:rPr>
                <w:rFonts w:ascii="Times New Roman" w:hAnsi="Times New Roman"/>
                <w:b/>
                <w:bCs/>
                <w:szCs w:val="24"/>
                <w:lang w:val="lv-LV"/>
              </w:rPr>
            </w:pPr>
            <w:r w:rsidRPr="00FA69FF">
              <w:rPr>
                <w:rFonts w:ascii="Times New Roman" w:hAnsi="Times New Roman"/>
                <w:b/>
                <w:bCs/>
                <w:szCs w:val="24"/>
                <w:lang w:val="lv-LV"/>
              </w:rPr>
              <w:t>Projekta vispārējais mērķis</w:t>
            </w:r>
          </w:p>
          <w:p w14:paraId="1E8D3C67" w14:textId="4DBC3A7E" w:rsidR="00516475" w:rsidRDefault="002969DF" w:rsidP="00CA3A67">
            <w:pPr>
              <w:pStyle w:val="NoSpacing"/>
              <w:jc w:val="both"/>
              <w:rPr>
                <w:rFonts w:ascii="Times New Roman" w:hAnsi="Times New Roman"/>
                <w:sz w:val="24"/>
                <w:szCs w:val="24"/>
                <w:lang w:val="lv-LV"/>
              </w:rPr>
            </w:pPr>
            <w:r w:rsidRPr="00CA3A67">
              <w:rPr>
                <w:rFonts w:ascii="Times New Roman" w:hAnsi="Times New Roman"/>
                <w:sz w:val="24"/>
                <w:szCs w:val="24"/>
                <w:lang w:val="lv-LV"/>
              </w:rPr>
              <w:t>Attīstīt videi draudzīgas transporta sistēmas pilsētu teritorijās, izmantojot pilsētas transporta dažādību un apkalpojot lielāku skaitu iedzīvotāju un pilsētas viesu un tūristu.</w:t>
            </w:r>
          </w:p>
          <w:p w14:paraId="3AF3247D" w14:textId="77777777" w:rsidR="00CA3A67" w:rsidRPr="00CA3A67" w:rsidRDefault="00CA3A67" w:rsidP="00CA3A67">
            <w:pPr>
              <w:pStyle w:val="NoSpacing"/>
              <w:jc w:val="both"/>
              <w:rPr>
                <w:rFonts w:ascii="Times New Roman" w:hAnsi="Times New Roman"/>
                <w:sz w:val="24"/>
                <w:szCs w:val="24"/>
                <w:lang w:val="lv-LV"/>
              </w:rPr>
            </w:pPr>
          </w:p>
          <w:p w14:paraId="00213E30" w14:textId="7181E077" w:rsidR="00B110A8" w:rsidRPr="00B110A8" w:rsidRDefault="00B110A8" w:rsidP="00B110A8">
            <w:pPr>
              <w:spacing w:after="0" w:line="360" w:lineRule="auto"/>
              <w:jc w:val="both"/>
              <w:rPr>
                <w:rFonts w:ascii="Times New Roman" w:hAnsi="Times New Roman"/>
                <w:b/>
                <w:bCs/>
                <w:szCs w:val="24"/>
                <w:u w:val="single"/>
                <w:lang w:val="lv-LV"/>
              </w:rPr>
            </w:pPr>
            <w:r w:rsidRPr="00B110A8">
              <w:rPr>
                <w:rFonts w:ascii="Times New Roman" w:hAnsi="Times New Roman"/>
                <w:b/>
                <w:bCs/>
                <w:szCs w:val="24"/>
                <w:u w:val="single"/>
                <w:lang w:val="lv-LV"/>
              </w:rPr>
              <w:t xml:space="preserve">Projekta aktivitātes: </w:t>
            </w:r>
          </w:p>
          <w:p w14:paraId="25B5075E" w14:textId="77777777" w:rsidR="0027002B" w:rsidRPr="00831195" w:rsidRDefault="0027002B" w:rsidP="0027002B">
            <w:pPr>
              <w:pStyle w:val="Default"/>
              <w:spacing w:line="360" w:lineRule="auto"/>
              <w:jc w:val="both"/>
              <w:rPr>
                <w:b/>
                <w:bCs/>
              </w:rPr>
            </w:pPr>
            <w:r w:rsidRPr="00831195">
              <w:rPr>
                <w:b/>
                <w:bCs/>
              </w:rPr>
              <w:t>Vispārējās kopīgās projekta aktivitātes:</w:t>
            </w:r>
          </w:p>
          <w:p w14:paraId="76135673" w14:textId="00A4CDD5" w:rsidR="0027002B" w:rsidRPr="00CA3A67" w:rsidRDefault="0027002B" w:rsidP="00CA3A67">
            <w:pPr>
              <w:pStyle w:val="NoSpacing"/>
              <w:rPr>
                <w:rFonts w:ascii="Times New Roman" w:hAnsi="Times New Roman"/>
                <w:b/>
              </w:rPr>
            </w:pPr>
            <w:r w:rsidRPr="00CA3A67">
              <w:rPr>
                <w:rFonts w:ascii="Times New Roman" w:hAnsi="Times New Roman"/>
                <w:b/>
              </w:rPr>
              <w:t>1.darba paka - Risinājumu sagatavošana</w:t>
            </w:r>
          </w:p>
          <w:p w14:paraId="5242DAE2" w14:textId="05379A3B" w:rsidR="000D5FA4" w:rsidRPr="00CA3A67" w:rsidRDefault="000D5FA4" w:rsidP="00CA3A67">
            <w:pPr>
              <w:pStyle w:val="NoSpacing"/>
              <w:rPr>
                <w:rFonts w:ascii="Times New Roman" w:hAnsi="Times New Roman"/>
              </w:rPr>
            </w:pPr>
            <w:r w:rsidRPr="00CA3A67">
              <w:rPr>
                <w:rFonts w:ascii="Times New Roman" w:hAnsi="Times New Roman"/>
              </w:rPr>
              <w:t>1.1. Loģistikas pilotdemonstrējumu sagatavošana</w:t>
            </w:r>
          </w:p>
          <w:p w14:paraId="69D3F600" w14:textId="25269A29" w:rsidR="000D5FA4" w:rsidRPr="00CA3A67" w:rsidRDefault="000D5FA4" w:rsidP="00CA3A67">
            <w:pPr>
              <w:pStyle w:val="NoSpacing"/>
              <w:rPr>
                <w:rFonts w:ascii="Times New Roman" w:hAnsi="Times New Roman"/>
              </w:rPr>
            </w:pPr>
            <w:r w:rsidRPr="00CA3A67">
              <w:rPr>
                <w:rFonts w:ascii="Times New Roman" w:hAnsi="Times New Roman"/>
              </w:rPr>
              <w:t>1.2.</w:t>
            </w:r>
            <w:r w:rsidR="00AA001D" w:rsidRPr="00CA3A67">
              <w:rPr>
                <w:rFonts w:ascii="Times New Roman" w:hAnsi="Times New Roman"/>
              </w:rPr>
              <w:t xml:space="preserve"> </w:t>
            </w:r>
            <w:r w:rsidRPr="00CA3A67">
              <w:rPr>
                <w:rFonts w:ascii="Times New Roman" w:hAnsi="Times New Roman"/>
              </w:rPr>
              <w:t>Sabiedriskā transporta pilotdemonstrējumu sagatavošana</w:t>
            </w:r>
          </w:p>
          <w:p w14:paraId="03915F68" w14:textId="77777777" w:rsidR="000D5FA4" w:rsidRPr="00CA3A67" w:rsidRDefault="000D5FA4" w:rsidP="00CA3A67">
            <w:pPr>
              <w:pStyle w:val="NoSpacing"/>
              <w:rPr>
                <w:rFonts w:ascii="Times New Roman" w:hAnsi="Times New Roman"/>
              </w:rPr>
            </w:pPr>
            <w:r w:rsidRPr="00CA3A67">
              <w:rPr>
                <w:rFonts w:ascii="Times New Roman" w:hAnsi="Times New Roman"/>
              </w:rPr>
              <w:t>1.3. Sohjoa akadēmijas sagatavošana</w:t>
            </w:r>
          </w:p>
          <w:p w14:paraId="4D7915FB" w14:textId="317978ED" w:rsidR="000D5FA4" w:rsidRDefault="000D5FA4" w:rsidP="00CA3A67">
            <w:pPr>
              <w:pStyle w:val="NoSpacing"/>
              <w:rPr>
                <w:rFonts w:ascii="Times New Roman" w:hAnsi="Times New Roman"/>
              </w:rPr>
            </w:pPr>
            <w:r w:rsidRPr="00CA3A67">
              <w:rPr>
                <w:rFonts w:ascii="Times New Roman" w:hAnsi="Times New Roman"/>
              </w:rPr>
              <w:t>1.4.Transnacionālās sadarbības pilotēšanas sagatavošana</w:t>
            </w:r>
          </w:p>
          <w:p w14:paraId="532A9F46" w14:textId="77777777" w:rsidR="00CA3A67" w:rsidRPr="00CA3A67" w:rsidRDefault="00CA3A67" w:rsidP="00CA3A67">
            <w:pPr>
              <w:pStyle w:val="NoSpacing"/>
              <w:rPr>
                <w:rFonts w:ascii="Times New Roman" w:hAnsi="Times New Roman"/>
              </w:rPr>
            </w:pPr>
          </w:p>
          <w:p w14:paraId="28D910B8" w14:textId="18318CEE" w:rsidR="0027002B" w:rsidRPr="00CA3A67" w:rsidRDefault="0027002B" w:rsidP="00CA3A67">
            <w:pPr>
              <w:pStyle w:val="NoSpacing"/>
              <w:rPr>
                <w:rFonts w:ascii="Times New Roman" w:hAnsi="Times New Roman"/>
                <w:b/>
                <w:sz w:val="24"/>
                <w:szCs w:val="24"/>
              </w:rPr>
            </w:pPr>
            <w:r w:rsidRPr="00CA3A67">
              <w:rPr>
                <w:rFonts w:ascii="Times New Roman" w:hAnsi="Times New Roman"/>
                <w:b/>
                <w:sz w:val="24"/>
                <w:szCs w:val="24"/>
              </w:rPr>
              <w:t>2.darba paka</w:t>
            </w:r>
            <w:r w:rsidRPr="00CA3A67">
              <w:rPr>
                <w:rFonts w:ascii="Times New Roman" w:hAnsi="Times New Roman"/>
                <w:sz w:val="24"/>
                <w:szCs w:val="24"/>
              </w:rPr>
              <w:t xml:space="preserve"> - </w:t>
            </w:r>
            <w:r w:rsidRPr="00CA3A67">
              <w:rPr>
                <w:rFonts w:ascii="Times New Roman" w:hAnsi="Times New Roman"/>
                <w:b/>
                <w:sz w:val="24"/>
                <w:szCs w:val="24"/>
              </w:rPr>
              <w:t>Risinājumu pilotēšana un novērtēšana</w:t>
            </w:r>
          </w:p>
          <w:p w14:paraId="48250A6E" w14:textId="354B4521" w:rsidR="000D5FA4" w:rsidRPr="00CA3A67" w:rsidRDefault="000D5FA4" w:rsidP="00CA3A67">
            <w:pPr>
              <w:pStyle w:val="NoSpacing"/>
              <w:rPr>
                <w:rFonts w:ascii="Times New Roman" w:hAnsi="Times New Roman"/>
                <w:sz w:val="24"/>
                <w:szCs w:val="24"/>
              </w:rPr>
            </w:pPr>
            <w:r w:rsidRPr="00CA3A67">
              <w:rPr>
                <w:rFonts w:ascii="Times New Roman" w:hAnsi="Times New Roman"/>
                <w:sz w:val="24"/>
                <w:szCs w:val="24"/>
              </w:rPr>
              <w:t>2.1. Loģistikas pilotdemonstrējumi</w:t>
            </w:r>
          </w:p>
          <w:p w14:paraId="500DF913" w14:textId="36A2B804" w:rsidR="000D5FA4" w:rsidRPr="00CA3A67" w:rsidRDefault="000D5FA4" w:rsidP="00CA3A67">
            <w:pPr>
              <w:pStyle w:val="NoSpacing"/>
              <w:rPr>
                <w:rFonts w:ascii="Times New Roman" w:hAnsi="Times New Roman"/>
                <w:sz w:val="24"/>
                <w:szCs w:val="24"/>
              </w:rPr>
            </w:pPr>
            <w:r w:rsidRPr="00CA3A67">
              <w:rPr>
                <w:rFonts w:ascii="Times New Roman" w:hAnsi="Times New Roman"/>
                <w:sz w:val="24"/>
                <w:szCs w:val="24"/>
              </w:rPr>
              <w:t>2.2 Sabiedriskā transporta pilotdemonstrējumi</w:t>
            </w:r>
          </w:p>
          <w:p w14:paraId="431922F2" w14:textId="77777777" w:rsidR="000D5FA4" w:rsidRPr="00CA3A67" w:rsidRDefault="000D5FA4" w:rsidP="00CA3A67">
            <w:pPr>
              <w:pStyle w:val="NoSpacing"/>
              <w:rPr>
                <w:rFonts w:ascii="Times New Roman" w:hAnsi="Times New Roman"/>
                <w:sz w:val="24"/>
                <w:szCs w:val="24"/>
              </w:rPr>
            </w:pPr>
            <w:r w:rsidRPr="00CA3A67">
              <w:rPr>
                <w:rFonts w:ascii="Times New Roman" w:hAnsi="Times New Roman"/>
                <w:sz w:val="24"/>
                <w:szCs w:val="24"/>
              </w:rPr>
              <w:t>2.3. Sohjoa akadēmijas pilotēšana</w:t>
            </w:r>
          </w:p>
          <w:p w14:paraId="3FF855A9" w14:textId="365E7DF9" w:rsidR="000D5FA4" w:rsidRDefault="000D5FA4" w:rsidP="00CA3A67">
            <w:pPr>
              <w:pStyle w:val="NoSpacing"/>
              <w:rPr>
                <w:rFonts w:ascii="Times New Roman" w:hAnsi="Times New Roman"/>
                <w:sz w:val="24"/>
                <w:szCs w:val="24"/>
              </w:rPr>
            </w:pPr>
            <w:r w:rsidRPr="00CA3A67">
              <w:rPr>
                <w:rFonts w:ascii="Times New Roman" w:hAnsi="Times New Roman"/>
                <w:sz w:val="24"/>
                <w:szCs w:val="24"/>
              </w:rPr>
              <w:t>2.4. Transnacionālās sadarbības grupu pilotēšana</w:t>
            </w:r>
          </w:p>
          <w:p w14:paraId="252D334C" w14:textId="77777777" w:rsidR="00CA3A67" w:rsidRPr="00CA3A67" w:rsidRDefault="00CA3A67" w:rsidP="00CA3A67">
            <w:pPr>
              <w:pStyle w:val="NoSpacing"/>
              <w:rPr>
                <w:rFonts w:ascii="Times New Roman" w:hAnsi="Times New Roman"/>
                <w:sz w:val="24"/>
                <w:szCs w:val="24"/>
              </w:rPr>
            </w:pPr>
          </w:p>
          <w:p w14:paraId="6A480D40" w14:textId="7F871AD1" w:rsidR="0027002B" w:rsidRPr="00CA3A67" w:rsidRDefault="0027002B" w:rsidP="00CA3A67">
            <w:pPr>
              <w:pStyle w:val="NoSpacing"/>
              <w:rPr>
                <w:rFonts w:ascii="Times New Roman" w:hAnsi="Times New Roman"/>
                <w:sz w:val="24"/>
                <w:szCs w:val="24"/>
              </w:rPr>
            </w:pPr>
            <w:r w:rsidRPr="00CA3A67">
              <w:rPr>
                <w:rFonts w:ascii="Times New Roman" w:hAnsi="Times New Roman"/>
                <w:b/>
                <w:sz w:val="24"/>
                <w:szCs w:val="24"/>
              </w:rPr>
              <w:t>3.darba paka</w:t>
            </w:r>
            <w:r w:rsidRPr="00CA3A67">
              <w:rPr>
                <w:rFonts w:ascii="Times New Roman" w:hAnsi="Times New Roman"/>
                <w:sz w:val="24"/>
                <w:szCs w:val="24"/>
              </w:rPr>
              <w:t xml:space="preserve"> </w:t>
            </w:r>
            <w:r w:rsidRPr="00CA3A67">
              <w:rPr>
                <w:rFonts w:ascii="Times New Roman" w:hAnsi="Times New Roman"/>
                <w:b/>
                <w:sz w:val="24"/>
                <w:szCs w:val="24"/>
              </w:rPr>
              <w:t>– zināšanu izplatīšanas risinājumi</w:t>
            </w:r>
          </w:p>
          <w:p w14:paraId="11A53013" w14:textId="609A2528" w:rsidR="002969DF" w:rsidRPr="00CA3A67" w:rsidRDefault="002969DF" w:rsidP="00CA3A67">
            <w:pPr>
              <w:pStyle w:val="NoSpacing"/>
              <w:rPr>
                <w:rFonts w:ascii="Times New Roman" w:hAnsi="Times New Roman"/>
                <w:sz w:val="24"/>
                <w:szCs w:val="24"/>
              </w:rPr>
            </w:pPr>
            <w:r w:rsidRPr="00CA3A67">
              <w:rPr>
                <w:rFonts w:ascii="Times New Roman" w:hAnsi="Times New Roman"/>
                <w:sz w:val="24"/>
                <w:szCs w:val="24"/>
              </w:rPr>
              <w:t>3.1.Projekta komunikācija, izplatīšana un izmantošana</w:t>
            </w:r>
          </w:p>
          <w:p w14:paraId="3BAA84CF" w14:textId="14904780" w:rsidR="000D5FA4" w:rsidRPr="00CA3A67" w:rsidRDefault="002969DF" w:rsidP="00CA3A67">
            <w:pPr>
              <w:pStyle w:val="NoSpacing"/>
              <w:rPr>
                <w:rFonts w:ascii="Times New Roman" w:hAnsi="Times New Roman"/>
                <w:sz w:val="24"/>
                <w:szCs w:val="24"/>
              </w:rPr>
            </w:pPr>
            <w:r w:rsidRPr="00CA3A67">
              <w:rPr>
                <w:rFonts w:ascii="Times New Roman" w:hAnsi="Times New Roman"/>
                <w:sz w:val="24"/>
                <w:szCs w:val="24"/>
              </w:rPr>
              <w:t>3.2.Zināšanu nodošana, izmantojot Sohjoa Academy tīmekļa semināru sēriju un pašmācības materiālu</w:t>
            </w:r>
          </w:p>
          <w:p w14:paraId="3570D82D" w14:textId="77777777" w:rsidR="000D5FA4" w:rsidRDefault="000D5FA4" w:rsidP="0027002B">
            <w:pPr>
              <w:pStyle w:val="Default"/>
              <w:spacing w:line="360" w:lineRule="auto"/>
              <w:jc w:val="both"/>
              <w:rPr>
                <w:b/>
                <w:bCs/>
              </w:rPr>
            </w:pPr>
          </w:p>
          <w:p w14:paraId="2EEF71FD" w14:textId="45220B9E" w:rsidR="0027002B" w:rsidRPr="00831195" w:rsidRDefault="00831195" w:rsidP="0027002B">
            <w:pPr>
              <w:pStyle w:val="Default"/>
              <w:spacing w:line="360" w:lineRule="auto"/>
              <w:jc w:val="both"/>
              <w:rPr>
                <w:b/>
                <w:bCs/>
              </w:rPr>
            </w:pPr>
            <w:bookmarkStart w:id="1" w:name="_GoBack"/>
            <w:r w:rsidRPr="00831195">
              <w:rPr>
                <w:b/>
                <w:bCs/>
              </w:rPr>
              <w:t>Aktivitātes Zemgales plānošanas reģionā:</w:t>
            </w:r>
          </w:p>
          <w:p w14:paraId="46356F64" w14:textId="19B0FE04" w:rsidR="002969DF" w:rsidRPr="00CA3A67" w:rsidRDefault="002969DF" w:rsidP="00CA3A67">
            <w:pPr>
              <w:pStyle w:val="NoSpacing"/>
              <w:numPr>
                <w:ilvl w:val="0"/>
                <w:numId w:val="14"/>
              </w:numPr>
              <w:jc w:val="both"/>
              <w:rPr>
                <w:rFonts w:ascii="Times New Roman" w:hAnsi="Times New Roman"/>
                <w:sz w:val="24"/>
                <w:szCs w:val="24"/>
                <w:lang w:val="en-GB" w:eastAsia="lv-LV"/>
              </w:rPr>
            </w:pPr>
            <w:r w:rsidRPr="00CA3A67">
              <w:rPr>
                <w:rFonts w:ascii="Times New Roman" w:hAnsi="Times New Roman"/>
                <w:sz w:val="24"/>
                <w:szCs w:val="24"/>
                <w:lang w:val="en-GB" w:eastAsia="lv-LV"/>
              </w:rPr>
              <w:t>Bezvadītāja sabiedriskā transporta paraugdemonstrācijas organizēšana un norise Dobelē, Bauskā un Jēkabpilī.</w:t>
            </w:r>
          </w:p>
          <w:p w14:paraId="6EA1FD56" w14:textId="0C9C05D6" w:rsidR="008942FC" w:rsidRPr="00CA3A67" w:rsidRDefault="00F825B7" w:rsidP="00CA3A67">
            <w:pPr>
              <w:pStyle w:val="NoSpacing"/>
              <w:numPr>
                <w:ilvl w:val="0"/>
                <w:numId w:val="14"/>
              </w:numPr>
              <w:jc w:val="both"/>
              <w:rPr>
                <w:rFonts w:ascii="Times New Roman" w:hAnsi="Times New Roman"/>
                <w:sz w:val="24"/>
                <w:szCs w:val="24"/>
              </w:rPr>
            </w:pPr>
            <w:r w:rsidRPr="00CA3A67">
              <w:rPr>
                <w:rFonts w:ascii="Times New Roman" w:hAnsi="Times New Roman"/>
                <w:sz w:val="24"/>
                <w:szCs w:val="24"/>
              </w:rPr>
              <w:t xml:space="preserve">Pasažieru anketēšana, lai analizētu tādu mārketinga pasākumu kā bezvadītāja transporta pakalpojuma izmantošana pie tūrisma objektiem. </w:t>
            </w:r>
          </w:p>
          <w:p w14:paraId="740FB6B5" w14:textId="6E944D5C" w:rsidR="00F825B7" w:rsidRPr="00CA3A67" w:rsidRDefault="00F825B7" w:rsidP="00CA3A67">
            <w:pPr>
              <w:pStyle w:val="NoSpacing"/>
              <w:numPr>
                <w:ilvl w:val="0"/>
                <w:numId w:val="14"/>
              </w:numPr>
              <w:jc w:val="both"/>
              <w:rPr>
                <w:rFonts w:ascii="Times New Roman" w:hAnsi="Times New Roman"/>
                <w:sz w:val="24"/>
                <w:szCs w:val="24"/>
              </w:rPr>
            </w:pPr>
            <w:r w:rsidRPr="00CA3A67">
              <w:rPr>
                <w:rFonts w:ascii="Times New Roman" w:hAnsi="Times New Roman"/>
                <w:sz w:val="24"/>
                <w:szCs w:val="24"/>
              </w:rPr>
              <w:t xml:space="preserve">Informācijas apmaiņa ar projekta partneri no Biržiem, Lietuva iespējamai tūrisma klāstera </w:t>
            </w:r>
            <w:r w:rsidRPr="00CA3A67">
              <w:rPr>
                <w:rFonts w:ascii="Times New Roman" w:hAnsi="Times New Roman"/>
                <w:sz w:val="24"/>
                <w:szCs w:val="24"/>
              </w:rPr>
              <w:lastRenderedPageBreak/>
              <w:t>attīstībai.</w:t>
            </w:r>
          </w:p>
          <w:p w14:paraId="0370227F" w14:textId="303E8307" w:rsidR="00BC2A14" w:rsidRPr="00CA3A67" w:rsidRDefault="00F825B7" w:rsidP="00CA3A67">
            <w:pPr>
              <w:pStyle w:val="NoSpacing"/>
              <w:numPr>
                <w:ilvl w:val="0"/>
                <w:numId w:val="14"/>
              </w:numPr>
              <w:jc w:val="both"/>
              <w:rPr>
                <w:rFonts w:ascii="Times New Roman" w:hAnsi="Times New Roman"/>
                <w:sz w:val="24"/>
                <w:szCs w:val="24"/>
              </w:rPr>
            </w:pPr>
            <w:r w:rsidRPr="00CA3A67">
              <w:rPr>
                <w:rFonts w:ascii="Times New Roman" w:hAnsi="Times New Roman"/>
                <w:sz w:val="24"/>
                <w:szCs w:val="24"/>
              </w:rPr>
              <w:t xml:space="preserve">Mācību vizītes partneru reģionos, labās prakses pārņemšana, integrēšana Zemgales situācijā. </w:t>
            </w:r>
          </w:p>
          <w:bookmarkEnd w:id="1"/>
          <w:p w14:paraId="08640A9B" w14:textId="42FB5714" w:rsidR="00BC2A14" w:rsidRPr="00CA3A67" w:rsidRDefault="00BC2A14" w:rsidP="00CA3A67">
            <w:pPr>
              <w:pStyle w:val="NoSpacing"/>
              <w:numPr>
                <w:ilvl w:val="0"/>
                <w:numId w:val="14"/>
              </w:numPr>
              <w:jc w:val="both"/>
              <w:rPr>
                <w:rFonts w:ascii="Times New Roman" w:hAnsi="Times New Roman"/>
                <w:sz w:val="24"/>
                <w:szCs w:val="24"/>
              </w:rPr>
            </w:pPr>
            <w:r w:rsidRPr="00CA3A67">
              <w:rPr>
                <w:rFonts w:ascii="Times New Roman" w:hAnsi="Times New Roman"/>
                <w:sz w:val="24"/>
                <w:szCs w:val="24"/>
              </w:rPr>
              <w:t>Publicitātes pasākumi.</w:t>
            </w:r>
          </w:p>
          <w:p w14:paraId="04CA4F64" w14:textId="00F79D93" w:rsidR="006839C5" w:rsidRDefault="0017395F" w:rsidP="00B110A8">
            <w:pPr>
              <w:widowControl/>
              <w:spacing w:after="0" w:line="360" w:lineRule="auto"/>
              <w:rPr>
                <w:rFonts w:ascii="Times New Roman" w:hAnsi="Times New Roman"/>
                <w:sz w:val="24"/>
                <w:szCs w:val="24"/>
                <w:lang w:val="lv-LV" w:eastAsia="lv-LV"/>
              </w:rPr>
            </w:pPr>
            <w:r w:rsidRPr="00B110A8">
              <w:rPr>
                <w:rFonts w:ascii="Times New Roman" w:hAnsi="Times New Roman"/>
                <w:b/>
                <w:bCs/>
                <w:sz w:val="24"/>
                <w:szCs w:val="24"/>
                <w:u w:val="single"/>
                <w:lang w:val="lv-LV" w:eastAsia="lv-LV"/>
              </w:rPr>
              <w:t>Mērķa</w:t>
            </w:r>
            <w:r w:rsidR="008C4306">
              <w:rPr>
                <w:rFonts w:ascii="Times New Roman" w:hAnsi="Times New Roman"/>
                <w:b/>
                <w:bCs/>
                <w:sz w:val="24"/>
                <w:szCs w:val="24"/>
                <w:u w:val="single"/>
                <w:lang w:val="lv-LV" w:eastAsia="lv-LV"/>
              </w:rPr>
              <w:t xml:space="preserve"> grupas</w:t>
            </w:r>
            <w:r w:rsidRPr="00B110A8">
              <w:rPr>
                <w:rFonts w:ascii="Times New Roman" w:hAnsi="Times New Roman"/>
                <w:b/>
                <w:bCs/>
                <w:sz w:val="24"/>
                <w:szCs w:val="24"/>
                <w:u w:val="single"/>
                <w:lang w:val="lv-LV" w:eastAsia="lv-LV"/>
              </w:rPr>
              <w:t>:</w:t>
            </w:r>
            <w:r w:rsidRPr="00B87443">
              <w:rPr>
                <w:rFonts w:ascii="Times New Roman" w:hAnsi="Times New Roman"/>
                <w:sz w:val="24"/>
                <w:szCs w:val="24"/>
                <w:lang w:val="lv-LV" w:eastAsia="lv-LV"/>
              </w:rPr>
              <w:t xml:space="preserve"> </w:t>
            </w:r>
          </w:p>
          <w:p w14:paraId="1FD5E836" w14:textId="2BAB7D6A" w:rsidR="00283B40" w:rsidRPr="00CA3A67" w:rsidRDefault="00283B40" w:rsidP="00CA3A67">
            <w:pPr>
              <w:pStyle w:val="NoSpacing"/>
              <w:numPr>
                <w:ilvl w:val="0"/>
                <w:numId w:val="15"/>
              </w:numPr>
              <w:jc w:val="both"/>
              <w:rPr>
                <w:rFonts w:ascii="Times New Roman" w:hAnsi="Times New Roman"/>
                <w:sz w:val="24"/>
                <w:szCs w:val="24"/>
                <w:lang w:val="lv-LV" w:eastAsia="lv-LV"/>
              </w:rPr>
            </w:pPr>
            <w:r w:rsidRPr="00CA3A67">
              <w:rPr>
                <w:rFonts w:ascii="Times New Roman" w:hAnsi="Times New Roman"/>
                <w:sz w:val="24"/>
                <w:szCs w:val="24"/>
                <w:lang w:val="lv-LV" w:eastAsia="lv-LV"/>
              </w:rPr>
              <w:t xml:space="preserve">Pašvaldības, pašvaldību sabiedriskā transporta speciālisti, ZPR speciālisti; </w:t>
            </w:r>
          </w:p>
          <w:p w14:paraId="6C3A1317" w14:textId="69A0C9A0" w:rsidR="00283B40" w:rsidRPr="00CA3A67" w:rsidRDefault="00283B40" w:rsidP="00CA3A67">
            <w:pPr>
              <w:pStyle w:val="NoSpacing"/>
              <w:numPr>
                <w:ilvl w:val="0"/>
                <w:numId w:val="15"/>
              </w:numPr>
              <w:jc w:val="both"/>
              <w:rPr>
                <w:rFonts w:ascii="Times New Roman" w:hAnsi="Times New Roman"/>
                <w:sz w:val="24"/>
                <w:szCs w:val="24"/>
                <w:lang w:val="lv-LV" w:eastAsia="lv-LV"/>
              </w:rPr>
            </w:pPr>
            <w:r w:rsidRPr="00CA3A67">
              <w:rPr>
                <w:rFonts w:ascii="Times New Roman" w:hAnsi="Times New Roman"/>
                <w:sz w:val="24"/>
                <w:szCs w:val="24"/>
                <w:lang w:val="lv-LV" w:eastAsia="lv-LV"/>
              </w:rPr>
              <w:t>Iedzīvotāji, pilsētu viesi, tūristi;</w:t>
            </w:r>
          </w:p>
          <w:p w14:paraId="0AFB5165" w14:textId="2C46D0E5" w:rsidR="00283B40" w:rsidRPr="00CA3A67" w:rsidRDefault="00283B40" w:rsidP="00CA3A67">
            <w:pPr>
              <w:pStyle w:val="NoSpacing"/>
              <w:numPr>
                <w:ilvl w:val="0"/>
                <w:numId w:val="15"/>
              </w:numPr>
              <w:jc w:val="both"/>
              <w:rPr>
                <w:rFonts w:ascii="Times New Roman" w:hAnsi="Times New Roman"/>
                <w:sz w:val="24"/>
                <w:szCs w:val="24"/>
                <w:lang w:val="lv-LV" w:eastAsia="lv-LV"/>
              </w:rPr>
            </w:pPr>
            <w:r w:rsidRPr="00CA3A67">
              <w:rPr>
                <w:rFonts w:ascii="Times New Roman" w:hAnsi="Times New Roman"/>
                <w:sz w:val="24"/>
                <w:szCs w:val="24"/>
                <w:lang w:val="lv-LV" w:eastAsia="lv-LV"/>
              </w:rPr>
              <w:t>VARAM, SM, transporta valsts un reģionālās institūcijas, tajā skaitā CSDD;</w:t>
            </w:r>
          </w:p>
          <w:p w14:paraId="377E512D" w14:textId="211E6C7D" w:rsidR="00283B40" w:rsidRPr="00CA3A67" w:rsidRDefault="00283B40" w:rsidP="00CA3A67">
            <w:pPr>
              <w:pStyle w:val="NoSpacing"/>
              <w:numPr>
                <w:ilvl w:val="0"/>
                <w:numId w:val="15"/>
              </w:numPr>
              <w:jc w:val="both"/>
              <w:rPr>
                <w:rFonts w:ascii="Times New Roman" w:hAnsi="Times New Roman"/>
                <w:sz w:val="24"/>
                <w:szCs w:val="24"/>
                <w:lang w:val="lv-LV" w:eastAsia="lv-LV"/>
              </w:rPr>
            </w:pPr>
            <w:r w:rsidRPr="00CA3A67">
              <w:rPr>
                <w:rFonts w:ascii="Times New Roman" w:hAnsi="Times New Roman"/>
                <w:sz w:val="24"/>
                <w:szCs w:val="24"/>
                <w:lang w:val="lv-LV" w:eastAsia="lv-LV"/>
              </w:rPr>
              <w:t>Transporta operatori;</w:t>
            </w:r>
          </w:p>
          <w:p w14:paraId="065A5192" w14:textId="118CEACB" w:rsidR="00283B40" w:rsidRPr="00CA3A67" w:rsidRDefault="00283B40" w:rsidP="00CA3A67">
            <w:pPr>
              <w:pStyle w:val="NoSpacing"/>
              <w:numPr>
                <w:ilvl w:val="0"/>
                <w:numId w:val="15"/>
              </w:numPr>
              <w:jc w:val="both"/>
              <w:rPr>
                <w:rFonts w:ascii="Times New Roman" w:hAnsi="Times New Roman"/>
                <w:sz w:val="24"/>
                <w:szCs w:val="24"/>
                <w:lang w:val="lv-LV" w:eastAsia="lv-LV"/>
              </w:rPr>
            </w:pPr>
            <w:r w:rsidRPr="00CA3A67">
              <w:rPr>
                <w:rFonts w:ascii="Times New Roman" w:hAnsi="Times New Roman"/>
                <w:sz w:val="24"/>
                <w:szCs w:val="24"/>
                <w:lang w:val="lv-LV" w:eastAsia="lv-LV"/>
              </w:rPr>
              <w:t>Uzņēmēji, pētniecības iestādes un augstskolas, NVO.</w:t>
            </w:r>
          </w:p>
          <w:p w14:paraId="0548E199" w14:textId="78ED47EF" w:rsidR="0017395F" w:rsidRPr="00545C14" w:rsidRDefault="00283B40" w:rsidP="00CA3A67">
            <w:pPr>
              <w:pStyle w:val="NoSpacing"/>
              <w:numPr>
                <w:ilvl w:val="0"/>
                <w:numId w:val="15"/>
              </w:numPr>
              <w:jc w:val="both"/>
              <w:rPr>
                <w:lang w:val="lv-LV" w:eastAsia="lv-LV"/>
              </w:rPr>
            </w:pPr>
            <w:r w:rsidRPr="00CA3A67">
              <w:rPr>
                <w:rFonts w:ascii="Times New Roman" w:hAnsi="Times New Roman"/>
                <w:sz w:val="24"/>
                <w:szCs w:val="24"/>
                <w:lang w:val="lv-LV" w:eastAsia="lv-LV"/>
              </w:rPr>
              <w:t>Citas reģionā un Latvijā esošās šai jomā iesaistītās institūcijas.</w:t>
            </w:r>
            <w:r w:rsidR="008C4306" w:rsidRPr="00545C14">
              <w:rPr>
                <w:lang w:val="lv-LV" w:eastAsia="lv-LV"/>
              </w:rPr>
              <w:t xml:space="preserve"> </w:t>
            </w:r>
          </w:p>
        </w:tc>
      </w:tr>
      <w:tr w:rsidR="00254D30" w:rsidRPr="00B87443" w14:paraId="049E780F" w14:textId="77777777" w:rsidTr="004619FA">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16DFB8BB" w14:textId="0717162D"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lastRenderedPageBreak/>
              <w:t xml:space="preserve">6. </w:t>
            </w:r>
          </w:p>
        </w:tc>
        <w:tc>
          <w:tcPr>
            <w:tcW w:w="4187" w:type="dxa"/>
            <w:tcBorders>
              <w:top w:val="nil"/>
              <w:left w:val="nil"/>
              <w:bottom w:val="single" w:sz="8" w:space="0" w:color="auto"/>
              <w:right w:val="single" w:sz="4" w:space="0" w:color="auto"/>
            </w:tcBorders>
            <w:shd w:val="clear" w:color="auto" w:fill="auto"/>
          </w:tcPr>
          <w:p w14:paraId="1FBEADF6" w14:textId="77777777" w:rsidR="00254D30" w:rsidRPr="00B87443" w:rsidRDefault="00254D30" w:rsidP="00B110A8">
            <w:pPr>
              <w:widowControl/>
              <w:spacing w:after="0" w:line="360" w:lineRule="auto"/>
              <w:rPr>
                <w:rFonts w:ascii="Times New Roman" w:eastAsia="Times New Roman" w:hAnsi="Times New Roman"/>
                <w:bCs/>
                <w:color w:val="000000"/>
                <w:sz w:val="24"/>
                <w:szCs w:val="24"/>
                <w:lang w:val="lv-LV" w:eastAsia="lv-LV"/>
              </w:rPr>
            </w:pPr>
            <w:r w:rsidRPr="00B87443">
              <w:rPr>
                <w:rFonts w:ascii="Times New Roman" w:eastAsia="Times New Roman" w:hAnsi="Times New Roman"/>
                <w:sz w:val="24"/>
                <w:szCs w:val="24"/>
                <w:lang w:val="lv-LV" w:eastAsia="lv-LV"/>
              </w:rPr>
              <w:t xml:space="preserve">Īss projekta ietvaros </w:t>
            </w:r>
            <w:r w:rsidRPr="00B87443">
              <w:rPr>
                <w:rFonts w:ascii="Times New Roman" w:eastAsia="Times New Roman" w:hAnsi="Times New Roman"/>
                <w:b/>
                <w:bCs/>
                <w:sz w:val="24"/>
                <w:szCs w:val="24"/>
                <w:lang w:val="lv-LV" w:eastAsia="lv-LV"/>
              </w:rPr>
              <w:t xml:space="preserve">sasniedzamo rezultātu apraksts </w:t>
            </w:r>
            <w:r w:rsidRPr="00B87443">
              <w:rPr>
                <w:rFonts w:ascii="Times New Roman" w:eastAsia="Times New Roman" w:hAnsi="Times New Roman"/>
                <w:bCs/>
                <w:color w:val="000000"/>
                <w:sz w:val="24"/>
                <w:szCs w:val="24"/>
                <w:lang w:val="lv-LV" w:eastAsia="lv-LV"/>
              </w:rPr>
              <w:t xml:space="preserve">(iekārtas, būves, infrastruktūra, rokasgrāmatas, filmas, pētniecības darbi u.tml.) </w:t>
            </w:r>
          </w:p>
          <w:p w14:paraId="7124698A"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tc>
        <w:tc>
          <w:tcPr>
            <w:tcW w:w="5244" w:type="dxa"/>
            <w:tcBorders>
              <w:top w:val="nil"/>
              <w:left w:val="nil"/>
              <w:bottom w:val="single" w:sz="8" w:space="0" w:color="auto"/>
              <w:right w:val="single" w:sz="8" w:space="0" w:color="auto"/>
            </w:tcBorders>
            <w:shd w:val="clear" w:color="auto" w:fill="auto"/>
          </w:tcPr>
          <w:p w14:paraId="7A2A1262" w14:textId="77777777" w:rsidR="00B110A8" w:rsidRPr="00B110A8" w:rsidRDefault="00B110A8" w:rsidP="00B110A8">
            <w:pPr>
              <w:spacing w:after="0" w:line="360" w:lineRule="auto"/>
              <w:jc w:val="both"/>
              <w:rPr>
                <w:rFonts w:ascii="Times New Roman" w:hAnsi="Times New Roman"/>
                <w:b/>
                <w:bCs/>
                <w:sz w:val="24"/>
                <w:szCs w:val="24"/>
                <w:u w:val="single"/>
                <w:lang w:val="lv-LV" w:eastAsia="lv-LV"/>
              </w:rPr>
            </w:pPr>
            <w:r w:rsidRPr="00B110A8">
              <w:rPr>
                <w:rFonts w:ascii="Times New Roman" w:hAnsi="Times New Roman"/>
                <w:b/>
                <w:bCs/>
                <w:sz w:val="24"/>
                <w:szCs w:val="24"/>
                <w:u w:val="single"/>
                <w:lang w:val="lv-LV" w:eastAsia="lv-LV"/>
              </w:rPr>
              <w:t>Projekta rezultāti:</w:t>
            </w:r>
          </w:p>
          <w:p w14:paraId="14FF6928" w14:textId="0481E269" w:rsidR="009D418A" w:rsidRPr="004619FA" w:rsidRDefault="00F81AB2" w:rsidP="004619FA">
            <w:pPr>
              <w:pStyle w:val="NoSpacing"/>
              <w:numPr>
                <w:ilvl w:val="0"/>
                <w:numId w:val="16"/>
              </w:numPr>
              <w:rPr>
                <w:rFonts w:ascii="Times New Roman" w:hAnsi="Times New Roman"/>
                <w:sz w:val="24"/>
                <w:szCs w:val="24"/>
              </w:rPr>
            </w:pPr>
            <w:r w:rsidRPr="004619FA">
              <w:rPr>
                <w:rFonts w:ascii="Times New Roman" w:hAnsi="Times New Roman"/>
                <w:sz w:val="24"/>
                <w:szCs w:val="24"/>
              </w:rPr>
              <w:t>Bezvadītāja sabiedriskā transporta paraugdemonstrācijas Dobelē, Bauskā un Jēkabpilī.</w:t>
            </w:r>
          </w:p>
          <w:p w14:paraId="63ADB801" w14:textId="137C924D" w:rsidR="00F81AB2" w:rsidRPr="004619FA" w:rsidRDefault="00F81AB2" w:rsidP="004619FA">
            <w:pPr>
              <w:pStyle w:val="NoSpacing"/>
              <w:numPr>
                <w:ilvl w:val="0"/>
                <w:numId w:val="16"/>
              </w:numPr>
              <w:rPr>
                <w:rFonts w:ascii="Times New Roman" w:hAnsi="Times New Roman"/>
                <w:sz w:val="24"/>
                <w:szCs w:val="24"/>
              </w:rPr>
            </w:pPr>
            <w:r w:rsidRPr="004619FA">
              <w:rPr>
                <w:rFonts w:ascii="Times New Roman" w:hAnsi="Times New Roman"/>
                <w:sz w:val="24"/>
                <w:szCs w:val="24"/>
              </w:rPr>
              <w:t xml:space="preserve">Tūrisma sadarbības </w:t>
            </w:r>
            <w:r w:rsidR="003F34D9" w:rsidRPr="004619FA">
              <w:rPr>
                <w:rFonts w:ascii="Times New Roman" w:hAnsi="Times New Roman"/>
                <w:sz w:val="24"/>
                <w:szCs w:val="24"/>
              </w:rPr>
              <w:t>attīstīšana</w:t>
            </w:r>
            <w:r w:rsidRPr="004619FA">
              <w:rPr>
                <w:rFonts w:ascii="Times New Roman" w:hAnsi="Times New Roman"/>
                <w:sz w:val="24"/>
                <w:szCs w:val="24"/>
              </w:rPr>
              <w:t xml:space="preserve"> ar pārrobežu par</w:t>
            </w:r>
            <w:r w:rsidR="00F825B7" w:rsidRPr="004619FA">
              <w:rPr>
                <w:rFonts w:ascii="Times New Roman" w:hAnsi="Times New Roman"/>
                <w:sz w:val="24"/>
                <w:szCs w:val="24"/>
              </w:rPr>
              <w:t>t</w:t>
            </w:r>
            <w:r w:rsidRPr="004619FA">
              <w:rPr>
                <w:rFonts w:ascii="Times New Roman" w:hAnsi="Times New Roman"/>
                <w:sz w:val="24"/>
                <w:szCs w:val="24"/>
              </w:rPr>
              <w:t>neri no Biržiem, Lietuva. Iestrādes tūrisma jomā ar potenciālu nākotnei.</w:t>
            </w:r>
          </w:p>
          <w:p w14:paraId="145BDF71" w14:textId="3ED7D559" w:rsidR="00492198" w:rsidRPr="004619FA" w:rsidRDefault="00492198" w:rsidP="004619FA">
            <w:pPr>
              <w:pStyle w:val="NoSpacing"/>
              <w:numPr>
                <w:ilvl w:val="0"/>
                <w:numId w:val="16"/>
              </w:numPr>
              <w:rPr>
                <w:rFonts w:ascii="Times New Roman" w:hAnsi="Times New Roman"/>
                <w:sz w:val="24"/>
                <w:szCs w:val="24"/>
              </w:rPr>
            </w:pPr>
            <w:r w:rsidRPr="004619FA">
              <w:rPr>
                <w:rFonts w:ascii="Times New Roman" w:hAnsi="Times New Roman"/>
                <w:sz w:val="24"/>
                <w:szCs w:val="24"/>
              </w:rPr>
              <w:t>Lab</w:t>
            </w:r>
            <w:r w:rsidR="00F81AB2" w:rsidRPr="004619FA">
              <w:rPr>
                <w:rFonts w:ascii="Times New Roman" w:hAnsi="Times New Roman"/>
                <w:sz w:val="24"/>
                <w:szCs w:val="24"/>
              </w:rPr>
              <w:t>ā</w:t>
            </w:r>
            <w:r w:rsidRPr="004619FA">
              <w:rPr>
                <w:rFonts w:ascii="Times New Roman" w:hAnsi="Times New Roman"/>
                <w:sz w:val="24"/>
                <w:szCs w:val="24"/>
              </w:rPr>
              <w:t>s prakses piemēru iepazīšana un transfērs uz Zemgali, Latviju.</w:t>
            </w:r>
          </w:p>
          <w:p w14:paraId="0BA79E5D" w14:textId="2818560E" w:rsidR="00492198" w:rsidRPr="004619FA" w:rsidRDefault="00492198" w:rsidP="004619FA">
            <w:pPr>
              <w:pStyle w:val="NoSpacing"/>
              <w:numPr>
                <w:ilvl w:val="0"/>
                <w:numId w:val="16"/>
              </w:numPr>
              <w:rPr>
                <w:rFonts w:ascii="Times New Roman" w:hAnsi="Times New Roman"/>
                <w:sz w:val="24"/>
                <w:szCs w:val="24"/>
              </w:rPr>
            </w:pPr>
            <w:r w:rsidRPr="004619FA">
              <w:rPr>
                <w:rFonts w:ascii="Times New Roman" w:hAnsi="Times New Roman"/>
                <w:sz w:val="24"/>
                <w:szCs w:val="24"/>
              </w:rPr>
              <w:t>Plānošanas kapacitātes celšana pašvaldību un ZPR speciālistiem.</w:t>
            </w:r>
          </w:p>
          <w:p w14:paraId="0D120875" w14:textId="5FC5B459" w:rsidR="00492198" w:rsidRPr="004619FA" w:rsidRDefault="00492198" w:rsidP="004619FA">
            <w:pPr>
              <w:pStyle w:val="NoSpacing"/>
              <w:numPr>
                <w:ilvl w:val="0"/>
                <w:numId w:val="16"/>
              </w:numPr>
              <w:rPr>
                <w:rFonts w:ascii="Times New Roman" w:hAnsi="Times New Roman"/>
                <w:sz w:val="24"/>
                <w:szCs w:val="24"/>
              </w:rPr>
            </w:pPr>
            <w:r w:rsidRPr="004619FA">
              <w:rPr>
                <w:rFonts w:ascii="Times New Roman" w:hAnsi="Times New Roman"/>
                <w:sz w:val="24"/>
                <w:szCs w:val="24"/>
              </w:rPr>
              <w:t>Zaļā transporta kā videi draudzīga sabiedriskā transporta popularizēšana.</w:t>
            </w:r>
          </w:p>
          <w:p w14:paraId="07DB21A9" w14:textId="4B620752" w:rsidR="00492198" w:rsidRPr="004619FA" w:rsidRDefault="00F81AB2" w:rsidP="004619FA">
            <w:pPr>
              <w:pStyle w:val="NoSpacing"/>
              <w:numPr>
                <w:ilvl w:val="0"/>
                <w:numId w:val="16"/>
              </w:numPr>
              <w:rPr>
                <w:rFonts w:ascii="Times New Roman" w:hAnsi="Times New Roman"/>
                <w:sz w:val="24"/>
                <w:szCs w:val="24"/>
              </w:rPr>
            </w:pPr>
            <w:r w:rsidRPr="004619FA">
              <w:rPr>
                <w:rFonts w:ascii="Times New Roman" w:hAnsi="Times New Roman"/>
                <w:sz w:val="24"/>
                <w:szCs w:val="24"/>
              </w:rPr>
              <w:t>Sadarbības turpināšana ar nacionālā līmeņa iesaistītajām pusēm – VARAM, SM, CSDD.</w:t>
            </w:r>
          </w:p>
          <w:p w14:paraId="1CF1D5A9" w14:textId="7505DA64" w:rsidR="0080703B" w:rsidRPr="0080703B" w:rsidRDefault="00492198" w:rsidP="004619FA">
            <w:pPr>
              <w:pStyle w:val="NoSpacing"/>
              <w:numPr>
                <w:ilvl w:val="0"/>
                <w:numId w:val="16"/>
              </w:numPr>
              <w:rPr>
                <w:lang w:val="lv-LV" w:eastAsia="lv-LV"/>
              </w:rPr>
            </w:pPr>
            <w:r w:rsidRPr="004619FA">
              <w:rPr>
                <w:rFonts w:ascii="Times New Roman" w:hAnsi="Times New Roman"/>
                <w:sz w:val="24"/>
                <w:szCs w:val="24"/>
              </w:rPr>
              <w:t>Citi pasākumi.</w:t>
            </w:r>
            <w:r w:rsidR="00283B40">
              <w:rPr>
                <w:lang w:val="lv-LV" w:eastAsia="lv-LV"/>
              </w:rPr>
              <w:t xml:space="preserve"> </w:t>
            </w:r>
          </w:p>
        </w:tc>
      </w:tr>
      <w:tr w:rsidR="00254D30" w:rsidRPr="00B87443" w14:paraId="0C878C77" w14:textId="77777777" w:rsidTr="004619FA">
        <w:trPr>
          <w:trHeight w:val="977"/>
        </w:trPr>
        <w:tc>
          <w:tcPr>
            <w:tcW w:w="516" w:type="dxa"/>
            <w:tcBorders>
              <w:top w:val="nil"/>
              <w:left w:val="single" w:sz="8" w:space="0" w:color="auto"/>
              <w:bottom w:val="single" w:sz="8" w:space="0" w:color="auto"/>
              <w:right w:val="single" w:sz="4" w:space="0" w:color="auto"/>
            </w:tcBorders>
            <w:shd w:val="clear" w:color="auto" w:fill="auto"/>
          </w:tcPr>
          <w:p w14:paraId="4E708BC0" w14:textId="6E09FDB6"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7.</w:t>
            </w:r>
          </w:p>
        </w:tc>
        <w:tc>
          <w:tcPr>
            <w:tcW w:w="4187" w:type="dxa"/>
            <w:tcBorders>
              <w:top w:val="nil"/>
              <w:left w:val="nil"/>
              <w:bottom w:val="single" w:sz="8" w:space="0" w:color="auto"/>
              <w:right w:val="single" w:sz="4" w:space="0" w:color="auto"/>
            </w:tcBorders>
            <w:shd w:val="clear" w:color="auto" w:fill="auto"/>
          </w:tcPr>
          <w:p w14:paraId="4EAE1659"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b/>
                <w:sz w:val="24"/>
                <w:szCs w:val="24"/>
                <w:lang w:val="lv-LV" w:eastAsia="lv-LV"/>
              </w:rPr>
              <w:t>Projekta sasaiste ar nozares politikas plānošanas dokumentiem un nozares politikas ieviešanu</w:t>
            </w:r>
            <w:r w:rsidRPr="00B87443">
              <w:rPr>
                <w:rFonts w:ascii="Times New Roman" w:eastAsia="Times New Roman" w:hAnsi="Times New Roman"/>
                <w:sz w:val="24"/>
                <w:szCs w:val="24"/>
                <w:lang w:val="lv-LV" w:eastAsia="lv-LV"/>
              </w:rPr>
              <w:t xml:space="preserve"> (atsauces uz politikas plānošanas dokumentiem, normatīvajiem aktiem, vadlīnijām un tml.), t.sk., </w:t>
            </w:r>
            <w:r w:rsidRPr="00B87443">
              <w:rPr>
                <w:rFonts w:ascii="Times New Roman" w:eastAsia="Times New Roman" w:hAnsi="Times New Roman"/>
                <w:b/>
                <w:sz w:val="24"/>
                <w:szCs w:val="24"/>
                <w:lang w:val="lv-LV" w:eastAsia="lv-LV"/>
              </w:rPr>
              <w:t>kā plānotie projekta rezultāti tiks izmantoti (varēs tikt izmantoti) vai sekmēs nozares politikas ieviešanu</w:t>
            </w:r>
          </w:p>
        </w:tc>
        <w:tc>
          <w:tcPr>
            <w:tcW w:w="5244" w:type="dxa"/>
            <w:tcBorders>
              <w:top w:val="nil"/>
              <w:left w:val="nil"/>
              <w:bottom w:val="single" w:sz="8" w:space="0" w:color="auto"/>
              <w:right w:val="single" w:sz="8" w:space="0" w:color="auto"/>
            </w:tcBorders>
            <w:shd w:val="clear" w:color="auto" w:fill="auto"/>
          </w:tcPr>
          <w:p w14:paraId="5A2C1048" w14:textId="6B310F3C" w:rsidR="007E0549" w:rsidRDefault="00F856CB" w:rsidP="007E0549">
            <w:pPr>
              <w:spacing w:after="0" w:line="240" w:lineRule="auto"/>
              <w:jc w:val="both"/>
              <w:rPr>
                <w:rFonts w:ascii="Times New Roman" w:hAnsi="Times New Roman"/>
                <w:b/>
                <w:bCs/>
                <w:sz w:val="24"/>
                <w:szCs w:val="24"/>
                <w:u w:val="single"/>
                <w:lang w:val="lv-LV"/>
              </w:rPr>
            </w:pPr>
            <w:r w:rsidRPr="00F856CB">
              <w:rPr>
                <w:rFonts w:ascii="Times New Roman" w:hAnsi="Times New Roman"/>
                <w:b/>
                <w:bCs/>
                <w:sz w:val="24"/>
                <w:szCs w:val="24"/>
                <w:u w:val="single"/>
                <w:lang w:val="lv-LV"/>
              </w:rPr>
              <w:t>Projekts atbilst sekojošiem plānošanas dokumentiem:</w:t>
            </w:r>
          </w:p>
          <w:p w14:paraId="5422629D" w14:textId="462DF794" w:rsidR="006350C4" w:rsidRPr="00CA3A67" w:rsidRDefault="006350C4" w:rsidP="00CA3A67">
            <w:pPr>
              <w:pStyle w:val="NoSpacing"/>
              <w:rPr>
                <w:rFonts w:ascii="Times New Roman" w:hAnsi="Times New Roman"/>
                <w:lang w:val="lv-LV"/>
              </w:rPr>
            </w:pPr>
          </w:p>
          <w:p w14:paraId="30982EA0" w14:textId="11BDEF92" w:rsidR="006350C4" w:rsidRPr="00CA3A67" w:rsidRDefault="006350C4" w:rsidP="00CA3A67">
            <w:pPr>
              <w:pStyle w:val="NoSpacing"/>
              <w:numPr>
                <w:ilvl w:val="0"/>
                <w:numId w:val="15"/>
              </w:numPr>
              <w:rPr>
                <w:rFonts w:ascii="Times New Roman" w:hAnsi="Times New Roman"/>
                <w:sz w:val="24"/>
                <w:szCs w:val="24"/>
                <w:lang w:val="lv-LV"/>
              </w:rPr>
            </w:pPr>
            <w:r w:rsidRPr="00CA3A67">
              <w:rPr>
                <w:rFonts w:ascii="Times New Roman" w:hAnsi="Times New Roman"/>
                <w:sz w:val="24"/>
                <w:szCs w:val="24"/>
                <w:lang w:val="lv-LV" w:eastAsia="lv-LV"/>
              </w:rPr>
              <w:t>Zemgales plānošanas reģiona Attīstības Programmas 2021-2027,  3.prioritātei “Uzņēmumu izaugsme un konkurētspēja”,</w:t>
            </w:r>
            <w:r w:rsidRPr="00CA3A67">
              <w:rPr>
                <w:rFonts w:ascii="Times New Roman" w:hAnsi="Times New Roman"/>
                <w:sz w:val="24"/>
                <w:szCs w:val="24"/>
              </w:rPr>
              <w:t xml:space="preserve"> </w:t>
            </w:r>
            <w:r w:rsidR="002C674A" w:rsidRPr="00CA3A67">
              <w:rPr>
                <w:rFonts w:ascii="Times New Roman" w:hAnsi="Times New Roman"/>
                <w:sz w:val="24"/>
                <w:szCs w:val="24"/>
                <w:lang w:val="lv-LV" w:eastAsia="lv-LV"/>
              </w:rPr>
              <w:t xml:space="preserve">kā arī </w:t>
            </w:r>
            <w:r w:rsidR="00EF0D23" w:rsidRPr="00CA3A67">
              <w:rPr>
                <w:rFonts w:ascii="Times New Roman" w:hAnsi="Times New Roman"/>
                <w:sz w:val="24"/>
                <w:szCs w:val="24"/>
                <w:lang w:val="lv-LV" w:eastAsia="lv-LV"/>
              </w:rPr>
              <w:t>4</w:t>
            </w:r>
            <w:r w:rsidR="002C674A" w:rsidRPr="00CA3A67">
              <w:rPr>
                <w:rFonts w:ascii="Times New Roman" w:hAnsi="Times New Roman"/>
                <w:sz w:val="24"/>
                <w:szCs w:val="24"/>
                <w:lang w:val="lv-LV" w:eastAsia="lv-LV"/>
              </w:rPr>
              <w:t xml:space="preserve">.prioritātei </w:t>
            </w:r>
            <w:r w:rsidR="00EF0D23" w:rsidRPr="00CA3A67">
              <w:rPr>
                <w:rFonts w:ascii="Times New Roman" w:hAnsi="Times New Roman"/>
                <w:sz w:val="24"/>
                <w:szCs w:val="24"/>
                <w:lang w:val="lv-LV" w:eastAsia="lv-LV"/>
              </w:rPr>
              <w:t xml:space="preserve">“Viedā mobilitāte un infrastruktūra” </w:t>
            </w:r>
          </w:p>
          <w:p w14:paraId="0F315225" w14:textId="1665E141" w:rsidR="00516475" w:rsidRPr="00CA3A67" w:rsidRDefault="00516475" w:rsidP="00CA3A67">
            <w:pPr>
              <w:pStyle w:val="NoSpacing"/>
              <w:numPr>
                <w:ilvl w:val="0"/>
                <w:numId w:val="15"/>
              </w:numPr>
              <w:rPr>
                <w:rFonts w:ascii="Times New Roman" w:hAnsi="Times New Roman"/>
                <w:sz w:val="24"/>
                <w:szCs w:val="24"/>
                <w:lang w:val="lv-LV"/>
              </w:rPr>
            </w:pPr>
            <w:r w:rsidRPr="00CA3A67">
              <w:rPr>
                <w:rFonts w:ascii="Times New Roman" w:hAnsi="Times New Roman"/>
                <w:sz w:val="24"/>
                <w:szCs w:val="24"/>
                <w:lang w:val="lv-LV"/>
              </w:rPr>
              <w:t xml:space="preserve">Projekts atbilst ES zaļā kursa stratēģijai un </w:t>
            </w:r>
            <w:r w:rsidR="00EF0D23" w:rsidRPr="00CA3A67">
              <w:rPr>
                <w:rFonts w:ascii="Times New Roman" w:hAnsi="Times New Roman"/>
                <w:sz w:val="24"/>
                <w:szCs w:val="24"/>
                <w:lang w:val="lv-LV"/>
              </w:rPr>
              <w:t>ES Baltijas jūras reģiona stratēģijai 2030</w:t>
            </w:r>
            <w:r w:rsidR="00646B64" w:rsidRPr="00CA3A67">
              <w:rPr>
                <w:rFonts w:ascii="Times New Roman" w:hAnsi="Times New Roman"/>
                <w:sz w:val="24"/>
                <w:szCs w:val="24"/>
                <w:lang w:val="lv-LV"/>
              </w:rPr>
              <w:t>.</w:t>
            </w:r>
          </w:p>
          <w:p w14:paraId="5FDEAE9F" w14:textId="44C4C9B9" w:rsidR="00EF0D23" w:rsidRPr="00CA3A67" w:rsidRDefault="00EF0D23" w:rsidP="00CA3A67">
            <w:pPr>
              <w:pStyle w:val="NoSpacing"/>
              <w:numPr>
                <w:ilvl w:val="0"/>
                <w:numId w:val="15"/>
              </w:numPr>
              <w:rPr>
                <w:rFonts w:ascii="Times New Roman" w:hAnsi="Times New Roman"/>
                <w:sz w:val="24"/>
                <w:szCs w:val="24"/>
                <w:lang w:val="lv-LV"/>
              </w:rPr>
            </w:pPr>
            <w:r w:rsidRPr="00CA3A67">
              <w:rPr>
                <w:rFonts w:ascii="Times New Roman" w:hAnsi="Times New Roman"/>
                <w:sz w:val="24"/>
                <w:szCs w:val="24"/>
                <w:lang w:val="lv-LV"/>
              </w:rPr>
              <w:t>LR Transporta attīstības pamatnostādnēm 2021.-2027. gadam</w:t>
            </w:r>
          </w:p>
          <w:p w14:paraId="41BE4142" w14:textId="77777777" w:rsidR="006350C4" w:rsidRPr="00CA3A67" w:rsidRDefault="006350C4" w:rsidP="00CA3A67">
            <w:pPr>
              <w:pStyle w:val="NoSpacing"/>
              <w:rPr>
                <w:rFonts w:ascii="Times New Roman" w:hAnsi="Times New Roman"/>
                <w:sz w:val="24"/>
                <w:szCs w:val="24"/>
                <w:lang w:val="lv-LV"/>
              </w:rPr>
            </w:pPr>
          </w:p>
          <w:p w14:paraId="4525A57F" w14:textId="77777777" w:rsidR="007E0549" w:rsidRDefault="00F856CB" w:rsidP="00F856CB">
            <w:pPr>
              <w:spacing w:after="0" w:line="360" w:lineRule="auto"/>
              <w:jc w:val="both"/>
              <w:rPr>
                <w:rFonts w:ascii="Times New Roman" w:eastAsia="Times New Roman" w:hAnsi="Times New Roman"/>
                <w:b/>
                <w:bCs/>
                <w:sz w:val="24"/>
                <w:szCs w:val="24"/>
                <w:lang w:val="lv-LV"/>
              </w:rPr>
            </w:pPr>
            <w:r w:rsidRPr="007E0549">
              <w:rPr>
                <w:rFonts w:ascii="Times New Roman" w:eastAsia="Times New Roman" w:hAnsi="Times New Roman"/>
                <w:b/>
                <w:bCs/>
                <w:sz w:val="24"/>
                <w:szCs w:val="24"/>
                <w:u w:val="single"/>
                <w:lang w:val="lv-LV"/>
              </w:rPr>
              <w:t>Projekta rezultāti</w:t>
            </w:r>
            <w:r w:rsidR="007E0549" w:rsidRPr="007E0549">
              <w:rPr>
                <w:rFonts w:ascii="Times New Roman" w:eastAsia="Times New Roman" w:hAnsi="Times New Roman"/>
                <w:b/>
                <w:bCs/>
                <w:sz w:val="24"/>
                <w:szCs w:val="24"/>
                <w:u w:val="single"/>
                <w:lang w:val="lv-LV"/>
              </w:rPr>
              <w:t>:</w:t>
            </w:r>
            <w:r w:rsidRPr="007E0549">
              <w:rPr>
                <w:rFonts w:ascii="Times New Roman" w:eastAsia="Times New Roman" w:hAnsi="Times New Roman"/>
                <w:b/>
                <w:bCs/>
                <w:sz w:val="24"/>
                <w:szCs w:val="24"/>
                <w:lang w:val="lv-LV"/>
              </w:rPr>
              <w:t xml:space="preserve"> </w:t>
            </w:r>
          </w:p>
          <w:p w14:paraId="079C26C2" w14:textId="165F3FDA" w:rsidR="00246061" w:rsidRPr="00CA3A67" w:rsidRDefault="00F748B6" w:rsidP="00CA3A67">
            <w:pPr>
              <w:pStyle w:val="NoSpacing"/>
              <w:jc w:val="both"/>
              <w:rPr>
                <w:rFonts w:ascii="Times New Roman" w:hAnsi="Times New Roman"/>
                <w:sz w:val="24"/>
                <w:szCs w:val="24"/>
                <w:lang w:val="lv-LV"/>
              </w:rPr>
            </w:pPr>
            <w:r w:rsidRPr="00CA3A67">
              <w:rPr>
                <w:rFonts w:ascii="Times New Roman" w:hAnsi="Times New Roman"/>
                <w:sz w:val="24"/>
                <w:szCs w:val="24"/>
                <w:lang w:val="lv-LV"/>
              </w:rPr>
              <w:t>Projekta gaitā iegūtos rezultātus</w:t>
            </w:r>
            <w:r w:rsidR="00890584" w:rsidRPr="00CA3A67">
              <w:rPr>
                <w:rFonts w:ascii="Times New Roman" w:hAnsi="Times New Roman"/>
                <w:sz w:val="24"/>
                <w:szCs w:val="24"/>
                <w:lang w:val="lv-LV"/>
              </w:rPr>
              <w:t xml:space="preserve"> un pieredzi</w:t>
            </w:r>
            <w:r w:rsidRPr="00CA3A67">
              <w:rPr>
                <w:rFonts w:ascii="Times New Roman" w:hAnsi="Times New Roman"/>
                <w:sz w:val="24"/>
                <w:szCs w:val="24"/>
                <w:lang w:val="lv-LV"/>
              </w:rPr>
              <w:t xml:space="preserve"> varēs izmantot </w:t>
            </w:r>
            <w:r w:rsidR="00EF0D23" w:rsidRPr="00CA3A67">
              <w:rPr>
                <w:rFonts w:ascii="Times New Roman" w:hAnsi="Times New Roman"/>
                <w:sz w:val="24"/>
                <w:szCs w:val="24"/>
                <w:lang w:val="lv-LV"/>
              </w:rPr>
              <w:t xml:space="preserve">pašvaldības, transporta operatori, mobilo </w:t>
            </w:r>
            <w:r w:rsidR="00EF0D23" w:rsidRPr="00CA3A67">
              <w:rPr>
                <w:rFonts w:ascii="Times New Roman" w:hAnsi="Times New Roman"/>
                <w:sz w:val="24"/>
                <w:szCs w:val="24"/>
                <w:lang w:val="lv-LV"/>
              </w:rPr>
              <w:lastRenderedPageBreak/>
              <w:t xml:space="preserve">sakaru operatori un </w:t>
            </w:r>
            <w:r w:rsidR="00890584" w:rsidRPr="00CA3A67">
              <w:rPr>
                <w:rFonts w:ascii="Times New Roman" w:hAnsi="Times New Roman"/>
                <w:sz w:val="24"/>
                <w:szCs w:val="24"/>
                <w:lang w:val="lv-LV"/>
              </w:rPr>
              <w:t>IT industrija savā nākotnes darbības plānošanā savās jomās. Šis inovatīvais risinājums sniegs paraugu par</w:t>
            </w:r>
            <w:r w:rsidR="004979DD" w:rsidRPr="00CA3A67">
              <w:rPr>
                <w:rFonts w:ascii="Times New Roman" w:hAnsi="Times New Roman"/>
                <w:sz w:val="24"/>
                <w:szCs w:val="24"/>
                <w:lang w:val="lv-LV"/>
              </w:rPr>
              <w:t xml:space="preserve"> </w:t>
            </w:r>
            <w:r w:rsidR="007B0DA2" w:rsidRPr="00CA3A67">
              <w:rPr>
                <w:rFonts w:ascii="Times New Roman" w:hAnsi="Times New Roman"/>
                <w:sz w:val="24"/>
                <w:szCs w:val="24"/>
                <w:lang w:val="lv-LV"/>
              </w:rPr>
              <w:t>pozitīvu ietekmi vides aizsardzībā</w:t>
            </w:r>
            <w:r w:rsidR="00890584" w:rsidRPr="00CA3A67">
              <w:rPr>
                <w:rFonts w:ascii="Times New Roman" w:hAnsi="Times New Roman"/>
                <w:sz w:val="24"/>
                <w:szCs w:val="24"/>
                <w:lang w:val="lv-LV"/>
              </w:rPr>
              <w:t xml:space="preserve"> un viediem risinājumiem transporta nozarē. </w:t>
            </w:r>
            <w:r w:rsidR="004979DD" w:rsidRPr="00CA3A67">
              <w:rPr>
                <w:rFonts w:ascii="Times New Roman" w:hAnsi="Times New Roman"/>
                <w:sz w:val="24"/>
                <w:szCs w:val="24"/>
                <w:lang w:val="lv-LV"/>
              </w:rPr>
              <w:t xml:space="preserve"> </w:t>
            </w:r>
          </w:p>
        </w:tc>
      </w:tr>
      <w:tr w:rsidR="00254D30" w:rsidRPr="00B87443" w14:paraId="29372401" w14:textId="77777777" w:rsidTr="004619FA">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4724563F"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lastRenderedPageBreak/>
              <w:t>8.</w:t>
            </w:r>
          </w:p>
        </w:tc>
        <w:tc>
          <w:tcPr>
            <w:tcW w:w="4187" w:type="dxa"/>
            <w:tcBorders>
              <w:top w:val="nil"/>
              <w:left w:val="nil"/>
              <w:bottom w:val="single" w:sz="8" w:space="0" w:color="auto"/>
              <w:right w:val="single" w:sz="4" w:space="0" w:color="auto"/>
            </w:tcBorders>
            <w:shd w:val="clear" w:color="auto" w:fill="auto"/>
          </w:tcPr>
          <w:p w14:paraId="580D7E62" w14:textId="77777777" w:rsidR="00254D30" w:rsidRPr="00B87443" w:rsidRDefault="00254D30" w:rsidP="00B110A8">
            <w:pPr>
              <w:widowControl/>
              <w:spacing w:after="0" w:line="360" w:lineRule="auto"/>
              <w:rPr>
                <w:rFonts w:ascii="Times New Roman" w:eastAsia="Times New Roman" w:hAnsi="Times New Roman"/>
                <w:color w:val="000000"/>
                <w:sz w:val="24"/>
                <w:szCs w:val="24"/>
                <w:lang w:val="lv-LV" w:eastAsia="lv-LV"/>
              </w:rPr>
            </w:pPr>
            <w:r w:rsidRPr="00B87443">
              <w:rPr>
                <w:rFonts w:ascii="Times New Roman" w:eastAsia="Times New Roman" w:hAnsi="Times New Roman"/>
                <w:b/>
                <w:color w:val="000000"/>
                <w:sz w:val="24"/>
                <w:szCs w:val="24"/>
                <w:lang w:val="lv-LV" w:eastAsia="lv-LV"/>
              </w:rPr>
              <w:t>Projekta idejas iesniedzēja</w:t>
            </w:r>
            <w:r w:rsidRPr="00B87443">
              <w:rPr>
                <w:rFonts w:ascii="Times New Roman" w:eastAsia="Times New Roman" w:hAnsi="Times New Roman"/>
                <w:color w:val="000000"/>
                <w:sz w:val="24"/>
                <w:szCs w:val="24"/>
                <w:lang w:val="lv-LV" w:eastAsia="lv-LV"/>
              </w:rPr>
              <w:t xml:space="preserve"> </w:t>
            </w:r>
            <w:r w:rsidRPr="00B87443">
              <w:rPr>
                <w:rFonts w:ascii="Times New Roman" w:eastAsia="Times New Roman" w:hAnsi="Times New Roman"/>
                <w:b/>
                <w:color w:val="000000"/>
                <w:sz w:val="24"/>
                <w:szCs w:val="24"/>
                <w:lang w:val="lv-LV" w:eastAsia="lv-LV"/>
              </w:rPr>
              <w:t>ieguvums</w:t>
            </w:r>
            <w:r w:rsidRPr="00B87443">
              <w:rPr>
                <w:rFonts w:ascii="Times New Roman" w:eastAsia="Times New Roman" w:hAnsi="Times New Roman"/>
                <w:color w:val="000000"/>
                <w:sz w:val="24"/>
                <w:szCs w:val="24"/>
                <w:lang w:val="lv-LV" w:eastAsia="lv-LV"/>
              </w:rPr>
              <w:t xml:space="preserve"> </w:t>
            </w:r>
            <w:r w:rsidRPr="00B87443">
              <w:rPr>
                <w:rFonts w:ascii="Times New Roman" w:eastAsia="Times New Roman" w:hAnsi="Times New Roman"/>
                <w:b/>
                <w:color w:val="000000"/>
                <w:sz w:val="24"/>
                <w:szCs w:val="24"/>
                <w:lang w:val="lv-LV" w:eastAsia="lv-LV"/>
              </w:rPr>
              <w:t>īstenojot projektu</w:t>
            </w:r>
            <w:r w:rsidRPr="00B87443">
              <w:rPr>
                <w:rFonts w:ascii="Times New Roman" w:eastAsia="Times New Roman" w:hAnsi="Times New Roman"/>
                <w:color w:val="000000"/>
                <w:sz w:val="24"/>
                <w:szCs w:val="24"/>
                <w:lang w:val="lv-LV" w:eastAsia="lv-LV"/>
              </w:rPr>
              <w:t xml:space="preserve"> (</w:t>
            </w:r>
            <w:r w:rsidRPr="00B87443">
              <w:rPr>
                <w:rFonts w:ascii="Times New Roman" w:eastAsia="Times New Roman" w:hAnsi="Times New Roman"/>
                <w:sz w:val="24"/>
                <w:szCs w:val="24"/>
                <w:lang w:val="lv-LV" w:eastAsia="lv-LV"/>
              </w:rPr>
              <w:t>pamatojumu plānotajām darbībām, iegūstamās</w:t>
            </w:r>
            <w:r w:rsidRPr="00B87443">
              <w:rPr>
                <w:rFonts w:ascii="Times New Roman" w:eastAsia="Times New Roman" w:hAnsi="Times New Roman"/>
                <w:color w:val="000000"/>
                <w:sz w:val="24"/>
                <w:szCs w:val="24"/>
                <w:lang w:val="lv-LV" w:eastAsia="lv-LV"/>
              </w:rPr>
              <w:t xml:space="preserve"> zināšanas, tehniskais nodrošinājums u.tml.)</w:t>
            </w:r>
          </w:p>
        </w:tc>
        <w:tc>
          <w:tcPr>
            <w:tcW w:w="5244" w:type="dxa"/>
            <w:tcBorders>
              <w:top w:val="nil"/>
              <w:left w:val="nil"/>
              <w:bottom w:val="single" w:sz="8" w:space="0" w:color="auto"/>
              <w:right w:val="single" w:sz="8" w:space="0" w:color="auto"/>
            </w:tcBorders>
            <w:shd w:val="clear" w:color="auto" w:fill="auto"/>
          </w:tcPr>
          <w:p w14:paraId="775C41C9" w14:textId="6513F0DC" w:rsidR="00680265" w:rsidRDefault="00680265" w:rsidP="00680265">
            <w:pPr>
              <w:spacing w:after="0" w:line="360" w:lineRule="auto"/>
              <w:jc w:val="both"/>
              <w:rPr>
                <w:rFonts w:ascii="Times New Roman" w:eastAsia="Times New Roman" w:hAnsi="Times New Roman"/>
                <w:b/>
                <w:bCs/>
                <w:sz w:val="24"/>
                <w:szCs w:val="24"/>
                <w:lang w:val="lv-LV"/>
              </w:rPr>
            </w:pPr>
            <w:r w:rsidRPr="007E0549">
              <w:rPr>
                <w:rFonts w:ascii="Times New Roman" w:eastAsia="Times New Roman" w:hAnsi="Times New Roman"/>
                <w:b/>
                <w:bCs/>
                <w:sz w:val="24"/>
                <w:szCs w:val="24"/>
                <w:u w:val="single"/>
                <w:lang w:val="lv-LV"/>
              </w:rPr>
              <w:t>Projekta rez</w:t>
            </w:r>
            <w:r>
              <w:rPr>
                <w:rFonts w:ascii="Times New Roman" w:eastAsia="Times New Roman" w:hAnsi="Times New Roman"/>
                <w:b/>
                <w:bCs/>
                <w:sz w:val="24"/>
                <w:szCs w:val="24"/>
                <w:u w:val="single"/>
                <w:lang w:val="lv-LV"/>
              </w:rPr>
              <w:t>ultātā Zemgales plānošanas reģions:</w:t>
            </w:r>
          </w:p>
          <w:p w14:paraId="7933D4C8" w14:textId="77777777" w:rsidR="00026827" w:rsidRPr="00CA3A67" w:rsidRDefault="00B36959" w:rsidP="00CA3A67">
            <w:pPr>
              <w:pStyle w:val="NoSpacing"/>
              <w:jc w:val="both"/>
              <w:rPr>
                <w:rFonts w:ascii="Times New Roman" w:hAnsi="Times New Roman"/>
                <w:sz w:val="24"/>
                <w:szCs w:val="24"/>
                <w:lang w:val="lv-LV"/>
              </w:rPr>
            </w:pPr>
            <w:r w:rsidRPr="00CA3A67">
              <w:rPr>
                <w:rFonts w:ascii="Times New Roman" w:hAnsi="Times New Roman"/>
                <w:sz w:val="24"/>
                <w:szCs w:val="24"/>
                <w:lang w:val="lv-LV"/>
              </w:rPr>
              <w:t>Īstenojot projektu, Zemgales Plānošanas reģiona darbiniekiem būs iespēja paaugstināt savu kapacitāti transporta un vides aizsardzības plānošanas jomā.</w:t>
            </w:r>
          </w:p>
          <w:p w14:paraId="3E0CD5EF" w14:textId="77777777" w:rsidR="00026827" w:rsidRPr="00CA3A67" w:rsidRDefault="00026827" w:rsidP="00CA3A67">
            <w:pPr>
              <w:pStyle w:val="NoSpacing"/>
              <w:jc w:val="both"/>
              <w:rPr>
                <w:rFonts w:ascii="Times New Roman" w:hAnsi="Times New Roman"/>
                <w:sz w:val="24"/>
                <w:szCs w:val="24"/>
                <w:lang w:val="lv-LV"/>
              </w:rPr>
            </w:pPr>
            <w:r w:rsidRPr="00CA3A67">
              <w:rPr>
                <w:rFonts w:ascii="Times New Roman" w:hAnsi="Times New Roman"/>
                <w:sz w:val="24"/>
                <w:szCs w:val="24"/>
                <w:lang w:val="lv-LV"/>
              </w:rPr>
              <w:t>Tūrisma jomas speciālistiem būs informācija par apmeklētības ietekmi atkarībā no ārējiem apstākļiem, kas palīdzēs plānot mārketinga pasākumus nākotnē.</w:t>
            </w:r>
          </w:p>
          <w:p w14:paraId="18B66B18" w14:textId="60D387D1" w:rsidR="00531BBD" w:rsidRPr="00355C5B" w:rsidRDefault="00680265" w:rsidP="00CA3A67">
            <w:pPr>
              <w:pStyle w:val="NoSpacing"/>
              <w:jc w:val="both"/>
              <w:rPr>
                <w:lang w:val="lv-LV" w:eastAsia="lv-LV"/>
              </w:rPr>
            </w:pPr>
            <w:r w:rsidRPr="00CA3A67">
              <w:rPr>
                <w:rFonts w:ascii="Times New Roman" w:hAnsi="Times New Roman"/>
                <w:sz w:val="24"/>
                <w:szCs w:val="24"/>
                <w:lang w:val="lv-LV"/>
              </w:rPr>
              <w:t xml:space="preserve">Stiprinās sadarbību ar </w:t>
            </w:r>
            <w:r w:rsidR="008803A9" w:rsidRPr="00CA3A67">
              <w:rPr>
                <w:rFonts w:ascii="Times New Roman" w:hAnsi="Times New Roman"/>
                <w:sz w:val="24"/>
                <w:szCs w:val="24"/>
                <w:lang w:val="lv-LV"/>
              </w:rPr>
              <w:t>Eiropas valstu reģioniem</w:t>
            </w:r>
            <w:r w:rsidR="00026827" w:rsidRPr="00CA3A67">
              <w:rPr>
                <w:rFonts w:ascii="Times New Roman" w:hAnsi="Times New Roman"/>
                <w:sz w:val="24"/>
                <w:szCs w:val="24"/>
                <w:lang w:val="lv-LV"/>
              </w:rPr>
              <w:t xml:space="preserve"> un iesaistītajām institūcijām šajā jomā</w:t>
            </w:r>
            <w:r w:rsidR="00355C5B" w:rsidRPr="00CA3A67">
              <w:rPr>
                <w:rFonts w:ascii="Times New Roman" w:hAnsi="Times New Roman"/>
                <w:sz w:val="24"/>
                <w:szCs w:val="24"/>
                <w:lang w:val="lv-LV"/>
              </w:rPr>
              <w:t>.</w:t>
            </w:r>
            <w:r w:rsidRPr="00CA3A67">
              <w:rPr>
                <w:rFonts w:ascii="Times New Roman" w:hAnsi="Times New Roman"/>
                <w:sz w:val="24"/>
                <w:szCs w:val="24"/>
                <w:lang w:val="lv-LV"/>
              </w:rPr>
              <w:t xml:space="preserve"> </w:t>
            </w:r>
          </w:p>
        </w:tc>
      </w:tr>
      <w:tr w:rsidR="00254D30" w:rsidRPr="00B87443" w14:paraId="2BAEED19" w14:textId="77777777" w:rsidTr="004619FA">
        <w:trPr>
          <w:trHeight w:val="977"/>
        </w:trPr>
        <w:tc>
          <w:tcPr>
            <w:tcW w:w="516" w:type="dxa"/>
            <w:tcBorders>
              <w:top w:val="nil"/>
              <w:left w:val="single" w:sz="8" w:space="0" w:color="auto"/>
              <w:bottom w:val="single" w:sz="8" w:space="0" w:color="auto"/>
              <w:right w:val="single" w:sz="4" w:space="0" w:color="auto"/>
            </w:tcBorders>
            <w:shd w:val="clear" w:color="auto" w:fill="auto"/>
          </w:tcPr>
          <w:p w14:paraId="436CFB40"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9.</w:t>
            </w:r>
          </w:p>
        </w:tc>
        <w:tc>
          <w:tcPr>
            <w:tcW w:w="4187" w:type="dxa"/>
            <w:tcBorders>
              <w:top w:val="nil"/>
              <w:left w:val="nil"/>
              <w:bottom w:val="single" w:sz="8" w:space="0" w:color="auto"/>
              <w:right w:val="single" w:sz="4" w:space="0" w:color="auto"/>
            </w:tcBorders>
            <w:shd w:val="clear" w:color="auto" w:fill="auto"/>
          </w:tcPr>
          <w:p w14:paraId="46EFABA1" w14:textId="77777777" w:rsidR="00254D30" w:rsidRPr="00B87443" w:rsidRDefault="00254D30" w:rsidP="00B110A8">
            <w:pPr>
              <w:widowControl/>
              <w:spacing w:after="0" w:line="360" w:lineRule="auto"/>
              <w:rPr>
                <w:rFonts w:ascii="Times New Roman" w:eastAsia="Times New Roman" w:hAnsi="Times New Roman"/>
                <w:color w:val="000000"/>
                <w:sz w:val="24"/>
                <w:szCs w:val="24"/>
                <w:lang w:val="lv-LV" w:eastAsia="lv-LV"/>
              </w:rPr>
            </w:pPr>
            <w:r w:rsidRPr="00B87443">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B87443">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5244" w:type="dxa"/>
            <w:tcBorders>
              <w:top w:val="nil"/>
              <w:left w:val="nil"/>
              <w:bottom w:val="single" w:sz="8" w:space="0" w:color="auto"/>
              <w:right w:val="single" w:sz="8" w:space="0" w:color="auto"/>
            </w:tcBorders>
            <w:shd w:val="clear" w:color="auto" w:fill="auto"/>
          </w:tcPr>
          <w:p w14:paraId="14A25B6A" w14:textId="260C33DE" w:rsidR="004E763C" w:rsidRPr="00CA3A67" w:rsidRDefault="00B326E3" w:rsidP="00CA3A67">
            <w:pPr>
              <w:pStyle w:val="NoSpacing"/>
              <w:jc w:val="both"/>
              <w:rPr>
                <w:rFonts w:ascii="Times New Roman" w:hAnsi="Times New Roman"/>
                <w:sz w:val="24"/>
                <w:szCs w:val="24"/>
              </w:rPr>
            </w:pPr>
            <w:r w:rsidRPr="00CA3A67">
              <w:rPr>
                <w:rFonts w:ascii="Times New Roman" w:hAnsi="Times New Roman"/>
                <w:sz w:val="24"/>
                <w:szCs w:val="24"/>
                <w:lang w:val="lv-LV" w:eastAsia="lv-LV"/>
              </w:rPr>
              <w:t>Projekta īstenošanas rezultātā</w:t>
            </w:r>
            <w:r w:rsidR="007E0549" w:rsidRPr="00CA3A67">
              <w:rPr>
                <w:rFonts w:ascii="Times New Roman" w:hAnsi="Times New Roman"/>
                <w:sz w:val="24"/>
                <w:szCs w:val="24"/>
                <w:lang w:val="lv-LV" w:eastAsia="lv-LV"/>
              </w:rPr>
              <w:t xml:space="preserve"> Zemgales plānošanas reģion</w:t>
            </w:r>
            <w:r w:rsidR="00D375E6" w:rsidRPr="00CA3A67">
              <w:rPr>
                <w:rFonts w:ascii="Times New Roman" w:hAnsi="Times New Roman"/>
                <w:sz w:val="24"/>
                <w:szCs w:val="24"/>
                <w:lang w:val="lv-LV" w:eastAsia="lv-LV"/>
              </w:rPr>
              <w:t>s</w:t>
            </w:r>
            <w:r w:rsidRPr="00CA3A67">
              <w:rPr>
                <w:rFonts w:ascii="Times New Roman" w:hAnsi="Times New Roman"/>
                <w:sz w:val="24"/>
                <w:szCs w:val="24"/>
                <w:lang w:val="lv-LV" w:eastAsia="lv-LV"/>
              </w:rPr>
              <w:t xml:space="preserve"> </w:t>
            </w:r>
            <w:r w:rsidR="004D0465" w:rsidRPr="00CA3A67">
              <w:rPr>
                <w:rFonts w:ascii="Times New Roman" w:hAnsi="Times New Roman"/>
                <w:sz w:val="24"/>
                <w:szCs w:val="24"/>
                <w:lang w:val="lv-LV" w:eastAsia="lv-LV"/>
              </w:rPr>
              <w:t>īstenotu</w:t>
            </w:r>
            <w:r w:rsidRPr="00CA3A67">
              <w:rPr>
                <w:rFonts w:ascii="Times New Roman" w:hAnsi="Times New Roman"/>
                <w:sz w:val="24"/>
                <w:szCs w:val="24"/>
                <w:lang w:val="lv-LV" w:eastAsia="lv-LV"/>
              </w:rPr>
              <w:t xml:space="preserve"> </w:t>
            </w:r>
            <w:r w:rsidR="00680265" w:rsidRPr="00CA3A67">
              <w:rPr>
                <w:rFonts w:ascii="Times New Roman" w:hAnsi="Times New Roman"/>
                <w:sz w:val="24"/>
                <w:szCs w:val="24"/>
                <w:lang w:val="lv-LV" w:eastAsia="lv-LV"/>
              </w:rPr>
              <w:t>A</w:t>
            </w:r>
            <w:r w:rsidR="004D0465" w:rsidRPr="00CA3A67">
              <w:rPr>
                <w:rFonts w:ascii="Times New Roman" w:hAnsi="Times New Roman"/>
                <w:sz w:val="24"/>
                <w:szCs w:val="24"/>
                <w:lang w:val="lv-LV" w:eastAsia="lv-LV"/>
              </w:rPr>
              <w:t xml:space="preserve">ttīstības </w:t>
            </w:r>
            <w:r w:rsidR="00680265" w:rsidRPr="00CA3A67">
              <w:rPr>
                <w:rFonts w:ascii="Times New Roman" w:hAnsi="Times New Roman"/>
                <w:sz w:val="24"/>
                <w:szCs w:val="24"/>
                <w:lang w:val="lv-LV" w:eastAsia="lv-LV"/>
              </w:rPr>
              <w:t>P</w:t>
            </w:r>
            <w:r w:rsidR="004D0465" w:rsidRPr="00CA3A67">
              <w:rPr>
                <w:rFonts w:ascii="Times New Roman" w:hAnsi="Times New Roman"/>
                <w:sz w:val="24"/>
                <w:szCs w:val="24"/>
                <w:lang w:val="lv-LV" w:eastAsia="lv-LV"/>
              </w:rPr>
              <w:t>rogrammas</w:t>
            </w:r>
            <w:r w:rsidR="00680265" w:rsidRPr="00CA3A67">
              <w:rPr>
                <w:rFonts w:ascii="Times New Roman" w:hAnsi="Times New Roman"/>
                <w:sz w:val="24"/>
                <w:szCs w:val="24"/>
                <w:lang w:val="lv-LV" w:eastAsia="lv-LV"/>
              </w:rPr>
              <w:t xml:space="preserve"> 2021-2027, </w:t>
            </w:r>
            <w:r w:rsidR="007E0549" w:rsidRPr="00CA3A67">
              <w:rPr>
                <w:rFonts w:ascii="Times New Roman" w:hAnsi="Times New Roman"/>
                <w:sz w:val="24"/>
                <w:szCs w:val="24"/>
                <w:lang w:val="lv-LV" w:eastAsia="lv-LV"/>
              </w:rPr>
              <w:t xml:space="preserve"> </w:t>
            </w:r>
            <w:r w:rsidR="00CC76D4" w:rsidRPr="00CA3A67">
              <w:rPr>
                <w:rFonts w:ascii="Times New Roman" w:hAnsi="Times New Roman"/>
                <w:b/>
                <w:bCs/>
                <w:sz w:val="24"/>
                <w:szCs w:val="24"/>
                <w:lang w:val="lv-LV" w:eastAsia="lv-LV"/>
              </w:rPr>
              <w:t>3</w:t>
            </w:r>
            <w:r w:rsidR="004D0465" w:rsidRPr="00CA3A67">
              <w:rPr>
                <w:rFonts w:ascii="Times New Roman" w:hAnsi="Times New Roman"/>
                <w:b/>
                <w:bCs/>
                <w:sz w:val="24"/>
                <w:szCs w:val="24"/>
                <w:lang w:val="lv-LV" w:eastAsia="lv-LV"/>
              </w:rPr>
              <w:t>.prioritātē</w:t>
            </w:r>
            <w:r w:rsidR="00CC76D4" w:rsidRPr="00CA3A67">
              <w:rPr>
                <w:rFonts w:ascii="Times New Roman" w:hAnsi="Times New Roman"/>
                <w:sz w:val="24"/>
                <w:szCs w:val="24"/>
                <w:lang w:val="lv-LV" w:eastAsia="lv-LV"/>
              </w:rPr>
              <w:t xml:space="preserve"> “Uzņēmumu izaugsme un konkurētspēja”</w:t>
            </w:r>
            <w:r w:rsidR="004D0465" w:rsidRPr="00CA3A67">
              <w:rPr>
                <w:rFonts w:ascii="Times New Roman" w:hAnsi="Times New Roman"/>
                <w:sz w:val="24"/>
                <w:szCs w:val="24"/>
                <w:lang w:val="lv-LV" w:eastAsia="lv-LV"/>
              </w:rPr>
              <w:t>,</w:t>
            </w:r>
            <w:r w:rsidR="004E763C" w:rsidRPr="00CA3A67">
              <w:rPr>
                <w:rFonts w:ascii="Times New Roman" w:hAnsi="Times New Roman"/>
                <w:sz w:val="24"/>
                <w:szCs w:val="24"/>
              </w:rPr>
              <w:t xml:space="preserve"> </w:t>
            </w:r>
          </w:p>
          <w:p w14:paraId="58CB393A" w14:textId="6B92E4AB" w:rsidR="00D267D3" w:rsidRPr="00CA3A67" w:rsidRDefault="00D267D3" w:rsidP="00CA3A67">
            <w:pPr>
              <w:pStyle w:val="NoSpacing"/>
              <w:jc w:val="both"/>
              <w:rPr>
                <w:rFonts w:ascii="Times New Roman" w:hAnsi="Times New Roman"/>
                <w:sz w:val="24"/>
                <w:szCs w:val="24"/>
              </w:rPr>
            </w:pPr>
            <w:r w:rsidRPr="00CA3A67">
              <w:rPr>
                <w:rFonts w:ascii="Times New Roman" w:hAnsi="Times New Roman"/>
                <w:sz w:val="24"/>
                <w:szCs w:val="24"/>
              </w:rPr>
              <w:t>rīcības virziena 3.6. ”Tūrisma produktu un pakalpojumu piedāvājuma un konkurētspējas veicināšana”</w:t>
            </w:r>
          </w:p>
          <w:p w14:paraId="075F4768" w14:textId="0D996152" w:rsidR="00D267D3" w:rsidRPr="00CA3A67" w:rsidRDefault="00D267D3" w:rsidP="00CA3A67">
            <w:pPr>
              <w:pStyle w:val="NoSpacing"/>
              <w:jc w:val="both"/>
              <w:rPr>
                <w:rFonts w:ascii="Times New Roman" w:hAnsi="Times New Roman"/>
                <w:sz w:val="24"/>
                <w:szCs w:val="24"/>
              </w:rPr>
            </w:pPr>
            <w:r w:rsidRPr="00CA3A67">
              <w:rPr>
                <w:rFonts w:ascii="Times New Roman" w:hAnsi="Times New Roman"/>
                <w:sz w:val="24"/>
                <w:szCs w:val="24"/>
              </w:rPr>
              <w:t>rīcības 3.6.1. “Veicināt konkurētspējīgu tūrisma galamērķu izveidi un attīstību”</w:t>
            </w:r>
          </w:p>
          <w:p w14:paraId="6D431262" w14:textId="3C5E90B0" w:rsidR="00D267D3" w:rsidRPr="00CA3A67" w:rsidRDefault="00D267D3" w:rsidP="00CA3A67">
            <w:pPr>
              <w:pStyle w:val="NoSpacing"/>
              <w:jc w:val="both"/>
              <w:rPr>
                <w:rFonts w:ascii="Times New Roman" w:hAnsi="Times New Roman"/>
                <w:sz w:val="24"/>
                <w:szCs w:val="24"/>
              </w:rPr>
            </w:pPr>
            <w:r w:rsidRPr="00CA3A67">
              <w:rPr>
                <w:rFonts w:ascii="Times New Roman" w:hAnsi="Times New Roman"/>
                <w:sz w:val="24"/>
                <w:szCs w:val="24"/>
              </w:rPr>
              <w:t>aktivitātes 3.6.1.7. “Veicināt tūrisma produktu un pakalpojumu kvalitātes uzlabošanos, koordinējot labās prakses pārņemšanas, apmācību, tirgus izpētes un mārketinga instrumentu uzlabošanas pasākumus”</w:t>
            </w:r>
          </w:p>
          <w:p w14:paraId="41251CE2" w14:textId="2C9F9FA9" w:rsidR="00D267D3" w:rsidRPr="00CA3A67" w:rsidRDefault="00D267D3" w:rsidP="00CA3A67">
            <w:pPr>
              <w:pStyle w:val="NoSpacing"/>
              <w:jc w:val="both"/>
              <w:rPr>
                <w:rFonts w:ascii="Times New Roman" w:hAnsi="Times New Roman"/>
                <w:sz w:val="24"/>
                <w:szCs w:val="24"/>
              </w:rPr>
            </w:pPr>
            <w:r w:rsidRPr="00CA3A67">
              <w:rPr>
                <w:rFonts w:ascii="Times New Roman" w:hAnsi="Times New Roman"/>
                <w:sz w:val="24"/>
                <w:szCs w:val="24"/>
              </w:rPr>
              <w:t>rīcības 3.6.2. “Veicināt Zemgales tūrisma produktu un pakalpojumu dažādību un attīstību”</w:t>
            </w:r>
          </w:p>
          <w:p w14:paraId="3D2EA2DE" w14:textId="5BE26C13" w:rsidR="00D267D3" w:rsidRPr="00CA3A67" w:rsidRDefault="00D267D3" w:rsidP="00CA3A67">
            <w:pPr>
              <w:pStyle w:val="NoSpacing"/>
              <w:jc w:val="both"/>
              <w:rPr>
                <w:rFonts w:ascii="Times New Roman" w:hAnsi="Times New Roman"/>
                <w:sz w:val="24"/>
                <w:szCs w:val="24"/>
              </w:rPr>
            </w:pPr>
            <w:r w:rsidRPr="00CA3A67">
              <w:rPr>
                <w:rFonts w:ascii="Times New Roman" w:hAnsi="Times New Roman"/>
                <w:sz w:val="24"/>
                <w:szCs w:val="24"/>
              </w:rPr>
              <w:t>aktivitātes 3.6.2.7. “Veicināt tūrismā neizmantotu resursu, zudušo vērtību, mākslas vēstures, u.c. izmantošanu un attīstību, t.sk. veicināt valsts nozīmes kultūras pieminekļu un dabas pieminekļu pielāgošanu klimata pārmaiņu ietekmēm”</w:t>
            </w:r>
          </w:p>
          <w:p w14:paraId="40753755" w14:textId="73A0C213" w:rsidR="004E763C" w:rsidRDefault="004D0465" w:rsidP="00CA3A67">
            <w:pPr>
              <w:pStyle w:val="NoSpacing"/>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kā arī </w:t>
            </w:r>
            <w:r w:rsidR="00D267D3">
              <w:rPr>
                <w:rFonts w:ascii="Times New Roman" w:eastAsia="Times New Roman" w:hAnsi="Times New Roman"/>
                <w:b/>
                <w:bCs/>
                <w:sz w:val="24"/>
                <w:szCs w:val="24"/>
                <w:lang w:val="lv-LV" w:eastAsia="lv-LV"/>
              </w:rPr>
              <w:t>4</w:t>
            </w:r>
            <w:r w:rsidRPr="004E763C">
              <w:rPr>
                <w:rFonts w:ascii="Times New Roman" w:eastAsia="Times New Roman" w:hAnsi="Times New Roman"/>
                <w:b/>
                <w:bCs/>
                <w:sz w:val="24"/>
                <w:szCs w:val="24"/>
                <w:lang w:val="lv-LV" w:eastAsia="lv-LV"/>
              </w:rPr>
              <w:t>.prioritātē</w:t>
            </w:r>
            <w:r>
              <w:rPr>
                <w:rFonts w:ascii="Times New Roman" w:eastAsia="Times New Roman" w:hAnsi="Times New Roman"/>
                <w:sz w:val="24"/>
                <w:szCs w:val="24"/>
                <w:lang w:val="lv-LV" w:eastAsia="lv-LV"/>
              </w:rPr>
              <w:t xml:space="preserve"> </w:t>
            </w:r>
            <w:r w:rsidR="00CC76D4">
              <w:rPr>
                <w:rFonts w:ascii="Times New Roman" w:eastAsia="Times New Roman" w:hAnsi="Times New Roman"/>
                <w:sz w:val="24"/>
                <w:szCs w:val="24"/>
                <w:lang w:val="lv-LV" w:eastAsia="lv-LV"/>
              </w:rPr>
              <w:t>“</w:t>
            </w:r>
            <w:r w:rsidR="00D267D3" w:rsidRPr="00D267D3">
              <w:rPr>
                <w:rFonts w:ascii="Times New Roman" w:eastAsia="Times New Roman" w:hAnsi="Times New Roman"/>
                <w:sz w:val="24"/>
                <w:szCs w:val="24"/>
                <w:lang w:val="lv-LV" w:eastAsia="lv-LV"/>
              </w:rPr>
              <w:t>Viedā mobilitāte un infrastruktūra</w:t>
            </w:r>
            <w:r w:rsidR="00CC76D4">
              <w:rPr>
                <w:rFonts w:ascii="Times New Roman" w:eastAsia="Times New Roman" w:hAnsi="Times New Roman"/>
                <w:sz w:val="24"/>
                <w:szCs w:val="24"/>
                <w:lang w:val="lv-LV" w:eastAsia="lv-LV"/>
              </w:rPr>
              <w:t>”</w:t>
            </w:r>
            <w:r>
              <w:rPr>
                <w:rFonts w:ascii="Times New Roman" w:eastAsia="Times New Roman" w:hAnsi="Times New Roman"/>
                <w:sz w:val="24"/>
                <w:szCs w:val="24"/>
                <w:lang w:val="lv-LV" w:eastAsia="lv-LV"/>
              </w:rPr>
              <w:t xml:space="preserve"> </w:t>
            </w:r>
          </w:p>
          <w:p w14:paraId="2605DBEA" w14:textId="55AE556D" w:rsidR="00D267D3" w:rsidRPr="00D267D3" w:rsidRDefault="00D267D3" w:rsidP="00CA3A67">
            <w:pPr>
              <w:pStyle w:val="NoSpacing"/>
              <w:jc w:val="both"/>
              <w:rPr>
                <w:rFonts w:ascii="Times New Roman" w:eastAsia="Times New Roman" w:hAnsi="Times New Roman"/>
                <w:sz w:val="24"/>
                <w:szCs w:val="24"/>
                <w:lang w:val="lv-LV" w:eastAsia="lv-LV"/>
              </w:rPr>
            </w:pPr>
            <w:r w:rsidRPr="00D267D3">
              <w:rPr>
                <w:rFonts w:ascii="Times New Roman" w:eastAsia="Times New Roman" w:hAnsi="Times New Roman"/>
                <w:sz w:val="24"/>
                <w:szCs w:val="24"/>
                <w:lang w:val="lv-LV" w:eastAsia="lv-LV"/>
              </w:rPr>
              <w:t>rīcības virzien</w:t>
            </w:r>
            <w:r>
              <w:rPr>
                <w:rFonts w:ascii="Times New Roman" w:eastAsia="Times New Roman" w:hAnsi="Times New Roman"/>
                <w:sz w:val="24"/>
                <w:szCs w:val="24"/>
                <w:lang w:val="lv-LV" w:eastAsia="lv-LV"/>
              </w:rPr>
              <w:t>a</w:t>
            </w:r>
            <w:r w:rsidRPr="00D267D3">
              <w:rPr>
                <w:rFonts w:ascii="Times New Roman" w:eastAsia="Times New Roman" w:hAnsi="Times New Roman"/>
                <w:sz w:val="24"/>
                <w:szCs w:val="24"/>
                <w:lang w:val="lv-LV" w:eastAsia="lv-LV"/>
              </w:rPr>
              <w:t xml:space="preserve"> 4.2. “Ilgtspējīga un moderna mobilitāte”</w:t>
            </w:r>
          </w:p>
          <w:p w14:paraId="49D27427" w14:textId="13F532B4" w:rsidR="00D267D3" w:rsidRPr="00D267D3" w:rsidRDefault="00D267D3" w:rsidP="00CA3A67">
            <w:pPr>
              <w:pStyle w:val="NoSpacing"/>
              <w:jc w:val="both"/>
              <w:rPr>
                <w:rFonts w:ascii="Times New Roman" w:eastAsia="Times New Roman" w:hAnsi="Times New Roman"/>
                <w:sz w:val="24"/>
                <w:szCs w:val="24"/>
                <w:lang w:val="lv-LV" w:eastAsia="lv-LV"/>
              </w:rPr>
            </w:pPr>
            <w:r w:rsidRPr="00D267D3">
              <w:rPr>
                <w:rFonts w:ascii="Times New Roman" w:eastAsia="Times New Roman" w:hAnsi="Times New Roman"/>
                <w:sz w:val="24"/>
                <w:szCs w:val="24"/>
                <w:lang w:val="lv-LV" w:eastAsia="lv-LV"/>
              </w:rPr>
              <w:t>rīcīb</w:t>
            </w:r>
            <w:r>
              <w:rPr>
                <w:rFonts w:ascii="Times New Roman" w:eastAsia="Times New Roman" w:hAnsi="Times New Roman"/>
                <w:sz w:val="24"/>
                <w:szCs w:val="24"/>
                <w:lang w:val="lv-LV" w:eastAsia="lv-LV"/>
              </w:rPr>
              <w:t>as</w:t>
            </w:r>
            <w:r w:rsidRPr="00D267D3">
              <w:rPr>
                <w:rFonts w:ascii="Times New Roman" w:eastAsia="Times New Roman" w:hAnsi="Times New Roman"/>
                <w:sz w:val="24"/>
                <w:szCs w:val="24"/>
                <w:lang w:val="lv-LV" w:eastAsia="lv-LV"/>
              </w:rPr>
              <w:t xml:space="preserve"> 4.2.3. “Viedu un inovatīvu risinājumu ieviešana, izpēte”</w:t>
            </w:r>
          </w:p>
          <w:p w14:paraId="794258B9" w14:textId="127DDF92" w:rsidR="00D267D3" w:rsidRDefault="00D267D3" w:rsidP="00CA3A67">
            <w:pPr>
              <w:pStyle w:val="NoSpacing"/>
              <w:jc w:val="both"/>
              <w:rPr>
                <w:rFonts w:ascii="Times New Roman" w:eastAsia="Times New Roman" w:hAnsi="Times New Roman"/>
                <w:sz w:val="24"/>
                <w:szCs w:val="24"/>
                <w:lang w:val="lv-LV" w:eastAsia="lv-LV"/>
              </w:rPr>
            </w:pPr>
            <w:r w:rsidRPr="00D267D3">
              <w:rPr>
                <w:rFonts w:ascii="Times New Roman" w:eastAsia="Times New Roman" w:hAnsi="Times New Roman"/>
                <w:sz w:val="24"/>
                <w:szCs w:val="24"/>
                <w:lang w:val="lv-LV" w:eastAsia="lv-LV"/>
              </w:rPr>
              <w:t>aktivitāt</w:t>
            </w:r>
            <w:r>
              <w:rPr>
                <w:rFonts w:ascii="Times New Roman" w:eastAsia="Times New Roman" w:hAnsi="Times New Roman"/>
                <w:sz w:val="24"/>
                <w:szCs w:val="24"/>
                <w:lang w:val="lv-LV" w:eastAsia="lv-LV"/>
              </w:rPr>
              <w:t>es</w:t>
            </w:r>
            <w:r w:rsidRPr="00D267D3">
              <w:rPr>
                <w:rFonts w:ascii="Times New Roman" w:eastAsia="Times New Roman" w:hAnsi="Times New Roman"/>
                <w:sz w:val="24"/>
                <w:szCs w:val="24"/>
                <w:lang w:val="lv-LV" w:eastAsia="lv-LV"/>
              </w:rPr>
              <w:t xml:space="preserve"> 4.2.3.4. “Videi draudzīga un inovatīva transporta veidu attīstība - bezpilota transporta līdzekļu pilotprojektu ieviešana, elektroauto u.c”</w:t>
            </w:r>
          </w:p>
          <w:p w14:paraId="4D3671E6" w14:textId="470F1A33" w:rsidR="007E0549" w:rsidRDefault="004D0465" w:rsidP="00CA3A67">
            <w:pPr>
              <w:pStyle w:val="NoSpacing"/>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pasākumus. </w:t>
            </w:r>
          </w:p>
          <w:p w14:paraId="7398101C" w14:textId="5A70CB60" w:rsidR="00BF2336" w:rsidRPr="00B87443" w:rsidRDefault="002F11FE" w:rsidP="00CA3A67">
            <w:pPr>
              <w:pStyle w:val="NoSpacing"/>
              <w:jc w:val="both"/>
              <w:rPr>
                <w:rFonts w:ascii="Times New Roman" w:eastAsia="Times New Roman" w:hAnsi="Times New Roman"/>
                <w:color w:val="FF0000"/>
                <w:sz w:val="24"/>
                <w:szCs w:val="24"/>
                <w:lang w:val="lv-LV" w:eastAsia="lv-LV"/>
              </w:rPr>
            </w:pPr>
            <w:r w:rsidRPr="002F11FE">
              <w:rPr>
                <w:rFonts w:ascii="Times New Roman" w:eastAsia="Times New Roman" w:hAnsi="Times New Roman"/>
                <w:sz w:val="24"/>
                <w:szCs w:val="24"/>
                <w:lang w:val="lv-LV" w:eastAsia="lv-LV"/>
              </w:rPr>
              <w:t>Projekt</w:t>
            </w:r>
            <w:r w:rsidR="00D267D3">
              <w:rPr>
                <w:rFonts w:ascii="Times New Roman" w:eastAsia="Times New Roman" w:hAnsi="Times New Roman"/>
                <w:sz w:val="24"/>
                <w:szCs w:val="24"/>
                <w:lang w:val="lv-LV" w:eastAsia="lv-LV"/>
              </w:rPr>
              <w:t>s turpina Sohjoa Baltic un Sohjoa Last Miles</w:t>
            </w:r>
            <w:r w:rsidR="0061685D">
              <w:rPr>
                <w:rFonts w:ascii="Times New Roman" w:eastAsia="Times New Roman" w:hAnsi="Times New Roman"/>
                <w:sz w:val="24"/>
                <w:szCs w:val="24"/>
                <w:lang w:val="lv-LV" w:eastAsia="lv-LV"/>
              </w:rPr>
              <w:t xml:space="preserve"> projektus, kuros ZPR veicināja videi draudzīga zaļā transporta attīstību Zemgalē un visā Latvijā. Pamatojoties uz policentrisku reģiona attīstības </w:t>
            </w:r>
            <w:r w:rsidR="0061685D">
              <w:rPr>
                <w:rFonts w:ascii="Times New Roman" w:eastAsia="Times New Roman" w:hAnsi="Times New Roman"/>
                <w:sz w:val="24"/>
                <w:szCs w:val="24"/>
                <w:lang w:val="lv-LV" w:eastAsia="lv-LV"/>
              </w:rPr>
              <w:lastRenderedPageBreak/>
              <w:t>pieeju šis projekts nodrošinās minētā transporta demonstrāciju pārējās pašvaldībās (iepriekš tas notika Jelgavā un Aizkrauklē, bet tagad plānots Dobelē, Bauskā un Jēkabpilī).</w:t>
            </w:r>
          </w:p>
        </w:tc>
      </w:tr>
      <w:tr w:rsidR="00254D30" w:rsidRPr="00B87443" w14:paraId="590D0239" w14:textId="77777777" w:rsidTr="004619FA">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70CA9359"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lastRenderedPageBreak/>
              <w:t>10.</w:t>
            </w:r>
          </w:p>
        </w:tc>
        <w:tc>
          <w:tcPr>
            <w:tcW w:w="4187" w:type="dxa"/>
            <w:tcBorders>
              <w:top w:val="nil"/>
              <w:left w:val="nil"/>
              <w:bottom w:val="single" w:sz="8" w:space="0" w:color="auto"/>
              <w:right w:val="single" w:sz="4" w:space="0" w:color="auto"/>
            </w:tcBorders>
            <w:shd w:val="clear" w:color="auto" w:fill="auto"/>
          </w:tcPr>
          <w:p w14:paraId="2683B12C" w14:textId="77777777" w:rsidR="00254D30" w:rsidRPr="00B87443" w:rsidRDefault="00254D30" w:rsidP="00B110A8">
            <w:pPr>
              <w:widowControl/>
              <w:spacing w:after="0" w:line="360" w:lineRule="auto"/>
              <w:rPr>
                <w:rFonts w:ascii="Times New Roman" w:eastAsia="Times New Roman" w:hAnsi="Times New Roman"/>
                <w:color w:val="000000"/>
                <w:sz w:val="24"/>
                <w:szCs w:val="24"/>
                <w:lang w:val="lv-LV" w:eastAsia="lv-LV"/>
              </w:rPr>
            </w:pPr>
            <w:r w:rsidRPr="00B87443">
              <w:rPr>
                <w:rFonts w:ascii="Times New Roman" w:eastAsia="Times New Roman" w:hAnsi="Times New Roman"/>
                <w:b/>
                <w:color w:val="000000"/>
                <w:sz w:val="24"/>
                <w:szCs w:val="24"/>
                <w:lang w:val="lv-LV" w:eastAsia="lv-LV"/>
              </w:rPr>
              <w:t>Projekta idejas iesniedzēja funkcija</w:t>
            </w:r>
            <w:r w:rsidRPr="00B87443">
              <w:rPr>
                <w:rFonts w:ascii="Times New Roman" w:eastAsia="Times New Roman" w:hAnsi="Times New Roman"/>
                <w:color w:val="000000"/>
                <w:sz w:val="24"/>
                <w:szCs w:val="24"/>
                <w:lang w:val="lv-LV" w:eastAsia="lv-LV"/>
              </w:rPr>
              <w:t xml:space="preserve">, kas tiek nodrošināta, </w:t>
            </w:r>
            <w:r w:rsidRPr="00B87443">
              <w:rPr>
                <w:rFonts w:ascii="Times New Roman" w:eastAsia="Times New Roman" w:hAnsi="Times New Roman"/>
                <w:b/>
                <w:bCs/>
                <w:color w:val="000000"/>
                <w:sz w:val="24"/>
                <w:szCs w:val="24"/>
                <w:lang w:val="lv-LV" w:eastAsia="lv-LV"/>
              </w:rPr>
              <w:t xml:space="preserve">un kapacitāte, </w:t>
            </w:r>
            <w:r w:rsidRPr="00B87443">
              <w:rPr>
                <w:rFonts w:ascii="Times New Roman" w:eastAsia="Times New Roman" w:hAnsi="Times New Roman"/>
                <w:color w:val="000000"/>
                <w:sz w:val="24"/>
                <w:szCs w:val="24"/>
                <w:lang w:val="lv-LV" w:eastAsia="lv-LV"/>
              </w:rPr>
              <w:t>īstenojot projektu</w:t>
            </w:r>
          </w:p>
        </w:tc>
        <w:tc>
          <w:tcPr>
            <w:tcW w:w="5244" w:type="dxa"/>
            <w:tcBorders>
              <w:top w:val="nil"/>
              <w:left w:val="nil"/>
              <w:bottom w:val="single" w:sz="8" w:space="0" w:color="auto"/>
              <w:right w:val="single" w:sz="8" w:space="0" w:color="auto"/>
            </w:tcBorders>
            <w:shd w:val="clear" w:color="auto" w:fill="auto"/>
          </w:tcPr>
          <w:p w14:paraId="49D633F7" w14:textId="6C1BE30B" w:rsidR="00172049" w:rsidRPr="00CA3A67" w:rsidRDefault="007E0549" w:rsidP="00CA3A67">
            <w:pPr>
              <w:pStyle w:val="NoSpacing"/>
              <w:jc w:val="both"/>
              <w:rPr>
                <w:rFonts w:ascii="Times New Roman" w:hAnsi="Times New Roman"/>
                <w:sz w:val="24"/>
                <w:szCs w:val="24"/>
                <w:lang w:val="lv-LV" w:eastAsia="lv-LV"/>
              </w:rPr>
            </w:pPr>
            <w:r w:rsidRPr="00CA3A67">
              <w:rPr>
                <w:rFonts w:ascii="Times New Roman" w:hAnsi="Times New Roman"/>
                <w:sz w:val="24"/>
                <w:szCs w:val="24"/>
                <w:lang w:val="lv-LV" w:eastAsia="lv-LV"/>
              </w:rPr>
              <w:t>Zemgales</w:t>
            </w:r>
            <w:r w:rsidR="00172049" w:rsidRPr="00CA3A67">
              <w:rPr>
                <w:rFonts w:ascii="Times New Roman" w:hAnsi="Times New Roman"/>
                <w:sz w:val="24"/>
                <w:szCs w:val="24"/>
                <w:lang w:val="lv-LV" w:eastAsia="lv-LV"/>
              </w:rPr>
              <w:t xml:space="preserve"> plānošanas reģions nodrošin</w:t>
            </w:r>
            <w:r w:rsidR="001A16B1" w:rsidRPr="00CA3A67">
              <w:rPr>
                <w:rFonts w:ascii="Times New Roman" w:hAnsi="Times New Roman"/>
                <w:sz w:val="24"/>
                <w:szCs w:val="24"/>
                <w:lang w:val="lv-LV" w:eastAsia="lv-LV"/>
              </w:rPr>
              <w:t>ās</w:t>
            </w:r>
            <w:r w:rsidR="00172049" w:rsidRPr="00CA3A67">
              <w:rPr>
                <w:rFonts w:ascii="Times New Roman" w:hAnsi="Times New Roman"/>
                <w:sz w:val="24"/>
                <w:szCs w:val="24"/>
                <w:lang w:val="lv-LV" w:eastAsia="lv-LV"/>
              </w:rPr>
              <w:t xml:space="preserve"> Reģionālās attīstības likumā noteikto funkciju: Izstrādāt un īstenot projektus reģionālās attīstības atbalsta pasākumu ietvaros. </w:t>
            </w:r>
          </w:p>
          <w:p w14:paraId="2867A5F0" w14:textId="7E9B7403" w:rsidR="008D31B8" w:rsidRPr="00CA3A67" w:rsidRDefault="00680265" w:rsidP="00CA3A67">
            <w:pPr>
              <w:pStyle w:val="NoSpacing"/>
              <w:jc w:val="both"/>
              <w:rPr>
                <w:rFonts w:ascii="Times New Roman" w:hAnsi="Times New Roman"/>
                <w:sz w:val="24"/>
                <w:szCs w:val="24"/>
                <w:lang w:val="lv-LV"/>
              </w:rPr>
            </w:pPr>
            <w:r w:rsidRPr="00CA3A67">
              <w:rPr>
                <w:rFonts w:ascii="Times New Roman" w:hAnsi="Times New Roman"/>
                <w:sz w:val="24"/>
                <w:szCs w:val="24"/>
                <w:lang w:val="lv-LV"/>
              </w:rPr>
              <w:t>Projektā plānotās aktivitātes palīdzēs sasniegt Zemgales plānošanas reģiona attīstības programmā</w:t>
            </w:r>
          </w:p>
          <w:p w14:paraId="6651F269" w14:textId="38C527FA" w:rsidR="0091486C" w:rsidRPr="00CA3A67" w:rsidRDefault="00680265" w:rsidP="00CA3A67">
            <w:pPr>
              <w:pStyle w:val="NoSpacing"/>
              <w:jc w:val="both"/>
              <w:rPr>
                <w:rFonts w:ascii="Times New Roman" w:hAnsi="Times New Roman"/>
                <w:sz w:val="24"/>
                <w:szCs w:val="24"/>
                <w:lang w:val="lv-LV"/>
              </w:rPr>
            </w:pPr>
            <w:r w:rsidRPr="00CA3A67">
              <w:rPr>
                <w:rFonts w:ascii="Times New Roman" w:hAnsi="Times New Roman"/>
                <w:sz w:val="24"/>
                <w:szCs w:val="24"/>
                <w:lang w:val="lv-LV"/>
              </w:rPr>
              <w:t>nospraustos mērķus</w:t>
            </w:r>
            <w:r w:rsidR="005662AC" w:rsidRPr="00CA3A67">
              <w:rPr>
                <w:rFonts w:ascii="Times New Roman" w:hAnsi="Times New Roman"/>
                <w:sz w:val="24"/>
                <w:szCs w:val="24"/>
                <w:lang w:val="lv-LV"/>
              </w:rPr>
              <w:t xml:space="preserve">. </w:t>
            </w:r>
          </w:p>
          <w:p w14:paraId="2530B7EF" w14:textId="562DBD40" w:rsidR="00417B80" w:rsidRPr="00CA3A67" w:rsidRDefault="008803A9" w:rsidP="00CA3A67">
            <w:pPr>
              <w:pStyle w:val="NoSpacing"/>
              <w:jc w:val="both"/>
              <w:rPr>
                <w:rFonts w:ascii="Times New Roman" w:hAnsi="Times New Roman"/>
                <w:sz w:val="24"/>
                <w:szCs w:val="24"/>
                <w:lang w:val="lv-LV" w:eastAsia="lv-LV"/>
              </w:rPr>
            </w:pPr>
            <w:r w:rsidRPr="00CA3A67">
              <w:rPr>
                <w:rFonts w:ascii="Times New Roman" w:hAnsi="Times New Roman"/>
                <w:sz w:val="24"/>
                <w:szCs w:val="24"/>
                <w:lang w:val="lv-LV"/>
              </w:rPr>
              <w:t>Projekta ietvaros tiks nodrošināta ZPR un pašvaldību iesaistīto jomu speciālistu informatīvais redzesloks un pieredze.</w:t>
            </w:r>
          </w:p>
        </w:tc>
      </w:tr>
      <w:tr w:rsidR="00254D30" w:rsidRPr="00B87443" w14:paraId="74CB0CA3" w14:textId="77777777" w:rsidTr="004619FA">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631B1999"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11. </w:t>
            </w:r>
          </w:p>
        </w:tc>
        <w:tc>
          <w:tcPr>
            <w:tcW w:w="4187" w:type="dxa"/>
            <w:tcBorders>
              <w:top w:val="nil"/>
              <w:left w:val="nil"/>
              <w:bottom w:val="single" w:sz="8" w:space="0" w:color="auto"/>
              <w:right w:val="single" w:sz="4" w:space="0" w:color="auto"/>
            </w:tcBorders>
            <w:shd w:val="clear" w:color="auto" w:fill="auto"/>
          </w:tcPr>
          <w:p w14:paraId="21B1FB12"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Projekta ietvaros </w:t>
            </w:r>
            <w:r w:rsidRPr="00B87443">
              <w:rPr>
                <w:rFonts w:ascii="Times New Roman" w:eastAsia="Times New Roman" w:hAnsi="Times New Roman"/>
                <w:b/>
                <w:bCs/>
                <w:sz w:val="24"/>
                <w:szCs w:val="24"/>
                <w:lang w:val="lv-LV" w:eastAsia="lv-LV"/>
              </w:rPr>
              <w:t xml:space="preserve">plānotā sadarbība </w:t>
            </w:r>
            <w:r w:rsidRPr="00B87443">
              <w:rPr>
                <w:rFonts w:ascii="Times New Roman" w:eastAsia="Times New Roman" w:hAnsi="Times New Roman"/>
                <w:sz w:val="24"/>
                <w:szCs w:val="24"/>
                <w:lang w:val="lv-LV" w:eastAsia="lv-LV"/>
              </w:rPr>
              <w:t>(norādīt informāciju, vai projekta idejas iesniedzējs ir vadošais vai sadarbības partneris projekta īstenošanā)/</w:t>
            </w:r>
            <w:r w:rsidRPr="00B87443">
              <w:rPr>
                <w:rFonts w:ascii="Times New Roman" w:eastAsia="Times New Roman" w:hAnsi="Times New Roman"/>
                <w:b/>
                <w:bCs/>
                <w:sz w:val="24"/>
                <w:szCs w:val="24"/>
                <w:lang w:val="lv-LV" w:eastAsia="lv-LV"/>
              </w:rPr>
              <w:t xml:space="preserve">projekta partneri </w:t>
            </w:r>
            <w:r w:rsidRPr="00B87443">
              <w:rPr>
                <w:rFonts w:ascii="Times New Roman" w:eastAsia="Times New Roman" w:hAnsi="Times New Roman"/>
                <w:sz w:val="24"/>
                <w:szCs w:val="24"/>
                <w:lang w:val="lv-LV" w:eastAsia="lv-LV"/>
              </w:rPr>
              <w:t>un to loma</w:t>
            </w:r>
          </w:p>
          <w:p w14:paraId="43F99803"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tc>
        <w:tc>
          <w:tcPr>
            <w:tcW w:w="5244" w:type="dxa"/>
            <w:tcBorders>
              <w:top w:val="nil"/>
              <w:left w:val="nil"/>
              <w:bottom w:val="single" w:sz="8" w:space="0" w:color="auto"/>
              <w:right w:val="single" w:sz="8" w:space="0" w:color="auto"/>
            </w:tcBorders>
            <w:shd w:val="clear" w:color="auto" w:fill="auto"/>
            <w:hideMark/>
          </w:tcPr>
          <w:p w14:paraId="72BCF0CF" w14:textId="42C003B7" w:rsidR="008D6A17" w:rsidRPr="00CA3A67" w:rsidRDefault="008F1C07" w:rsidP="00CA3A67">
            <w:pPr>
              <w:pStyle w:val="NoSpacing"/>
              <w:rPr>
                <w:rFonts w:ascii="Times New Roman" w:hAnsi="Times New Roman"/>
                <w:sz w:val="24"/>
                <w:szCs w:val="24"/>
                <w:lang w:val="lv-LV" w:eastAsia="lv-LV"/>
              </w:rPr>
            </w:pPr>
            <w:r w:rsidRPr="00CA3A67">
              <w:rPr>
                <w:rFonts w:ascii="Times New Roman" w:hAnsi="Times New Roman"/>
                <w:sz w:val="24"/>
                <w:szCs w:val="24"/>
                <w:lang w:val="lv-LV" w:eastAsia="lv-LV"/>
              </w:rPr>
              <w:t>V</w:t>
            </w:r>
            <w:r w:rsidR="008D6A17" w:rsidRPr="00CA3A67">
              <w:rPr>
                <w:rFonts w:ascii="Times New Roman" w:hAnsi="Times New Roman"/>
                <w:sz w:val="24"/>
                <w:szCs w:val="24"/>
                <w:lang w:val="lv-LV" w:eastAsia="lv-LV"/>
              </w:rPr>
              <w:t xml:space="preserve">adošais partneris: </w:t>
            </w:r>
            <w:r w:rsidR="00C95A86" w:rsidRPr="00CA3A67">
              <w:rPr>
                <w:rFonts w:ascii="Times New Roman" w:hAnsi="Times New Roman"/>
                <w:sz w:val="24"/>
                <w:szCs w:val="24"/>
                <w:lang w:val="lv-LV" w:eastAsia="lv-LV"/>
              </w:rPr>
              <w:t>Helsinku Lietišķo zinātņu universitāte Metropolia, Somija</w:t>
            </w:r>
          </w:p>
          <w:p w14:paraId="7EC3F3F0" w14:textId="77777777" w:rsidR="00FF19E3" w:rsidRPr="00CA3A67" w:rsidRDefault="006B293F" w:rsidP="00CA3A67">
            <w:pPr>
              <w:pStyle w:val="NoSpacing"/>
              <w:rPr>
                <w:rFonts w:ascii="Times New Roman" w:hAnsi="Times New Roman"/>
                <w:sz w:val="24"/>
                <w:szCs w:val="24"/>
                <w:lang w:val="lv-LV" w:eastAsia="lv-LV"/>
              </w:rPr>
            </w:pPr>
            <w:r w:rsidRPr="00CA3A67">
              <w:rPr>
                <w:rFonts w:ascii="Times New Roman" w:hAnsi="Times New Roman"/>
                <w:sz w:val="24"/>
                <w:szCs w:val="24"/>
                <w:lang w:val="lv-LV" w:eastAsia="lv-LV"/>
              </w:rPr>
              <w:t>P</w:t>
            </w:r>
            <w:r w:rsidR="008D6A17" w:rsidRPr="00CA3A67">
              <w:rPr>
                <w:rFonts w:ascii="Times New Roman" w:hAnsi="Times New Roman"/>
                <w:sz w:val="24"/>
                <w:szCs w:val="24"/>
                <w:lang w:val="lv-LV" w:eastAsia="lv-LV"/>
              </w:rPr>
              <w:t xml:space="preserve">artneri – </w:t>
            </w:r>
          </w:p>
          <w:p w14:paraId="75D33E2E" w14:textId="166E61F6" w:rsidR="003A32A2" w:rsidRPr="00CA3A67" w:rsidRDefault="003A32A2" w:rsidP="00CA3A67">
            <w:pPr>
              <w:pStyle w:val="NoSpacing"/>
              <w:rPr>
                <w:rFonts w:ascii="Times New Roman" w:hAnsi="Times New Roman"/>
                <w:sz w:val="24"/>
                <w:szCs w:val="24"/>
                <w:lang w:val="lv-LV" w:eastAsia="lv-LV"/>
              </w:rPr>
            </w:pPr>
            <w:r w:rsidRPr="00CA3A67">
              <w:rPr>
                <w:rFonts w:ascii="Times New Roman" w:hAnsi="Times New Roman"/>
                <w:sz w:val="24"/>
                <w:szCs w:val="24"/>
                <w:lang w:val="lv-LV" w:eastAsia="lv-LV"/>
              </w:rPr>
              <w:t>Zemgales plānošanas reģions, Latvija</w:t>
            </w:r>
            <w:r w:rsidR="00FF19E3" w:rsidRPr="00CA3A67">
              <w:rPr>
                <w:rFonts w:ascii="Times New Roman" w:hAnsi="Times New Roman"/>
                <w:sz w:val="24"/>
                <w:szCs w:val="24"/>
                <w:lang w:val="lv-LV" w:eastAsia="lv-LV"/>
              </w:rPr>
              <w:t>,</w:t>
            </w:r>
          </w:p>
          <w:p w14:paraId="47727A6D" w14:textId="56B89B5D" w:rsidR="00C95A86" w:rsidRPr="00CA3A67" w:rsidRDefault="00C95A86" w:rsidP="00CA3A67">
            <w:pPr>
              <w:pStyle w:val="NoSpacing"/>
              <w:rPr>
                <w:rFonts w:ascii="Times New Roman" w:hAnsi="Times New Roman"/>
                <w:sz w:val="24"/>
                <w:szCs w:val="24"/>
                <w:lang w:val="lv-LV" w:eastAsia="lv-LV"/>
              </w:rPr>
            </w:pPr>
            <w:r w:rsidRPr="00CA3A67">
              <w:rPr>
                <w:rFonts w:ascii="Times New Roman" w:hAnsi="Times New Roman"/>
                <w:sz w:val="24"/>
                <w:szCs w:val="24"/>
                <w:lang w:val="lv-LV" w:eastAsia="lv-LV"/>
              </w:rPr>
              <w:t>Gdaņskas pilsētas pašvaldība, Polija</w:t>
            </w:r>
            <w:r w:rsidR="004A6ED8" w:rsidRPr="00CA3A67">
              <w:rPr>
                <w:rFonts w:ascii="Times New Roman" w:hAnsi="Times New Roman"/>
                <w:sz w:val="24"/>
                <w:szCs w:val="24"/>
                <w:lang w:val="lv-LV" w:eastAsia="lv-LV"/>
              </w:rPr>
              <w:t>,</w:t>
            </w:r>
          </w:p>
          <w:p w14:paraId="322C4B54" w14:textId="77777777" w:rsidR="002672ED" w:rsidRPr="00CA3A67" w:rsidRDefault="004A6ED8" w:rsidP="00CA3A67">
            <w:pPr>
              <w:pStyle w:val="NoSpacing"/>
              <w:rPr>
                <w:rFonts w:ascii="Times New Roman" w:hAnsi="Times New Roman"/>
                <w:sz w:val="24"/>
                <w:szCs w:val="24"/>
                <w:lang w:val="lv-LV" w:eastAsia="lv-LV"/>
              </w:rPr>
            </w:pPr>
            <w:r w:rsidRPr="00CA3A67">
              <w:rPr>
                <w:rFonts w:ascii="Times New Roman" w:hAnsi="Times New Roman"/>
                <w:sz w:val="24"/>
                <w:szCs w:val="24"/>
                <w:lang w:val="lv-LV" w:eastAsia="lv-LV"/>
              </w:rPr>
              <w:t>Tallinas Tehnoloģiju universitāte, Igaunija,</w:t>
            </w:r>
          </w:p>
          <w:p w14:paraId="22B7E7BD" w14:textId="77777777" w:rsidR="004A6ED8" w:rsidRPr="00CA3A67" w:rsidRDefault="004A6ED8" w:rsidP="00CA3A67">
            <w:pPr>
              <w:pStyle w:val="NoSpacing"/>
              <w:rPr>
                <w:rFonts w:ascii="Times New Roman" w:hAnsi="Times New Roman"/>
                <w:sz w:val="24"/>
                <w:szCs w:val="24"/>
                <w:lang w:val="lv-LV" w:eastAsia="lv-LV"/>
              </w:rPr>
            </w:pPr>
            <w:r w:rsidRPr="00CA3A67">
              <w:rPr>
                <w:rFonts w:ascii="Times New Roman" w:hAnsi="Times New Roman"/>
                <w:sz w:val="24"/>
                <w:szCs w:val="24"/>
                <w:lang w:val="lv-LV" w:eastAsia="lv-LV"/>
              </w:rPr>
              <w:t>Tallinas pilsētas pašvaldība, Igaunija,</w:t>
            </w:r>
          </w:p>
          <w:p w14:paraId="250B827B" w14:textId="77777777" w:rsidR="004A6ED8" w:rsidRPr="00CA3A67" w:rsidRDefault="004A6ED8" w:rsidP="00CA3A67">
            <w:pPr>
              <w:pStyle w:val="NoSpacing"/>
              <w:rPr>
                <w:rFonts w:ascii="Times New Roman" w:hAnsi="Times New Roman"/>
                <w:sz w:val="24"/>
                <w:szCs w:val="24"/>
                <w:lang w:val="lv-LV" w:eastAsia="lv-LV"/>
              </w:rPr>
            </w:pPr>
            <w:r w:rsidRPr="00CA3A67">
              <w:rPr>
                <w:rFonts w:ascii="Times New Roman" w:hAnsi="Times New Roman"/>
                <w:sz w:val="24"/>
                <w:szCs w:val="24"/>
                <w:lang w:val="lv-LV" w:eastAsia="lv-LV"/>
              </w:rPr>
              <w:t>Biržu rajona pašvaldība, Lietuva</w:t>
            </w:r>
          </w:p>
          <w:p w14:paraId="681B03D3" w14:textId="77777777" w:rsidR="004A6ED8" w:rsidRPr="00CA3A67" w:rsidRDefault="004A6ED8" w:rsidP="00CA3A67">
            <w:pPr>
              <w:pStyle w:val="NoSpacing"/>
              <w:rPr>
                <w:rFonts w:ascii="Times New Roman" w:hAnsi="Times New Roman"/>
                <w:sz w:val="24"/>
                <w:szCs w:val="24"/>
                <w:lang w:val="lv-LV" w:eastAsia="lv-LV"/>
              </w:rPr>
            </w:pPr>
            <w:r w:rsidRPr="00CA3A67">
              <w:rPr>
                <w:rFonts w:ascii="Times New Roman" w:hAnsi="Times New Roman"/>
                <w:sz w:val="24"/>
                <w:szCs w:val="24"/>
                <w:lang w:val="lv-LV" w:eastAsia="lv-LV"/>
              </w:rPr>
              <w:t>Kongsbergas pašvaldība, Norvēģija,</w:t>
            </w:r>
          </w:p>
          <w:p w14:paraId="594986F3" w14:textId="4880FBCB" w:rsidR="004A6ED8" w:rsidRPr="00CA3A67" w:rsidRDefault="004A6ED8" w:rsidP="00CA3A67">
            <w:pPr>
              <w:pStyle w:val="NoSpacing"/>
              <w:rPr>
                <w:rFonts w:ascii="Times New Roman" w:hAnsi="Times New Roman"/>
                <w:sz w:val="24"/>
                <w:szCs w:val="24"/>
                <w:lang w:val="lv-LV" w:eastAsia="lv-LV"/>
              </w:rPr>
            </w:pPr>
            <w:r w:rsidRPr="00CA3A67">
              <w:rPr>
                <w:rFonts w:ascii="Times New Roman" w:hAnsi="Times New Roman"/>
                <w:sz w:val="24"/>
                <w:szCs w:val="24"/>
                <w:lang w:val="lv-LV" w:eastAsia="lv-LV"/>
              </w:rPr>
              <w:t>Applied Autonomy, MVU, Norvēģija.</w:t>
            </w:r>
          </w:p>
        </w:tc>
      </w:tr>
      <w:tr w:rsidR="00254D30" w:rsidRPr="00B87443" w14:paraId="52D8A7A8" w14:textId="77777777" w:rsidTr="004619FA">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2CB0CCCA"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12.</w:t>
            </w:r>
          </w:p>
        </w:tc>
        <w:tc>
          <w:tcPr>
            <w:tcW w:w="4187" w:type="dxa"/>
            <w:tcBorders>
              <w:top w:val="nil"/>
              <w:left w:val="nil"/>
              <w:bottom w:val="single" w:sz="8" w:space="0" w:color="auto"/>
              <w:right w:val="single" w:sz="4" w:space="0" w:color="auto"/>
            </w:tcBorders>
            <w:shd w:val="clear" w:color="auto" w:fill="auto"/>
          </w:tcPr>
          <w:p w14:paraId="15AD39BA" w14:textId="77777777" w:rsidR="00254D30" w:rsidRPr="00B87443" w:rsidRDefault="00254D30" w:rsidP="00B110A8">
            <w:pPr>
              <w:widowControl/>
              <w:spacing w:after="0" w:line="360" w:lineRule="auto"/>
              <w:rPr>
                <w:rFonts w:ascii="Times New Roman" w:eastAsia="Times New Roman" w:hAnsi="Times New Roman"/>
                <w:b/>
                <w:color w:val="000000"/>
                <w:sz w:val="24"/>
                <w:szCs w:val="24"/>
                <w:lang w:val="lv-LV" w:eastAsia="lv-LV"/>
              </w:rPr>
            </w:pPr>
            <w:r w:rsidRPr="00B87443">
              <w:rPr>
                <w:rFonts w:ascii="Times New Roman" w:eastAsia="Times New Roman" w:hAnsi="Times New Roman"/>
                <w:b/>
                <w:color w:val="000000"/>
                <w:sz w:val="24"/>
                <w:szCs w:val="24"/>
                <w:lang w:val="lv-LV" w:eastAsia="lv-LV"/>
              </w:rPr>
              <w:t xml:space="preserve">Finansējuma avots </w:t>
            </w:r>
            <w:r w:rsidRPr="00B87443">
              <w:rPr>
                <w:rFonts w:ascii="Times New Roman" w:eastAsia="Times New Roman" w:hAnsi="Times New Roman"/>
                <w:color w:val="000000"/>
                <w:sz w:val="24"/>
                <w:szCs w:val="24"/>
                <w:lang w:val="lv-LV" w:eastAsia="lv-LV"/>
              </w:rPr>
              <w:t>(fonds)</w:t>
            </w:r>
          </w:p>
          <w:p w14:paraId="318C4DF7" w14:textId="77777777" w:rsidR="00254D30" w:rsidRPr="00B87443" w:rsidRDefault="00254D30" w:rsidP="00B110A8">
            <w:pPr>
              <w:widowControl/>
              <w:spacing w:after="0" w:line="360" w:lineRule="auto"/>
              <w:rPr>
                <w:rFonts w:ascii="Times New Roman" w:eastAsia="Times New Roman" w:hAnsi="Times New Roman"/>
                <w:color w:val="000000"/>
                <w:sz w:val="24"/>
                <w:szCs w:val="24"/>
                <w:lang w:val="lv-LV" w:eastAsia="lv-LV"/>
              </w:rPr>
            </w:pPr>
          </w:p>
        </w:tc>
        <w:tc>
          <w:tcPr>
            <w:tcW w:w="5244" w:type="dxa"/>
            <w:tcBorders>
              <w:top w:val="nil"/>
              <w:left w:val="nil"/>
              <w:bottom w:val="single" w:sz="8" w:space="0" w:color="auto"/>
              <w:right w:val="single" w:sz="8" w:space="0" w:color="auto"/>
            </w:tcBorders>
            <w:shd w:val="clear" w:color="auto" w:fill="auto"/>
          </w:tcPr>
          <w:p w14:paraId="6E97DBD0" w14:textId="3F9A7BCB" w:rsidR="00680265" w:rsidRPr="00B87443" w:rsidRDefault="003A32A2" w:rsidP="00B110A8">
            <w:pPr>
              <w:widowControl/>
              <w:spacing w:after="0" w:line="360" w:lineRule="auto"/>
              <w:rPr>
                <w:rFonts w:ascii="Times New Roman" w:eastAsia="Times New Roman" w:hAnsi="Times New Roman"/>
                <w:sz w:val="24"/>
                <w:szCs w:val="24"/>
                <w:lang w:val="lv-LV" w:eastAsia="lv-LV"/>
              </w:rPr>
            </w:pPr>
            <w:r w:rsidRPr="003A32A2">
              <w:rPr>
                <w:rFonts w:ascii="Times New Roman" w:eastAsia="Times New Roman" w:hAnsi="Times New Roman"/>
                <w:sz w:val="24"/>
                <w:szCs w:val="24"/>
                <w:lang w:val="lv-LV" w:eastAsia="lv-LV"/>
              </w:rPr>
              <w:t>INTERREG Baltijas jūras reģiona programma 2021-2027</w:t>
            </w:r>
          </w:p>
        </w:tc>
      </w:tr>
      <w:tr w:rsidR="00254D30" w:rsidRPr="00B87443" w14:paraId="76B31D9E" w14:textId="77777777" w:rsidTr="004619FA">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5CA4C3DA"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13. </w:t>
            </w:r>
          </w:p>
        </w:tc>
        <w:tc>
          <w:tcPr>
            <w:tcW w:w="4187" w:type="dxa"/>
            <w:tcBorders>
              <w:top w:val="single" w:sz="4" w:space="0" w:color="auto"/>
              <w:left w:val="nil"/>
              <w:bottom w:val="single" w:sz="4" w:space="0" w:color="auto"/>
              <w:right w:val="single" w:sz="4" w:space="0" w:color="auto"/>
            </w:tcBorders>
            <w:shd w:val="clear" w:color="auto" w:fill="auto"/>
            <w:hideMark/>
          </w:tcPr>
          <w:p w14:paraId="37FA6AA5"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Projekta </w:t>
            </w:r>
            <w:r w:rsidRPr="00B87443">
              <w:rPr>
                <w:rFonts w:ascii="Times New Roman" w:eastAsia="Times New Roman" w:hAnsi="Times New Roman"/>
                <w:b/>
                <w:bCs/>
                <w:sz w:val="24"/>
                <w:szCs w:val="24"/>
                <w:lang w:val="lv-LV" w:eastAsia="lv-LV"/>
              </w:rPr>
              <w:t xml:space="preserve">kopējais </w:t>
            </w:r>
            <w:r w:rsidRPr="00B87443">
              <w:rPr>
                <w:rFonts w:ascii="Times New Roman" w:eastAsia="Times New Roman" w:hAnsi="Times New Roman"/>
                <w:sz w:val="24"/>
                <w:szCs w:val="24"/>
                <w:lang w:val="lv-LV" w:eastAsia="lv-LV"/>
              </w:rPr>
              <w:t xml:space="preserve">indikatīvais </w:t>
            </w:r>
            <w:r w:rsidRPr="00B87443">
              <w:rPr>
                <w:rFonts w:ascii="Times New Roman" w:eastAsia="Times New Roman" w:hAnsi="Times New Roman"/>
                <w:b/>
                <w:bCs/>
                <w:sz w:val="24"/>
                <w:szCs w:val="24"/>
                <w:lang w:val="lv-LV" w:eastAsia="lv-LV"/>
              </w:rPr>
              <w:t>finansējums (EUR)</w:t>
            </w:r>
            <w:r w:rsidRPr="00B87443">
              <w:rPr>
                <w:rFonts w:ascii="Times New Roman" w:eastAsia="Times New Roman" w:hAnsi="Times New Roman"/>
                <w:sz w:val="24"/>
                <w:szCs w:val="24"/>
                <w:lang w:val="lv-LV" w:eastAsia="lv-LV"/>
              </w:rPr>
              <w:t xml:space="preserve"> (programmas līdzfinansējums plus pašu līdzfinansējuma daļa), no tā:</w:t>
            </w:r>
          </w:p>
        </w:tc>
        <w:tc>
          <w:tcPr>
            <w:tcW w:w="5244" w:type="dxa"/>
            <w:tcBorders>
              <w:top w:val="single" w:sz="4" w:space="0" w:color="auto"/>
              <w:left w:val="nil"/>
              <w:bottom w:val="single" w:sz="4" w:space="0" w:color="auto"/>
              <w:right w:val="single" w:sz="8" w:space="0" w:color="auto"/>
            </w:tcBorders>
            <w:shd w:val="clear" w:color="auto" w:fill="auto"/>
            <w:hideMark/>
          </w:tcPr>
          <w:p w14:paraId="1CDA1DBA" w14:textId="5D7342C9" w:rsidR="00254D30" w:rsidRPr="00B87443" w:rsidRDefault="00680265" w:rsidP="00B110A8">
            <w:pPr>
              <w:widowControl/>
              <w:spacing w:after="0" w:line="360" w:lineRule="auto"/>
              <w:rPr>
                <w:rFonts w:ascii="Times New Roman" w:eastAsia="Times New Roman" w:hAnsi="Times New Roman"/>
                <w:iCs/>
                <w:sz w:val="24"/>
                <w:szCs w:val="24"/>
                <w:lang w:val="lv-LV" w:eastAsia="lv-LV"/>
              </w:rPr>
            </w:pPr>
            <w:r>
              <w:rPr>
                <w:rFonts w:ascii="Times New Roman" w:hAnsi="Times New Roman"/>
                <w:iCs/>
                <w:sz w:val="24"/>
                <w:szCs w:val="24"/>
                <w:lang w:val="lv-LV"/>
              </w:rPr>
              <w:t xml:space="preserve"> </w:t>
            </w:r>
            <w:r w:rsidR="00DE582E">
              <w:rPr>
                <w:rFonts w:ascii="Times New Roman" w:hAnsi="Times New Roman"/>
                <w:iCs/>
                <w:sz w:val="24"/>
                <w:szCs w:val="24"/>
                <w:lang w:val="lv-LV"/>
              </w:rPr>
              <w:t>3</w:t>
            </w:r>
            <w:r w:rsidR="001C6373" w:rsidRPr="001C6373">
              <w:rPr>
                <w:rFonts w:ascii="Times New Roman" w:hAnsi="Times New Roman"/>
                <w:iCs/>
                <w:sz w:val="24"/>
                <w:szCs w:val="24"/>
                <w:lang w:val="lv-LV"/>
              </w:rPr>
              <w:t>,</w:t>
            </w:r>
            <w:r w:rsidR="00DE582E">
              <w:rPr>
                <w:rFonts w:ascii="Times New Roman" w:hAnsi="Times New Roman"/>
                <w:iCs/>
                <w:sz w:val="24"/>
                <w:szCs w:val="24"/>
                <w:lang w:val="lv-LV"/>
              </w:rPr>
              <w:t>200</w:t>
            </w:r>
            <w:r w:rsidR="001C6373" w:rsidRPr="001C6373">
              <w:rPr>
                <w:rFonts w:ascii="Times New Roman" w:hAnsi="Times New Roman"/>
                <w:iCs/>
                <w:sz w:val="24"/>
                <w:szCs w:val="24"/>
                <w:lang w:val="lv-LV"/>
              </w:rPr>
              <w:t>,</w:t>
            </w:r>
            <w:r w:rsidR="00DE582E">
              <w:rPr>
                <w:rFonts w:ascii="Times New Roman" w:hAnsi="Times New Roman"/>
                <w:iCs/>
                <w:sz w:val="24"/>
                <w:szCs w:val="24"/>
                <w:lang w:val="lv-LV"/>
              </w:rPr>
              <w:t>000</w:t>
            </w:r>
          </w:p>
        </w:tc>
      </w:tr>
      <w:tr w:rsidR="00254D30" w:rsidRPr="00B87443" w14:paraId="39CF1D49" w14:textId="77777777" w:rsidTr="004619FA">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0842751"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tc>
        <w:tc>
          <w:tcPr>
            <w:tcW w:w="4187" w:type="dxa"/>
            <w:tcBorders>
              <w:top w:val="nil"/>
              <w:left w:val="nil"/>
              <w:bottom w:val="single" w:sz="4" w:space="0" w:color="auto"/>
              <w:right w:val="single" w:sz="4" w:space="0" w:color="auto"/>
            </w:tcBorders>
            <w:shd w:val="clear" w:color="auto" w:fill="auto"/>
            <w:hideMark/>
          </w:tcPr>
          <w:p w14:paraId="78E51E12" w14:textId="77777777" w:rsidR="00254D30" w:rsidRPr="00B87443" w:rsidRDefault="00254D30" w:rsidP="00B110A8">
            <w:pPr>
              <w:widowControl/>
              <w:spacing w:after="0" w:line="360" w:lineRule="auto"/>
              <w:rPr>
                <w:rFonts w:ascii="Times New Roman" w:eastAsia="Times New Roman" w:hAnsi="Times New Roman"/>
                <w:b/>
                <w:bCs/>
                <w:sz w:val="24"/>
                <w:szCs w:val="24"/>
                <w:lang w:val="lv-LV" w:eastAsia="lv-LV"/>
              </w:rPr>
            </w:pPr>
            <w:r w:rsidRPr="00B87443">
              <w:rPr>
                <w:rFonts w:ascii="Times New Roman" w:eastAsia="Times New Roman" w:hAnsi="Times New Roman"/>
                <w:b/>
                <w:bCs/>
                <w:sz w:val="24"/>
                <w:szCs w:val="24"/>
                <w:lang w:val="lv-LV" w:eastAsia="lv-LV"/>
              </w:rPr>
              <w:t xml:space="preserve">Projekta idejas iesniedzēja budžeta daļas kopsumma projektā </w:t>
            </w:r>
            <w:r w:rsidRPr="00B87443">
              <w:rPr>
                <w:rFonts w:ascii="Times New Roman" w:eastAsia="Times New Roman" w:hAnsi="Times New Roman"/>
                <w:sz w:val="24"/>
                <w:szCs w:val="24"/>
                <w:lang w:val="lv-LV" w:eastAsia="lv-LV"/>
              </w:rPr>
              <w:t>(EUR), no tā:</w:t>
            </w:r>
          </w:p>
        </w:tc>
        <w:tc>
          <w:tcPr>
            <w:tcW w:w="5244" w:type="dxa"/>
            <w:tcBorders>
              <w:top w:val="nil"/>
              <w:left w:val="nil"/>
              <w:bottom w:val="single" w:sz="4" w:space="0" w:color="auto"/>
              <w:right w:val="single" w:sz="8" w:space="0" w:color="auto"/>
            </w:tcBorders>
            <w:shd w:val="clear" w:color="auto" w:fill="auto"/>
          </w:tcPr>
          <w:p w14:paraId="08BF9BF8" w14:textId="7B9A60A0" w:rsidR="00254D30" w:rsidRPr="00B87443" w:rsidRDefault="00DE582E" w:rsidP="00B110A8">
            <w:pPr>
              <w:widowControl/>
              <w:spacing w:after="0" w:line="36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400</w:t>
            </w:r>
            <w:r w:rsidR="001C6373" w:rsidRPr="001C6373">
              <w:rPr>
                <w:rFonts w:ascii="Times New Roman" w:eastAsia="Times New Roman" w:hAnsi="Times New Roman"/>
                <w:sz w:val="24"/>
                <w:szCs w:val="24"/>
                <w:lang w:val="lv-LV" w:eastAsia="lv-LV"/>
              </w:rPr>
              <w:t>,</w:t>
            </w:r>
            <w:r>
              <w:rPr>
                <w:rFonts w:ascii="Times New Roman" w:eastAsia="Times New Roman" w:hAnsi="Times New Roman"/>
                <w:sz w:val="24"/>
                <w:szCs w:val="24"/>
                <w:lang w:val="lv-LV" w:eastAsia="lv-LV"/>
              </w:rPr>
              <w:t>000</w:t>
            </w:r>
          </w:p>
        </w:tc>
      </w:tr>
      <w:tr w:rsidR="009F3ED0" w:rsidRPr="00B87443" w14:paraId="32A21F42" w14:textId="77777777" w:rsidTr="004619FA">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9A34918" w14:textId="77777777" w:rsidR="009F3ED0" w:rsidRPr="00B87443" w:rsidRDefault="009F3ED0" w:rsidP="00B110A8">
            <w:pPr>
              <w:widowControl/>
              <w:spacing w:after="0" w:line="360" w:lineRule="auto"/>
              <w:rPr>
                <w:rFonts w:ascii="Times New Roman" w:eastAsia="Times New Roman" w:hAnsi="Times New Roman"/>
                <w:sz w:val="24"/>
                <w:szCs w:val="24"/>
                <w:lang w:val="lv-LV" w:eastAsia="lv-LV"/>
              </w:rPr>
            </w:pPr>
          </w:p>
        </w:tc>
        <w:tc>
          <w:tcPr>
            <w:tcW w:w="4187" w:type="dxa"/>
            <w:tcBorders>
              <w:top w:val="nil"/>
              <w:left w:val="nil"/>
              <w:bottom w:val="single" w:sz="4" w:space="0" w:color="auto"/>
              <w:right w:val="single" w:sz="4" w:space="0" w:color="auto"/>
            </w:tcBorders>
            <w:shd w:val="clear" w:color="auto" w:fill="auto"/>
          </w:tcPr>
          <w:p w14:paraId="45914116" w14:textId="35B94CA4" w:rsidR="009F3ED0" w:rsidRPr="00B87443" w:rsidRDefault="009F3ED0" w:rsidP="00CA3A67">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Programmas līdzfinansējuma daļa (EUR)</w:t>
            </w:r>
          </w:p>
        </w:tc>
        <w:tc>
          <w:tcPr>
            <w:tcW w:w="5244" w:type="dxa"/>
            <w:tcBorders>
              <w:top w:val="nil"/>
              <w:left w:val="nil"/>
              <w:bottom w:val="single" w:sz="4" w:space="0" w:color="auto"/>
              <w:right w:val="single" w:sz="8" w:space="0" w:color="auto"/>
            </w:tcBorders>
            <w:shd w:val="clear" w:color="auto" w:fill="auto"/>
            <w:hideMark/>
          </w:tcPr>
          <w:p w14:paraId="707AD09E" w14:textId="7A5F2D0C" w:rsidR="009F3ED0" w:rsidRPr="00C40F80" w:rsidRDefault="00DE582E" w:rsidP="00B110A8">
            <w:pPr>
              <w:widowControl/>
              <w:spacing w:after="0" w:line="360" w:lineRule="auto"/>
              <w:rPr>
                <w:rFonts w:ascii="Times New Roman" w:eastAsia="Times New Roman" w:hAnsi="Times New Roman"/>
                <w:sz w:val="24"/>
                <w:szCs w:val="24"/>
                <w:lang w:val="lv-LV" w:eastAsia="lv-LV"/>
              </w:rPr>
            </w:pPr>
            <w:r>
              <w:rPr>
                <w:rFonts w:ascii="Times New Roman" w:hAnsi="Times New Roman"/>
                <w:color w:val="222222"/>
                <w:sz w:val="24"/>
                <w:szCs w:val="24"/>
                <w:shd w:val="clear" w:color="auto" w:fill="FFFFFF"/>
              </w:rPr>
              <w:t>320</w:t>
            </w:r>
            <w:r w:rsidR="00C40F80" w:rsidRPr="00C40F80">
              <w:rPr>
                <w:rFonts w:ascii="Times New Roman" w:hAnsi="Times New Roman"/>
                <w:color w:val="222222"/>
                <w:sz w:val="24"/>
                <w:szCs w:val="24"/>
                <w:shd w:val="clear" w:color="auto" w:fill="FFFFFF"/>
              </w:rPr>
              <w:t>,</w:t>
            </w:r>
            <w:r>
              <w:rPr>
                <w:rFonts w:ascii="Times New Roman" w:hAnsi="Times New Roman"/>
                <w:color w:val="222222"/>
                <w:sz w:val="24"/>
                <w:szCs w:val="24"/>
                <w:shd w:val="clear" w:color="auto" w:fill="FFFFFF"/>
              </w:rPr>
              <w:t>000</w:t>
            </w:r>
          </w:p>
        </w:tc>
      </w:tr>
      <w:tr w:rsidR="009F3ED0" w:rsidRPr="00B87443" w14:paraId="5EF1EA34" w14:textId="77777777" w:rsidTr="004619FA">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1095E326" w14:textId="77777777" w:rsidR="009F3ED0" w:rsidRPr="00B87443" w:rsidRDefault="009F3ED0" w:rsidP="00B110A8">
            <w:pPr>
              <w:widowControl/>
              <w:spacing w:after="0" w:line="360" w:lineRule="auto"/>
              <w:rPr>
                <w:rFonts w:ascii="Times New Roman" w:eastAsia="Times New Roman" w:hAnsi="Times New Roman"/>
                <w:sz w:val="24"/>
                <w:szCs w:val="24"/>
                <w:lang w:val="lv-LV" w:eastAsia="lv-LV"/>
              </w:rPr>
            </w:pPr>
          </w:p>
        </w:tc>
        <w:tc>
          <w:tcPr>
            <w:tcW w:w="4187" w:type="dxa"/>
            <w:tcBorders>
              <w:top w:val="nil"/>
              <w:left w:val="nil"/>
              <w:bottom w:val="single" w:sz="8" w:space="0" w:color="auto"/>
              <w:right w:val="single" w:sz="4" w:space="0" w:color="auto"/>
            </w:tcBorders>
            <w:shd w:val="clear" w:color="auto" w:fill="auto"/>
          </w:tcPr>
          <w:p w14:paraId="3638B145" w14:textId="20BE09A5" w:rsidR="009F3ED0" w:rsidRPr="00B87443" w:rsidRDefault="009F3ED0" w:rsidP="00CA3A67">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Pašu līdzfinansējuma daļa (EUR)</w:t>
            </w:r>
          </w:p>
        </w:tc>
        <w:tc>
          <w:tcPr>
            <w:tcW w:w="5244" w:type="dxa"/>
            <w:tcBorders>
              <w:top w:val="nil"/>
              <w:left w:val="nil"/>
              <w:bottom w:val="single" w:sz="8" w:space="0" w:color="auto"/>
              <w:right w:val="single" w:sz="8" w:space="0" w:color="auto"/>
            </w:tcBorders>
            <w:shd w:val="clear" w:color="auto" w:fill="auto"/>
          </w:tcPr>
          <w:p w14:paraId="37F57763" w14:textId="1455495E" w:rsidR="009F3ED0" w:rsidRPr="00C40F80" w:rsidRDefault="00DE582E" w:rsidP="00B110A8">
            <w:pPr>
              <w:widowControl/>
              <w:spacing w:after="0" w:line="360" w:lineRule="auto"/>
              <w:rPr>
                <w:rFonts w:ascii="Times New Roman" w:eastAsia="Times New Roman" w:hAnsi="Times New Roman"/>
                <w:sz w:val="24"/>
                <w:szCs w:val="24"/>
                <w:lang w:val="lv-LV" w:eastAsia="lv-LV"/>
              </w:rPr>
            </w:pPr>
            <w:r>
              <w:rPr>
                <w:rFonts w:ascii="Times New Roman" w:hAnsi="Times New Roman"/>
                <w:color w:val="222222"/>
                <w:sz w:val="24"/>
                <w:szCs w:val="24"/>
                <w:shd w:val="clear" w:color="auto" w:fill="FFFFFF"/>
              </w:rPr>
              <w:t>80</w:t>
            </w:r>
            <w:r w:rsidR="00C40F80" w:rsidRPr="00C40F80">
              <w:rPr>
                <w:rFonts w:ascii="Times New Roman" w:hAnsi="Times New Roman"/>
                <w:color w:val="222222"/>
                <w:sz w:val="24"/>
                <w:szCs w:val="24"/>
                <w:shd w:val="clear" w:color="auto" w:fill="FFFFFF"/>
              </w:rPr>
              <w:t>,</w:t>
            </w:r>
            <w:r>
              <w:rPr>
                <w:rFonts w:ascii="Times New Roman" w:hAnsi="Times New Roman"/>
                <w:color w:val="222222"/>
                <w:sz w:val="24"/>
                <w:szCs w:val="24"/>
                <w:shd w:val="clear" w:color="auto" w:fill="FFFFFF"/>
              </w:rPr>
              <w:t>000</w:t>
            </w:r>
          </w:p>
        </w:tc>
      </w:tr>
      <w:tr w:rsidR="009F3ED0" w:rsidRPr="00B87443" w14:paraId="1205FEC4" w14:textId="77777777" w:rsidTr="004619FA">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01B2B38C" w14:textId="77777777" w:rsidR="009F3ED0" w:rsidRPr="00B87443" w:rsidRDefault="009F3ED0" w:rsidP="00B110A8">
            <w:pPr>
              <w:widowControl/>
              <w:spacing w:after="0" w:line="360" w:lineRule="auto"/>
              <w:rPr>
                <w:rFonts w:ascii="Times New Roman" w:eastAsia="Times New Roman" w:hAnsi="Times New Roman"/>
                <w:sz w:val="24"/>
                <w:szCs w:val="24"/>
                <w:lang w:val="lv-LV" w:eastAsia="lv-LV"/>
              </w:rPr>
            </w:pPr>
          </w:p>
        </w:tc>
        <w:tc>
          <w:tcPr>
            <w:tcW w:w="4187" w:type="dxa"/>
            <w:tcBorders>
              <w:top w:val="nil"/>
              <w:left w:val="nil"/>
              <w:bottom w:val="single" w:sz="8" w:space="0" w:color="auto"/>
              <w:right w:val="single" w:sz="4" w:space="0" w:color="auto"/>
            </w:tcBorders>
            <w:shd w:val="clear" w:color="auto" w:fill="auto"/>
          </w:tcPr>
          <w:p w14:paraId="45BF4001" w14:textId="34C70575" w:rsidR="009F3ED0" w:rsidRPr="00B87443" w:rsidRDefault="009F3ED0" w:rsidP="00760800">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b/>
                <w:color w:val="000000"/>
                <w:sz w:val="24"/>
                <w:szCs w:val="24"/>
                <w:lang w:val="lv-LV" w:eastAsia="lv-LV"/>
              </w:rPr>
              <w:t>No pašu līdzfinansējuma daļas nepieciešamais valsts budžeta līdzfinansējums</w:t>
            </w:r>
            <w:r w:rsidRPr="00B87443">
              <w:rPr>
                <w:rFonts w:ascii="Times New Roman" w:eastAsia="Times New Roman" w:hAnsi="Times New Roman"/>
                <w:sz w:val="24"/>
                <w:szCs w:val="24"/>
                <w:lang w:val="lv-LV" w:eastAsia="lv-LV"/>
              </w:rPr>
              <w:t xml:space="preserve"> (EUR)</w:t>
            </w:r>
          </w:p>
        </w:tc>
        <w:tc>
          <w:tcPr>
            <w:tcW w:w="5244" w:type="dxa"/>
            <w:tcBorders>
              <w:top w:val="nil"/>
              <w:left w:val="nil"/>
              <w:bottom w:val="single" w:sz="8" w:space="0" w:color="auto"/>
              <w:right w:val="single" w:sz="8" w:space="0" w:color="auto"/>
            </w:tcBorders>
            <w:shd w:val="clear" w:color="auto" w:fill="auto"/>
          </w:tcPr>
          <w:p w14:paraId="55073EED" w14:textId="0FC72CFB" w:rsidR="009F3ED0" w:rsidRPr="00C40F80" w:rsidRDefault="00DE582E" w:rsidP="00B110A8">
            <w:pPr>
              <w:widowControl/>
              <w:spacing w:after="0" w:line="360" w:lineRule="auto"/>
              <w:rPr>
                <w:rFonts w:ascii="Times New Roman" w:eastAsia="Times New Roman" w:hAnsi="Times New Roman"/>
                <w:sz w:val="24"/>
                <w:szCs w:val="24"/>
                <w:lang w:val="lv-LV" w:eastAsia="lv-LV"/>
              </w:rPr>
            </w:pPr>
            <w:r>
              <w:rPr>
                <w:rFonts w:ascii="Times New Roman" w:hAnsi="Times New Roman"/>
                <w:color w:val="222222"/>
                <w:sz w:val="24"/>
                <w:szCs w:val="24"/>
                <w:shd w:val="clear" w:color="auto" w:fill="FFFFFF"/>
              </w:rPr>
              <w:t>80</w:t>
            </w:r>
            <w:r w:rsidR="00C40F80" w:rsidRPr="00C40F80">
              <w:rPr>
                <w:rFonts w:ascii="Times New Roman" w:hAnsi="Times New Roman"/>
                <w:color w:val="222222"/>
                <w:sz w:val="24"/>
                <w:szCs w:val="24"/>
                <w:shd w:val="clear" w:color="auto" w:fill="FFFFFF"/>
              </w:rPr>
              <w:t>,</w:t>
            </w:r>
            <w:r>
              <w:rPr>
                <w:rFonts w:ascii="Times New Roman" w:hAnsi="Times New Roman"/>
                <w:color w:val="222222"/>
                <w:sz w:val="24"/>
                <w:szCs w:val="24"/>
                <w:shd w:val="clear" w:color="auto" w:fill="FFFFFF"/>
              </w:rPr>
              <w:t>000</w:t>
            </w:r>
          </w:p>
        </w:tc>
      </w:tr>
      <w:tr w:rsidR="009F3ED0" w:rsidRPr="00B87443" w14:paraId="70C623BC" w14:textId="77777777" w:rsidTr="004619FA">
        <w:trPr>
          <w:trHeight w:val="525"/>
        </w:trPr>
        <w:tc>
          <w:tcPr>
            <w:tcW w:w="516" w:type="dxa"/>
            <w:tcBorders>
              <w:left w:val="single" w:sz="8" w:space="0" w:color="auto"/>
              <w:bottom w:val="single" w:sz="8" w:space="0" w:color="auto"/>
              <w:right w:val="single" w:sz="4" w:space="0" w:color="auto"/>
            </w:tcBorders>
            <w:shd w:val="clear" w:color="auto" w:fill="auto"/>
          </w:tcPr>
          <w:p w14:paraId="0B0B5190" w14:textId="77777777" w:rsidR="009F3ED0" w:rsidRPr="00B87443" w:rsidRDefault="009F3ED0" w:rsidP="00B110A8">
            <w:pPr>
              <w:widowControl/>
              <w:spacing w:after="0" w:line="360" w:lineRule="auto"/>
              <w:rPr>
                <w:rFonts w:ascii="Times New Roman" w:eastAsia="Times New Roman" w:hAnsi="Times New Roman"/>
                <w:sz w:val="24"/>
                <w:szCs w:val="24"/>
                <w:lang w:val="lv-LV" w:eastAsia="lv-LV"/>
              </w:rPr>
            </w:pPr>
          </w:p>
        </w:tc>
        <w:tc>
          <w:tcPr>
            <w:tcW w:w="4187" w:type="dxa"/>
            <w:tcBorders>
              <w:top w:val="nil"/>
              <w:left w:val="nil"/>
              <w:bottom w:val="single" w:sz="8" w:space="0" w:color="auto"/>
              <w:right w:val="single" w:sz="4" w:space="0" w:color="auto"/>
            </w:tcBorders>
            <w:shd w:val="clear" w:color="auto" w:fill="auto"/>
          </w:tcPr>
          <w:p w14:paraId="4C44C92B" w14:textId="77777777" w:rsidR="009F3ED0" w:rsidRPr="00B87443" w:rsidRDefault="009F3ED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No valsts budžeta nepieciešamā </w:t>
            </w:r>
            <w:r w:rsidRPr="00B87443">
              <w:rPr>
                <w:rFonts w:ascii="Times New Roman" w:eastAsia="Times New Roman" w:hAnsi="Times New Roman"/>
                <w:b/>
                <w:sz w:val="24"/>
                <w:szCs w:val="24"/>
                <w:lang w:val="lv-LV" w:eastAsia="lv-LV"/>
              </w:rPr>
              <w:t>dotācija projekta priekšfinansējuma</w:t>
            </w:r>
            <w:r w:rsidRPr="00B87443">
              <w:rPr>
                <w:rFonts w:ascii="Times New Roman" w:eastAsia="Times New Roman" w:hAnsi="Times New Roman"/>
                <w:sz w:val="24"/>
                <w:szCs w:val="24"/>
                <w:lang w:val="lv-LV" w:eastAsia="lv-LV"/>
              </w:rPr>
              <w:t xml:space="preserve"> nodrošināšanai (EUR) </w:t>
            </w:r>
          </w:p>
        </w:tc>
        <w:tc>
          <w:tcPr>
            <w:tcW w:w="5244" w:type="dxa"/>
            <w:tcBorders>
              <w:top w:val="nil"/>
              <w:left w:val="nil"/>
              <w:bottom w:val="single" w:sz="8" w:space="0" w:color="auto"/>
              <w:right w:val="single" w:sz="8" w:space="0" w:color="auto"/>
            </w:tcBorders>
            <w:shd w:val="clear" w:color="auto" w:fill="auto"/>
          </w:tcPr>
          <w:p w14:paraId="05E657E2" w14:textId="5EE0FB1B" w:rsidR="009F3ED0" w:rsidRPr="007A2854" w:rsidRDefault="00DE582E" w:rsidP="00B110A8">
            <w:pPr>
              <w:widowControl/>
              <w:spacing w:after="0" w:line="36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400</w:t>
            </w:r>
            <w:r w:rsidR="00C40F80" w:rsidRPr="001C6373">
              <w:rPr>
                <w:rFonts w:ascii="Times New Roman" w:eastAsia="Times New Roman" w:hAnsi="Times New Roman"/>
                <w:sz w:val="24"/>
                <w:szCs w:val="24"/>
                <w:lang w:val="lv-LV" w:eastAsia="lv-LV"/>
              </w:rPr>
              <w:t>,</w:t>
            </w:r>
            <w:r>
              <w:rPr>
                <w:rFonts w:ascii="Times New Roman" w:eastAsia="Times New Roman" w:hAnsi="Times New Roman"/>
                <w:sz w:val="24"/>
                <w:szCs w:val="24"/>
                <w:lang w:val="lv-LV" w:eastAsia="lv-LV"/>
              </w:rPr>
              <w:t>000</w:t>
            </w:r>
          </w:p>
        </w:tc>
      </w:tr>
      <w:tr w:rsidR="009F3ED0" w:rsidRPr="00B87443" w14:paraId="1C6DD9DC" w14:textId="77777777" w:rsidTr="004619FA">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C55CAB2" w14:textId="77777777" w:rsidR="009F3ED0" w:rsidRPr="00B87443" w:rsidRDefault="009F3ED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lastRenderedPageBreak/>
              <w:t>14.</w:t>
            </w:r>
          </w:p>
        </w:tc>
        <w:tc>
          <w:tcPr>
            <w:tcW w:w="4187" w:type="dxa"/>
            <w:tcBorders>
              <w:top w:val="nil"/>
              <w:left w:val="nil"/>
              <w:bottom w:val="single" w:sz="8" w:space="0" w:color="auto"/>
              <w:right w:val="single" w:sz="4" w:space="0" w:color="auto"/>
            </w:tcBorders>
            <w:shd w:val="clear" w:color="auto" w:fill="auto"/>
            <w:hideMark/>
          </w:tcPr>
          <w:p w14:paraId="024E01FC" w14:textId="77777777" w:rsidR="009F3ED0" w:rsidRPr="00B87443" w:rsidRDefault="009F3ED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Indikatīvais projekta ī</w:t>
            </w:r>
            <w:r w:rsidRPr="00B87443">
              <w:rPr>
                <w:rFonts w:ascii="Times New Roman" w:eastAsia="Times New Roman" w:hAnsi="Times New Roman"/>
                <w:b/>
                <w:bCs/>
                <w:sz w:val="24"/>
                <w:szCs w:val="24"/>
                <w:lang w:val="lv-LV" w:eastAsia="lv-LV"/>
              </w:rPr>
              <w:t>stenošanas laiks</w:t>
            </w:r>
            <w:r w:rsidRPr="00B87443">
              <w:rPr>
                <w:rFonts w:ascii="Times New Roman" w:eastAsia="Times New Roman" w:hAnsi="Times New Roman"/>
                <w:sz w:val="24"/>
                <w:szCs w:val="24"/>
                <w:lang w:val="lv-LV" w:eastAsia="lv-LV"/>
              </w:rPr>
              <w:t xml:space="preserve"> (no - līdz)</w:t>
            </w:r>
          </w:p>
        </w:tc>
        <w:tc>
          <w:tcPr>
            <w:tcW w:w="5244" w:type="dxa"/>
            <w:tcBorders>
              <w:top w:val="nil"/>
              <w:left w:val="nil"/>
              <w:bottom w:val="single" w:sz="8" w:space="0" w:color="auto"/>
              <w:right w:val="single" w:sz="8" w:space="0" w:color="auto"/>
            </w:tcBorders>
            <w:shd w:val="clear" w:color="auto" w:fill="auto"/>
          </w:tcPr>
          <w:p w14:paraId="05AEC2A5" w14:textId="5E9C3C4F" w:rsidR="009F3ED0" w:rsidRPr="00B87443" w:rsidRDefault="00F815CB"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202</w:t>
            </w:r>
            <w:r w:rsidR="00F653BB">
              <w:rPr>
                <w:rFonts w:ascii="Times New Roman" w:eastAsia="Times New Roman" w:hAnsi="Times New Roman"/>
                <w:sz w:val="24"/>
                <w:szCs w:val="24"/>
                <w:lang w:val="lv-LV" w:eastAsia="lv-LV"/>
              </w:rPr>
              <w:t>3</w:t>
            </w:r>
            <w:r w:rsidRPr="00B87443">
              <w:rPr>
                <w:rFonts w:ascii="Times New Roman" w:eastAsia="Times New Roman" w:hAnsi="Times New Roman"/>
                <w:sz w:val="24"/>
                <w:szCs w:val="24"/>
                <w:lang w:val="lv-LV" w:eastAsia="lv-LV"/>
              </w:rPr>
              <w:t xml:space="preserve">.gada </w:t>
            </w:r>
            <w:r w:rsidR="00F653BB">
              <w:rPr>
                <w:rFonts w:ascii="Times New Roman" w:eastAsia="Times New Roman" w:hAnsi="Times New Roman"/>
                <w:sz w:val="24"/>
                <w:szCs w:val="24"/>
                <w:lang w:val="lv-LV" w:eastAsia="lv-LV"/>
              </w:rPr>
              <w:t>janvār</w:t>
            </w:r>
            <w:r w:rsidR="007A2854">
              <w:rPr>
                <w:rFonts w:ascii="Times New Roman" w:eastAsia="Times New Roman" w:hAnsi="Times New Roman"/>
                <w:sz w:val="24"/>
                <w:szCs w:val="24"/>
                <w:lang w:val="lv-LV" w:eastAsia="lv-LV"/>
              </w:rPr>
              <w:t>is</w:t>
            </w:r>
            <w:r w:rsidRPr="00B87443">
              <w:rPr>
                <w:rFonts w:ascii="Times New Roman" w:eastAsia="Times New Roman" w:hAnsi="Times New Roman"/>
                <w:sz w:val="24"/>
                <w:szCs w:val="24"/>
                <w:lang w:val="lv-LV" w:eastAsia="lv-LV"/>
              </w:rPr>
              <w:t xml:space="preserve"> – 202</w:t>
            </w:r>
            <w:r w:rsidR="00F653BB">
              <w:rPr>
                <w:rFonts w:ascii="Times New Roman" w:eastAsia="Times New Roman" w:hAnsi="Times New Roman"/>
                <w:sz w:val="24"/>
                <w:szCs w:val="24"/>
                <w:lang w:val="lv-LV" w:eastAsia="lv-LV"/>
              </w:rPr>
              <w:t>5</w:t>
            </w:r>
            <w:r w:rsidRPr="00B87443">
              <w:rPr>
                <w:rFonts w:ascii="Times New Roman" w:eastAsia="Times New Roman" w:hAnsi="Times New Roman"/>
                <w:sz w:val="24"/>
                <w:szCs w:val="24"/>
                <w:lang w:val="lv-LV" w:eastAsia="lv-LV"/>
              </w:rPr>
              <w:t>.gada</w:t>
            </w:r>
            <w:r w:rsidR="00760800">
              <w:rPr>
                <w:rFonts w:ascii="Times New Roman" w:eastAsia="Times New Roman" w:hAnsi="Times New Roman"/>
                <w:sz w:val="24"/>
                <w:szCs w:val="24"/>
                <w:lang w:val="lv-LV" w:eastAsia="lv-LV"/>
              </w:rPr>
              <w:t xml:space="preserve"> </w:t>
            </w:r>
            <w:r w:rsidR="00F653BB">
              <w:rPr>
                <w:rFonts w:ascii="Times New Roman" w:eastAsia="Times New Roman" w:hAnsi="Times New Roman"/>
                <w:sz w:val="24"/>
                <w:szCs w:val="24"/>
                <w:lang w:val="lv-LV" w:eastAsia="lv-LV"/>
              </w:rPr>
              <w:t>decembris</w:t>
            </w:r>
          </w:p>
        </w:tc>
      </w:tr>
      <w:tr w:rsidR="009F3ED0" w:rsidRPr="00B87443" w14:paraId="3B3405CA" w14:textId="77777777" w:rsidTr="004619FA">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3D4B93F2" w14:textId="77777777" w:rsidR="009F3ED0" w:rsidRPr="00B87443" w:rsidRDefault="009F3ED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15.</w:t>
            </w:r>
          </w:p>
        </w:tc>
        <w:tc>
          <w:tcPr>
            <w:tcW w:w="4187" w:type="dxa"/>
            <w:tcBorders>
              <w:top w:val="nil"/>
              <w:left w:val="nil"/>
              <w:bottom w:val="single" w:sz="8" w:space="0" w:color="auto"/>
              <w:right w:val="single" w:sz="4" w:space="0" w:color="auto"/>
            </w:tcBorders>
            <w:shd w:val="clear" w:color="auto" w:fill="auto"/>
            <w:hideMark/>
          </w:tcPr>
          <w:p w14:paraId="17777D00" w14:textId="77777777" w:rsidR="009F3ED0" w:rsidRPr="00B87443" w:rsidRDefault="009F3ED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5244" w:type="dxa"/>
            <w:tcBorders>
              <w:top w:val="nil"/>
              <w:left w:val="nil"/>
              <w:bottom w:val="single" w:sz="8" w:space="0" w:color="auto"/>
              <w:right w:val="single" w:sz="8" w:space="0" w:color="auto"/>
            </w:tcBorders>
            <w:shd w:val="clear" w:color="auto" w:fill="auto"/>
          </w:tcPr>
          <w:p w14:paraId="5E032F22" w14:textId="3A31E91B" w:rsidR="009F3ED0" w:rsidRPr="00B87443" w:rsidRDefault="009F3ED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Papildus izmaksas projekta rezultātu uzturēšana neprasa.</w:t>
            </w:r>
          </w:p>
        </w:tc>
      </w:tr>
    </w:tbl>
    <w:p w14:paraId="55CEF970"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p w14:paraId="63DC8955" w14:textId="173CC389" w:rsidR="00254D30" w:rsidRPr="00B87443" w:rsidRDefault="00CA3A67" w:rsidP="00B110A8">
      <w:pPr>
        <w:widowControl/>
        <w:spacing w:after="0" w:line="360" w:lineRule="auto"/>
        <w:rPr>
          <w:rFonts w:ascii="Times New Roman" w:hAnsi="Times New Roman"/>
          <w:sz w:val="24"/>
          <w:szCs w:val="24"/>
        </w:rPr>
      </w:pPr>
      <w:r>
        <w:rPr>
          <w:rFonts w:ascii="Times New Roman" w:eastAsia="Times New Roman" w:hAnsi="Times New Roman"/>
          <w:sz w:val="24"/>
          <w:szCs w:val="24"/>
          <w:lang w:val="lv-LV" w:eastAsia="lv-LV"/>
        </w:rPr>
        <w:t xml:space="preserve">ZPR izpilddirektors </w:t>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t>V. VEIPS</w:t>
      </w:r>
    </w:p>
    <w:p w14:paraId="136A5471" w14:textId="77777777" w:rsidR="00254D30" w:rsidRPr="00B87443" w:rsidRDefault="00254D30" w:rsidP="00B110A8">
      <w:pPr>
        <w:widowControl/>
        <w:spacing w:after="0" w:line="360" w:lineRule="auto"/>
        <w:rPr>
          <w:rFonts w:ascii="Times New Roman" w:hAnsi="Times New Roman"/>
          <w:sz w:val="24"/>
          <w:szCs w:val="24"/>
        </w:rPr>
      </w:pPr>
    </w:p>
    <w:sectPr w:rsidR="00254D30" w:rsidRPr="00B8744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E175FC" w14:textId="77777777" w:rsidR="00463429" w:rsidRDefault="00463429" w:rsidP="00AA46CE">
      <w:pPr>
        <w:spacing w:after="0" w:line="240" w:lineRule="auto"/>
      </w:pPr>
      <w:r>
        <w:separator/>
      </w:r>
    </w:p>
  </w:endnote>
  <w:endnote w:type="continuationSeparator" w:id="0">
    <w:p w14:paraId="0CDA1FB0" w14:textId="77777777" w:rsidR="00463429" w:rsidRDefault="00463429" w:rsidP="00AA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E74EF1" w14:textId="77777777" w:rsidR="00463429" w:rsidRDefault="00463429" w:rsidP="00AA46CE">
      <w:pPr>
        <w:spacing w:after="0" w:line="240" w:lineRule="auto"/>
      </w:pPr>
      <w:r>
        <w:separator/>
      </w:r>
    </w:p>
  </w:footnote>
  <w:footnote w:type="continuationSeparator" w:id="0">
    <w:p w14:paraId="189FCB16" w14:textId="77777777" w:rsidR="00463429" w:rsidRDefault="00463429" w:rsidP="00AA46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739AC"/>
    <w:multiLevelType w:val="hybridMultilevel"/>
    <w:tmpl w:val="369A2FF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0F306768"/>
    <w:multiLevelType w:val="hybridMultilevel"/>
    <w:tmpl w:val="BC9E80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0F3E6728"/>
    <w:multiLevelType w:val="hybridMultilevel"/>
    <w:tmpl w:val="4DF419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2A442F0A"/>
    <w:multiLevelType w:val="hybridMultilevel"/>
    <w:tmpl w:val="923E01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2F005919"/>
    <w:multiLevelType w:val="hybridMultilevel"/>
    <w:tmpl w:val="D81413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360D4622"/>
    <w:multiLevelType w:val="hybridMultilevel"/>
    <w:tmpl w:val="C2D63C5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37933DC1"/>
    <w:multiLevelType w:val="hybridMultilevel"/>
    <w:tmpl w:val="0F6CF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8956996"/>
    <w:multiLevelType w:val="hybridMultilevel"/>
    <w:tmpl w:val="DC4E4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4F9503C"/>
    <w:multiLevelType w:val="hybridMultilevel"/>
    <w:tmpl w:val="B5368648"/>
    <w:lvl w:ilvl="0" w:tplc="005623A2">
      <w:start w:val="1"/>
      <w:numFmt w:val="bullet"/>
      <w:lvlText w:val=" "/>
      <w:lvlJc w:val="left"/>
      <w:pPr>
        <w:tabs>
          <w:tab w:val="num" w:pos="720"/>
        </w:tabs>
        <w:ind w:left="720" w:hanging="360"/>
      </w:pPr>
      <w:rPr>
        <w:rFonts w:ascii="Arial" w:hAnsi="Arial" w:hint="default"/>
      </w:rPr>
    </w:lvl>
    <w:lvl w:ilvl="1" w:tplc="699E56BC" w:tentative="1">
      <w:start w:val="1"/>
      <w:numFmt w:val="bullet"/>
      <w:lvlText w:val=" "/>
      <w:lvlJc w:val="left"/>
      <w:pPr>
        <w:tabs>
          <w:tab w:val="num" w:pos="1440"/>
        </w:tabs>
        <w:ind w:left="1440" w:hanging="360"/>
      </w:pPr>
      <w:rPr>
        <w:rFonts w:ascii="Arial" w:hAnsi="Arial" w:hint="default"/>
      </w:rPr>
    </w:lvl>
    <w:lvl w:ilvl="2" w:tplc="C0C8658E" w:tentative="1">
      <w:start w:val="1"/>
      <w:numFmt w:val="bullet"/>
      <w:lvlText w:val=" "/>
      <w:lvlJc w:val="left"/>
      <w:pPr>
        <w:tabs>
          <w:tab w:val="num" w:pos="2160"/>
        </w:tabs>
        <w:ind w:left="2160" w:hanging="360"/>
      </w:pPr>
      <w:rPr>
        <w:rFonts w:ascii="Arial" w:hAnsi="Arial" w:hint="default"/>
      </w:rPr>
    </w:lvl>
    <w:lvl w:ilvl="3" w:tplc="639CB8EC" w:tentative="1">
      <w:start w:val="1"/>
      <w:numFmt w:val="bullet"/>
      <w:lvlText w:val=" "/>
      <w:lvlJc w:val="left"/>
      <w:pPr>
        <w:tabs>
          <w:tab w:val="num" w:pos="2880"/>
        </w:tabs>
        <w:ind w:left="2880" w:hanging="360"/>
      </w:pPr>
      <w:rPr>
        <w:rFonts w:ascii="Arial" w:hAnsi="Arial" w:hint="default"/>
      </w:rPr>
    </w:lvl>
    <w:lvl w:ilvl="4" w:tplc="DEE48B72" w:tentative="1">
      <w:start w:val="1"/>
      <w:numFmt w:val="bullet"/>
      <w:lvlText w:val=" "/>
      <w:lvlJc w:val="left"/>
      <w:pPr>
        <w:tabs>
          <w:tab w:val="num" w:pos="3600"/>
        </w:tabs>
        <w:ind w:left="3600" w:hanging="360"/>
      </w:pPr>
      <w:rPr>
        <w:rFonts w:ascii="Arial" w:hAnsi="Arial" w:hint="default"/>
      </w:rPr>
    </w:lvl>
    <w:lvl w:ilvl="5" w:tplc="35D23B7E" w:tentative="1">
      <w:start w:val="1"/>
      <w:numFmt w:val="bullet"/>
      <w:lvlText w:val=" "/>
      <w:lvlJc w:val="left"/>
      <w:pPr>
        <w:tabs>
          <w:tab w:val="num" w:pos="4320"/>
        </w:tabs>
        <w:ind w:left="4320" w:hanging="360"/>
      </w:pPr>
      <w:rPr>
        <w:rFonts w:ascii="Arial" w:hAnsi="Arial" w:hint="default"/>
      </w:rPr>
    </w:lvl>
    <w:lvl w:ilvl="6" w:tplc="A22011C4" w:tentative="1">
      <w:start w:val="1"/>
      <w:numFmt w:val="bullet"/>
      <w:lvlText w:val=" "/>
      <w:lvlJc w:val="left"/>
      <w:pPr>
        <w:tabs>
          <w:tab w:val="num" w:pos="5040"/>
        </w:tabs>
        <w:ind w:left="5040" w:hanging="360"/>
      </w:pPr>
      <w:rPr>
        <w:rFonts w:ascii="Arial" w:hAnsi="Arial" w:hint="default"/>
      </w:rPr>
    </w:lvl>
    <w:lvl w:ilvl="7" w:tplc="05783D90" w:tentative="1">
      <w:start w:val="1"/>
      <w:numFmt w:val="bullet"/>
      <w:lvlText w:val=" "/>
      <w:lvlJc w:val="left"/>
      <w:pPr>
        <w:tabs>
          <w:tab w:val="num" w:pos="5760"/>
        </w:tabs>
        <w:ind w:left="5760" w:hanging="360"/>
      </w:pPr>
      <w:rPr>
        <w:rFonts w:ascii="Arial" w:hAnsi="Arial" w:hint="default"/>
      </w:rPr>
    </w:lvl>
    <w:lvl w:ilvl="8" w:tplc="12A0ECEE" w:tentative="1">
      <w:start w:val="1"/>
      <w:numFmt w:val="bullet"/>
      <w:lvlText w:val=" "/>
      <w:lvlJc w:val="left"/>
      <w:pPr>
        <w:tabs>
          <w:tab w:val="num" w:pos="6480"/>
        </w:tabs>
        <w:ind w:left="6480" w:hanging="360"/>
      </w:pPr>
      <w:rPr>
        <w:rFonts w:ascii="Arial" w:hAnsi="Arial" w:hint="default"/>
      </w:rPr>
    </w:lvl>
  </w:abstractNum>
  <w:abstractNum w:abstractNumId="9">
    <w:nsid w:val="5F521A49"/>
    <w:multiLevelType w:val="hybridMultilevel"/>
    <w:tmpl w:val="63C28B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17060DB"/>
    <w:multiLevelType w:val="hybridMultilevel"/>
    <w:tmpl w:val="EC621D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67783A66"/>
    <w:multiLevelType w:val="hybridMultilevel"/>
    <w:tmpl w:val="13ACE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CF65BC8"/>
    <w:multiLevelType w:val="hybridMultilevel"/>
    <w:tmpl w:val="A808B12E"/>
    <w:lvl w:ilvl="0" w:tplc="1A1C2200">
      <w:start w:val="5"/>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72F31D8D"/>
    <w:multiLevelType w:val="hybridMultilevel"/>
    <w:tmpl w:val="A32A3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7B943B2"/>
    <w:multiLevelType w:val="hybridMultilevel"/>
    <w:tmpl w:val="040204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7C6A4187"/>
    <w:multiLevelType w:val="hybridMultilevel"/>
    <w:tmpl w:val="1D50E74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3"/>
  </w:num>
  <w:num w:numId="4">
    <w:abstractNumId w:val="15"/>
  </w:num>
  <w:num w:numId="5">
    <w:abstractNumId w:val="9"/>
  </w:num>
  <w:num w:numId="6">
    <w:abstractNumId w:val="13"/>
  </w:num>
  <w:num w:numId="7">
    <w:abstractNumId w:val="6"/>
  </w:num>
  <w:num w:numId="8">
    <w:abstractNumId w:val="7"/>
  </w:num>
  <w:num w:numId="9">
    <w:abstractNumId w:val="11"/>
  </w:num>
  <w:num w:numId="10">
    <w:abstractNumId w:val="14"/>
  </w:num>
  <w:num w:numId="11">
    <w:abstractNumId w:val="4"/>
  </w:num>
  <w:num w:numId="12">
    <w:abstractNumId w:val="1"/>
  </w:num>
  <w:num w:numId="13">
    <w:abstractNumId w:val="10"/>
  </w:num>
  <w:num w:numId="14">
    <w:abstractNumId w:val="5"/>
  </w:num>
  <w:num w:numId="15">
    <w:abstractNumId w:val="1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D30"/>
    <w:rsid w:val="00001AF5"/>
    <w:rsid w:val="000119A4"/>
    <w:rsid w:val="000150DE"/>
    <w:rsid w:val="00026827"/>
    <w:rsid w:val="00030AC6"/>
    <w:rsid w:val="00032CEE"/>
    <w:rsid w:val="00037578"/>
    <w:rsid w:val="0004062A"/>
    <w:rsid w:val="0006330A"/>
    <w:rsid w:val="0006626E"/>
    <w:rsid w:val="00074837"/>
    <w:rsid w:val="000805B3"/>
    <w:rsid w:val="000A4CDE"/>
    <w:rsid w:val="000A5DBE"/>
    <w:rsid w:val="000B1D89"/>
    <w:rsid w:val="000D576E"/>
    <w:rsid w:val="000D5FA4"/>
    <w:rsid w:val="000D63EF"/>
    <w:rsid w:val="000E4D5C"/>
    <w:rsid w:val="000F67B5"/>
    <w:rsid w:val="001009C0"/>
    <w:rsid w:val="00113ECE"/>
    <w:rsid w:val="00113F66"/>
    <w:rsid w:val="0013065A"/>
    <w:rsid w:val="00135177"/>
    <w:rsid w:val="00140589"/>
    <w:rsid w:val="001564AE"/>
    <w:rsid w:val="0016269A"/>
    <w:rsid w:val="00172049"/>
    <w:rsid w:val="0017395F"/>
    <w:rsid w:val="001968C5"/>
    <w:rsid w:val="001A16B1"/>
    <w:rsid w:val="001A6005"/>
    <w:rsid w:val="001C6373"/>
    <w:rsid w:val="001E45E7"/>
    <w:rsid w:val="0020418F"/>
    <w:rsid w:val="0021651B"/>
    <w:rsid w:val="00216BEA"/>
    <w:rsid w:val="002268CA"/>
    <w:rsid w:val="002379A1"/>
    <w:rsid w:val="00241C84"/>
    <w:rsid w:val="00246061"/>
    <w:rsid w:val="0024792D"/>
    <w:rsid w:val="0025008F"/>
    <w:rsid w:val="00254D30"/>
    <w:rsid w:val="002672ED"/>
    <w:rsid w:val="0027002B"/>
    <w:rsid w:val="00283B40"/>
    <w:rsid w:val="002969DF"/>
    <w:rsid w:val="00297B66"/>
    <w:rsid w:val="002A69F3"/>
    <w:rsid w:val="002C53A2"/>
    <w:rsid w:val="002C674A"/>
    <w:rsid w:val="002D4C20"/>
    <w:rsid w:val="002E4E0C"/>
    <w:rsid w:val="002E6915"/>
    <w:rsid w:val="002F11FE"/>
    <w:rsid w:val="002F31BF"/>
    <w:rsid w:val="00330B15"/>
    <w:rsid w:val="00355C5B"/>
    <w:rsid w:val="0036284D"/>
    <w:rsid w:val="00365611"/>
    <w:rsid w:val="0037630B"/>
    <w:rsid w:val="00384113"/>
    <w:rsid w:val="00387D9B"/>
    <w:rsid w:val="00396A3E"/>
    <w:rsid w:val="003A25F9"/>
    <w:rsid w:val="003A32A2"/>
    <w:rsid w:val="003A5499"/>
    <w:rsid w:val="003A6993"/>
    <w:rsid w:val="003A6A8B"/>
    <w:rsid w:val="003B60EE"/>
    <w:rsid w:val="003B78DD"/>
    <w:rsid w:val="003C5D72"/>
    <w:rsid w:val="003D3450"/>
    <w:rsid w:val="003E0DDE"/>
    <w:rsid w:val="003E3B2C"/>
    <w:rsid w:val="003F34D9"/>
    <w:rsid w:val="003F41CA"/>
    <w:rsid w:val="003F5445"/>
    <w:rsid w:val="003F5559"/>
    <w:rsid w:val="004014CD"/>
    <w:rsid w:val="00417B80"/>
    <w:rsid w:val="004426CA"/>
    <w:rsid w:val="004459C3"/>
    <w:rsid w:val="00445BA8"/>
    <w:rsid w:val="0044738A"/>
    <w:rsid w:val="0045266A"/>
    <w:rsid w:val="00457C4C"/>
    <w:rsid w:val="00457C78"/>
    <w:rsid w:val="004619FA"/>
    <w:rsid w:val="00463429"/>
    <w:rsid w:val="004648FC"/>
    <w:rsid w:val="00465C45"/>
    <w:rsid w:val="0047375B"/>
    <w:rsid w:val="0048171E"/>
    <w:rsid w:val="00486F9A"/>
    <w:rsid w:val="00492198"/>
    <w:rsid w:val="004979DD"/>
    <w:rsid w:val="004A0FB6"/>
    <w:rsid w:val="004A3EB6"/>
    <w:rsid w:val="004A6ED8"/>
    <w:rsid w:val="004B661B"/>
    <w:rsid w:val="004C2E88"/>
    <w:rsid w:val="004C4C28"/>
    <w:rsid w:val="004D0465"/>
    <w:rsid w:val="004E44E2"/>
    <w:rsid w:val="004E6948"/>
    <w:rsid w:val="004E763C"/>
    <w:rsid w:val="00506E27"/>
    <w:rsid w:val="00516475"/>
    <w:rsid w:val="0052390F"/>
    <w:rsid w:val="00527DCD"/>
    <w:rsid w:val="00531BBD"/>
    <w:rsid w:val="005420D7"/>
    <w:rsid w:val="00543C36"/>
    <w:rsid w:val="00545C14"/>
    <w:rsid w:val="00565EFF"/>
    <w:rsid w:val="005662AC"/>
    <w:rsid w:val="005759F5"/>
    <w:rsid w:val="005B1976"/>
    <w:rsid w:val="005C220F"/>
    <w:rsid w:val="005C4C9E"/>
    <w:rsid w:val="005C7866"/>
    <w:rsid w:val="005D0374"/>
    <w:rsid w:val="0061416F"/>
    <w:rsid w:val="0061685D"/>
    <w:rsid w:val="0063242A"/>
    <w:rsid w:val="006350C4"/>
    <w:rsid w:val="00642C7C"/>
    <w:rsid w:val="00646B64"/>
    <w:rsid w:val="00652FB5"/>
    <w:rsid w:val="00653D2A"/>
    <w:rsid w:val="00675AE6"/>
    <w:rsid w:val="00680265"/>
    <w:rsid w:val="006826A9"/>
    <w:rsid w:val="006839C5"/>
    <w:rsid w:val="006A0F1D"/>
    <w:rsid w:val="006B0F10"/>
    <w:rsid w:val="006B293F"/>
    <w:rsid w:val="006B7099"/>
    <w:rsid w:val="006C3A64"/>
    <w:rsid w:val="006C5537"/>
    <w:rsid w:val="006C5ED0"/>
    <w:rsid w:val="006D1E94"/>
    <w:rsid w:val="006D66C3"/>
    <w:rsid w:val="006D6B7A"/>
    <w:rsid w:val="006D7684"/>
    <w:rsid w:val="006E0469"/>
    <w:rsid w:val="006E7983"/>
    <w:rsid w:val="006F7AEF"/>
    <w:rsid w:val="0070001E"/>
    <w:rsid w:val="00701F76"/>
    <w:rsid w:val="00704815"/>
    <w:rsid w:val="00726AA1"/>
    <w:rsid w:val="00745035"/>
    <w:rsid w:val="00750917"/>
    <w:rsid w:val="007513A8"/>
    <w:rsid w:val="00760800"/>
    <w:rsid w:val="007643D6"/>
    <w:rsid w:val="00766E6B"/>
    <w:rsid w:val="0077353D"/>
    <w:rsid w:val="007A2854"/>
    <w:rsid w:val="007B0DA2"/>
    <w:rsid w:val="007B6B85"/>
    <w:rsid w:val="007D49AA"/>
    <w:rsid w:val="007E0549"/>
    <w:rsid w:val="007E5BC9"/>
    <w:rsid w:val="007E6A6B"/>
    <w:rsid w:val="0080703B"/>
    <w:rsid w:val="0081221A"/>
    <w:rsid w:val="00812294"/>
    <w:rsid w:val="00831195"/>
    <w:rsid w:val="00831A0E"/>
    <w:rsid w:val="00845830"/>
    <w:rsid w:val="00870DAC"/>
    <w:rsid w:val="008733EC"/>
    <w:rsid w:val="008756E2"/>
    <w:rsid w:val="008803A9"/>
    <w:rsid w:val="008824F6"/>
    <w:rsid w:val="00882AC8"/>
    <w:rsid w:val="00884277"/>
    <w:rsid w:val="00890584"/>
    <w:rsid w:val="008942FC"/>
    <w:rsid w:val="00895718"/>
    <w:rsid w:val="00897CB4"/>
    <w:rsid w:val="008B4705"/>
    <w:rsid w:val="008C4306"/>
    <w:rsid w:val="008D31B8"/>
    <w:rsid w:val="008D6A17"/>
    <w:rsid w:val="008E78AA"/>
    <w:rsid w:val="008F0D8B"/>
    <w:rsid w:val="008F1C07"/>
    <w:rsid w:val="00910302"/>
    <w:rsid w:val="0091486C"/>
    <w:rsid w:val="00934103"/>
    <w:rsid w:val="00937611"/>
    <w:rsid w:val="00937A39"/>
    <w:rsid w:val="0094581D"/>
    <w:rsid w:val="0097345E"/>
    <w:rsid w:val="00981B1F"/>
    <w:rsid w:val="00987B05"/>
    <w:rsid w:val="009A13B0"/>
    <w:rsid w:val="009C6281"/>
    <w:rsid w:val="009C7DBA"/>
    <w:rsid w:val="009D418A"/>
    <w:rsid w:val="009D74BE"/>
    <w:rsid w:val="009E6A96"/>
    <w:rsid w:val="009E74D7"/>
    <w:rsid w:val="009F3ED0"/>
    <w:rsid w:val="00A166D0"/>
    <w:rsid w:val="00A30C41"/>
    <w:rsid w:val="00A30D71"/>
    <w:rsid w:val="00A33F11"/>
    <w:rsid w:val="00A35E27"/>
    <w:rsid w:val="00A369C2"/>
    <w:rsid w:val="00A42791"/>
    <w:rsid w:val="00A67E6D"/>
    <w:rsid w:val="00A75947"/>
    <w:rsid w:val="00A80DAF"/>
    <w:rsid w:val="00AA001D"/>
    <w:rsid w:val="00AA0A08"/>
    <w:rsid w:val="00AA1F40"/>
    <w:rsid w:val="00AA46CE"/>
    <w:rsid w:val="00AB36A6"/>
    <w:rsid w:val="00AB3701"/>
    <w:rsid w:val="00AB4118"/>
    <w:rsid w:val="00AB4BF6"/>
    <w:rsid w:val="00AB4E67"/>
    <w:rsid w:val="00AB7486"/>
    <w:rsid w:val="00AD1AF8"/>
    <w:rsid w:val="00AD6822"/>
    <w:rsid w:val="00AE643C"/>
    <w:rsid w:val="00B110A8"/>
    <w:rsid w:val="00B1152B"/>
    <w:rsid w:val="00B2004E"/>
    <w:rsid w:val="00B20B7D"/>
    <w:rsid w:val="00B22E17"/>
    <w:rsid w:val="00B2389C"/>
    <w:rsid w:val="00B32328"/>
    <w:rsid w:val="00B326E3"/>
    <w:rsid w:val="00B334D2"/>
    <w:rsid w:val="00B36959"/>
    <w:rsid w:val="00B44197"/>
    <w:rsid w:val="00B726F0"/>
    <w:rsid w:val="00B7487F"/>
    <w:rsid w:val="00B82029"/>
    <w:rsid w:val="00B87443"/>
    <w:rsid w:val="00B90EC3"/>
    <w:rsid w:val="00BB214B"/>
    <w:rsid w:val="00BB6833"/>
    <w:rsid w:val="00BC0A02"/>
    <w:rsid w:val="00BC2A14"/>
    <w:rsid w:val="00BE41D3"/>
    <w:rsid w:val="00BF2336"/>
    <w:rsid w:val="00BF3C87"/>
    <w:rsid w:val="00BF6B30"/>
    <w:rsid w:val="00C106AD"/>
    <w:rsid w:val="00C1279E"/>
    <w:rsid w:val="00C31DD2"/>
    <w:rsid w:val="00C31EE0"/>
    <w:rsid w:val="00C36DA2"/>
    <w:rsid w:val="00C40C78"/>
    <w:rsid w:val="00C40F80"/>
    <w:rsid w:val="00C41A16"/>
    <w:rsid w:val="00C41D09"/>
    <w:rsid w:val="00C50DE2"/>
    <w:rsid w:val="00C54A9B"/>
    <w:rsid w:val="00C6182C"/>
    <w:rsid w:val="00C67ADB"/>
    <w:rsid w:val="00C71FCD"/>
    <w:rsid w:val="00C9423C"/>
    <w:rsid w:val="00C95A86"/>
    <w:rsid w:val="00CA3A67"/>
    <w:rsid w:val="00CC1F71"/>
    <w:rsid w:val="00CC61D2"/>
    <w:rsid w:val="00CC6BF9"/>
    <w:rsid w:val="00CC76D4"/>
    <w:rsid w:val="00CE16B0"/>
    <w:rsid w:val="00CE31BE"/>
    <w:rsid w:val="00CE485B"/>
    <w:rsid w:val="00CF32BD"/>
    <w:rsid w:val="00CF6130"/>
    <w:rsid w:val="00D01F4C"/>
    <w:rsid w:val="00D03705"/>
    <w:rsid w:val="00D12725"/>
    <w:rsid w:val="00D13922"/>
    <w:rsid w:val="00D267D3"/>
    <w:rsid w:val="00D35E3F"/>
    <w:rsid w:val="00D375E6"/>
    <w:rsid w:val="00D40976"/>
    <w:rsid w:val="00D55366"/>
    <w:rsid w:val="00D6294C"/>
    <w:rsid w:val="00D70358"/>
    <w:rsid w:val="00D70E2B"/>
    <w:rsid w:val="00D74ED9"/>
    <w:rsid w:val="00D753CE"/>
    <w:rsid w:val="00D820E1"/>
    <w:rsid w:val="00D952C4"/>
    <w:rsid w:val="00DA03E5"/>
    <w:rsid w:val="00DB61A7"/>
    <w:rsid w:val="00DB7A22"/>
    <w:rsid w:val="00DB7D99"/>
    <w:rsid w:val="00DC7406"/>
    <w:rsid w:val="00DD1A8D"/>
    <w:rsid w:val="00DE30FC"/>
    <w:rsid w:val="00DE582E"/>
    <w:rsid w:val="00DF07B0"/>
    <w:rsid w:val="00DF3D4F"/>
    <w:rsid w:val="00E0054A"/>
    <w:rsid w:val="00E10500"/>
    <w:rsid w:val="00E14FCC"/>
    <w:rsid w:val="00E218AF"/>
    <w:rsid w:val="00E27419"/>
    <w:rsid w:val="00E3549E"/>
    <w:rsid w:val="00E62FF1"/>
    <w:rsid w:val="00E76BF9"/>
    <w:rsid w:val="00E82E9F"/>
    <w:rsid w:val="00E8505E"/>
    <w:rsid w:val="00E92129"/>
    <w:rsid w:val="00ED6625"/>
    <w:rsid w:val="00EE15FD"/>
    <w:rsid w:val="00EE1A9B"/>
    <w:rsid w:val="00EE5658"/>
    <w:rsid w:val="00EE609D"/>
    <w:rsid w:val="00EF0D23"/>
    <w:rsid w:val="00F0109A"/>
    <w:rsid w:val="00F3180A"/>
    <w:rsid w:val="00F42781"/>
    <w:rsid w:val="00F46664"/>
    <w:rsid w:val="00F653BB"/>
    <w:rsid w:val="00F748B6"/>
    <w:rsid w:val="00F815CB"/>
    <w:rsid w:val="00F81AB2"/>
    <w:rsid w:val="00F825B7"/>
    <w:rsid w:val="00F856CB"/>
    <w:rsid w:val="00FA69FF"/>
    <w:rsid w:val="00FA6F29"/>
    <w:rsid w:val="00FB188C"/>
    <w:rsid w:val="00FB2475"/>
    <w:rsid w:val="00FC3886"/>
    <w:rsid w:val="00FD4EE0"/>
    <w:rsid w:val="00FD625F"/>
    <w:rsid w:val="00FD7F9B"/>
    <w:rsid w:val="00FE00E6"/>
    <w:rsid w:val="00FF19E3"/>
    <w:rsid w:val="00FF55B2"/>
    <w:rsid w:val="00FF700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DC664"/>
  <w15:chartTrackingRefBased/>
  <w15:docId w15:val="{536F51DD-FFC2-42AE-A98B-26D62B8D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50C4"/>
    <w:pPr>
      <w:widowControl w:val="0"/>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2CEE"/>
    <w:rPr>
      <w:color w:val="0000FF"/>
      <w:u w:val="single"/>
    </w:rPr>
  </w:style>
  <w:style w:type="paragraph" w:styleId="ListParagraph">
    <w:name w:val="List Paragraph"/>
    <w:aliases w:val="1st level - Bullet List Paragraph,Paragrafo elenco,List Paragraph1,List Paragraph11,Lettre d'introduction,Medium Grid 1 - Accent 21,Normal bullet 2,Bullet list,Numbered List,Paragraphe de liste 2,Reference list,Paragraph,Bullet EY,2"/>
    <w:basedOn w:val="Normal"/>
    <w:link w:val="ListParagraphChar"/>
    <w:uiPriority w:val="34"/>
    <w:qFormat/>
    <w:rsid w:val="00B7487F"/>
    <w:pPr>
      <w:widowControl/>
      <w:spacing w:after="120" w:line="240" w:lineRule="auto"/>
      <w:ind w:left="720"/>
      <w:contextualSpacing/>
    </w:pPr>
    <w:rPr>
      <w:rFonts w:eastAsia="Times New Roman"/>
      <w:lang w:val="nb-NO"/>
    </w:rPr>
  </w:style>
  <w:style w:type="character" w:customStyle="1" w:styleId="ListParagraphChar">
    <w:name w:val="List Paragraph Char"/>
    <w:aliases w:val="1st level - Bullet List Paragraph Char,Paragrafo elenco Char,List Paragraph1 Char,List Paragraph11 Char,Lettre d'introduction Char,Medium Grid 1 - Accent 21 Char,Normal bullet 2 Char,Bullet list Char,Numbered List Char,Paragraph Char"/>
    <w:link w:val="ListParagraph"/>
    <w:uiPriority w:val="34"/>
    <w:qFormat/>
    <w:locked/>
    <w:rsid w:val="00B7487F"/>
    <w:rPr>
      <w:rFonts w:ascii="Calibri" w:eastAsia="Times New Roman" w:hAnsi="Calibri" w:cs="Times New Roman"/>
      <w:lang w:val="nb-NO"/>
    </w:rPr>
  </w:style>
  <w:style w:type="character" w:customStyle="1" w:styleId="UnresolvedMention">
    <w:name w:val="Unresolved Mention"/>
    <w:basedOn w:val="DefaultParagraphFont"/>
    <w:uiPriority w:val="99"/>
    <w:semiHidden/>
    <w:unhideWhenUsed/>
    <w:rsid w:val="003B60EE"/>
    <w:rPr>
      <w:color w:val="605E5C"/>
      <w:shd w:val="clear" w:color="auto" w:fill="E1DFDD"/>
    </w:rPr>
  </w:style>
  <w:style w:type="paragraph" w:customStyle="1" w:styleId="Default">
    <w:name w:val="Default"/>
    <w:rsid w:val="00B110A8"/>
    <w:pPr>
      <w:autoSpaceDE w:val="0"/>
      <w:autoSpaceDN w:val="0"/>
      <w:adjustRightInd w:val="0"/>
      <w:spacing w:after="0" w:line="240" w:lineRule="auto"/>
    </w:pPr>
    <w:rPr>
      <w:rFonts w:ascii="Times New Roman" w:eastAsia="Calibri" w:hAnsi="Times New Roman" w:cs="Times New Roman"/>
      <w:color w:val="000000"/>
      <w:sz w:val="24"/>
      <w:szCs w:val="24"/>
      <w:lang w:val="en-GB" w:eastAsia="lv-LV"/>
    </w:rPr>
  </w:style>
  <w:style w:type="paragraph" w:styleId="Header">
    <w:name w:val="header"/>
    <w:basedOn w:val="Normal"/>
    <w:link w:val="HeaderChar"/>
    <w:uiPriority w:val="99"/>
    <w:unhideWhenUsed/>
    <w:rsid w:val="00AA46CE"/>
    <w:pPr>
      <w:tabs>
        <w:tab w:val="center" w:pos="4153"/>
        <w:tab w:val="right" w:pos="8306"/>
      </w:tabs>
      <w:spacing w:after="0" w:line="240" w:lineRule="auto"/>
    </w:pPr>
  </w:style>
  <w:style w:type="character" w:customStyle="1" w:styleId="HeaderChar">
    <w:name w:val="Header Char"/>
    <w:basedOn w:val="DefaultParagraphFont"/>
    <w:link w:val="Header"/>
    <w:uiPriority w:val="99"/>
    <w:rsid w:val="00AA46CE"/>
    <w:rPr>
      <w:rFonts w:ascii="Calibri" w:eastAsia="Calibri" w:hAnsi="Calibri" w:cs="Times New Roman"/>
      <w:lang w:val="en-US"/>
    </w:rPr>
  </w:style>
  <w:style w:type="paragraph" w:styleId="Footer">
    <w:name w:val="footer"/>
    <w:basedOn w:val="Normal"/>
    <w:link w:val="FooterChar"/>
    <w:uiPriority w:val="99"/>
    <w:unhideWhenUsed/>
    <w:rsid w:val="00AA46CE"/>
    <w:pPr>
      <w:tabs>
        <w:tab w:val="center" w:pos="4153"/>
        <w:tab w:val="right" w:pos="8306"/>
      </w:tabs>
      <w:spacing w:after="0" w:line="240" w:lineRule="auto"/>
    </w:pPr>
  </w:style>
  <w:style w:type="character" w:customStyle="1" w:styleId="FooterChar">
    <w:name w:val="Footer Char"/>
    <w:basedOn w:val="DefaultParagraphFont"/>
    <w:link w:val="Footer"/>
    <w:uiPriority w:val="99"/>
    <w:rsid w:val="00AA46CE"/>
    <w:rPr>
      <w:rFonts w:ascii="Calibri" w:eastAsia="Calibri" w:hAnsi="Calibri" w:cs="Times New Roman"/>
      <w:lang w:val="en-US"/>
    </w:rPr>
  </w:style>
  <w:style w:type="paragraph" w:styleId="NoSpacing">
    <w:name w:val="No Spacing"/>
    <w:uiPriority w:val="1"/>
    <w:qFormat/>
    <w:rsid w:val="00CA3A67"/>
    <w:pPr>
      <w:widowControl w:val="0"/>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767">
      <w:bodyDiv w:val="1"/>
      <w:marLeft w:val="0"/>
      <w:marRight w:val="0"/>
      <w:marTop w:val="0"/>
      <w:marBottom w:val="0"/>
      <w:divBdr>
        <w:top w:val="none" w:sz="0" w:space="0" w:color="auto"/>
        <w:left w:val="none" w:sz="0" w:space="0" w:color="auto"/>
        <w:bottom w:val="none" w:sz="0" w:space="0" w:color="auto"/>
        <w:right w:val="none" w:sz="0" w:space="0" w:color="auto"/>
      </w:divBdr>
      <w:divsChild>
        <w:div w:id="15348006">
          <w:marLeft w:val="144"/>
          <w:marRight w:val="0"/>
          <w:marTop w:val="260"/>
          <w:marBottom w:val="0"/>
          <w:divBdr>
            <w:top w:val="none" w:sz="0" w:space="0" w:color="auto"/>
            <w:left w:val="none" w:sz="0" w:space="0" w:color="auto"/>
            <w:bottom w:val="none" w:sz="0" w:space="0" w:color="auto"/>
            <w:right w:val="none" w:sz="0" w:space="0" w:color="auto"/>
          </w:divBdr>
        </w:div>
        <w:div w:id="535847363">
          <w:marLeft w:val="144"/>
          <w:marRight w:val="0"/>
          <w:marTop w:val="260"/>
          <w:marBottom w:val="0"/>
          <w:divBdr>
            <w:top w:val="none" w:sz="0" w:space="0" w:color="auto"/>
            <w:left w:val="none" w:sz="0" w:space="0" w:color="auto"/>
            <w:bottom w:val="none" w:sz="0" w:space="0" w:color="auto"/>
            <w:right w:val="none" w:sz="0" w:space="0" w:color="auto"/>
          </w:divBdr>
        </w:div>
        <w:div w:id="919556114">
          <w:marLeft w:val="144"/>
          <w:marRight w:val="0"/>
          <w:marTop w:val="260"/>
          <w:marBottom w:val="0"/>
          <w:divBdr>
            <w:top w:val="none" w:sz="0" w:space="0" w:color="auto"/>
            <w:left w:val="none" w:sz="0" w:space="0" w:color="auto"/>
            <w:bottom w:val="none" w:sz="0" w:space="0" w:color="auto"/>
            <w:right w:val="none" w:sz="0" w:space="0" w:color="auto"/>
          </w:divBdr>
        </w:div>
        <w:div w:id="1863980495">
          <w:marLeft w:val="144"/>
          <w:marRight w:val="0"/>
          <w:marTop w:val="260"/>
          <w:marBottom w:val="0"/>
          <w:divBdr>
            <w:top w:val="none" w:sz="0" w:space="0" w:color="auto"/>
            <w:left w:val="none" w:sz="0" w:space="0" w:color="auto"/>
            <w:bottom w:val="none" w:sz="0" w:space="0" w:color="auto"/>
            <w:right w:val="none" w:sz="0" w:space="0" w:color="auto"/>
          </w:divBdr>
        </w:div>
        <w:div w:id="120658948">
          <w:marLeft w:val="144"/>
          <w:marRight w:val="0"/>
          <w:marTop w:val="260"/>
          <w:marBottom w:val="0"/>
          <w:divBdr>
            <w:top w:val="none" w:sz="0" w:space="0" w:color="auto"/>
            <w:left w:val="none" w:sz="0" w:space="0" w:color="auto"/>
            <w:bottom w:val="none" w:sz="0" w:space="0" w:color="auto"/>
            <w:right w:val="none" w:sz="0" w:space="0" w:color="auto"/>
          </w:divBdr>
        </w:div>
        <w:div w:id="884366431">
          <w:marLeft w:val="144"/>
          <w:marRight w:val="0"/>
          <w:marTop w:val="260"/>
          <w:marBottom w:val="0"/>
          <w:divBdr>
            <w:top w:val="none" w:sz="0" w:space="0" w:color="auto"/>
            <w:left w:val="none" w:sz="0" w:space="0" w:color="auto"/>
            <w:bottom w:val="none" w:sz="0" w:space="0" w:color="auto"/>
            <w:right w:val="none" w:sz="0" w:space="0" w:color="auto"/>
          </w:divBdr>
        </w:div>
        <w:div w:id="1884368275">
          <w:marLeft w:val="144"/>
          <w:marRight w:val="0"/>
          <w:marTop w:val="260"/>
          <w:marBottom w:val="0"/>
          <w:divBdr>
            <w:top w:val="none" w:sz="0" w:space="0" w:color="auto"/>
            <w:left w:val="none" w:sz="0" w:space="0" w:color="auto"/>
            <w:bottom w:val="none" w:sz="0" w:space="0" w:color="auto"/>
            <w:right w:val="none" w:sz="0" w:space="0" w:color="auto"/>
          </w:divBdr>
        </w:div>
        <w:div w:id="416173335">
          <w:marLeft w:val="144"/>
          <w:marRight w:val="0"/>
          <w:marTop w:val="260"/>
          <w:marBottom w:val="0"/>
          <w:divBdr>
            <w:top w:val="none" w:sz="0" w:space="0" w:color="auto"/>
            <w:left w:val="none" w:sz="0" w:space="0" w:color="auto"/>
            <w:bottom w:val="none" w:sz="0" w:space="0" w:color="auto"/>
            <w:right w:val="none" w:sz="0" w:space="0" w:color="auto"/>
          </w:divBdr>
        </w:div>
      </w:divsChild>
    </w:div>
    <w:div w:id="247085593">
      <w:bodyDiv w:val="1"/>
      <w:marLeft w:val="0"/>
      <w:marRight w:val="0"/>
      <w:marTop w:val="0"/>
      <w:marBottom w:val="0"/>
      <w:divBdr>
        <w:top w:val="none" w:sz="0" w:space="0" w:color="auto"/>
        <w:left w:val="none" w:sz="0" w:space="0" w:color="auto"/>
        <w:bottom w:val="none" w:sz="0" w:space="0" w:color="auto"/>
        <w:right w:val="none" w:sz="0" w:space="0" w:color="auto"/>
      </w:divBdr>
    </w:div>
    <w:div w:id="479352073">
      <w:bodyDiv w:val="1"/>
      <w:marLeft w:val="0"/>
      <w:marRight w:val="0"/>
      <w:marTop w:val="0"/>
      <w:marBottom w:val="0"/>
      <w:divBdr>
        <w:top w:val="none" w:sz="0" w:space="0" w:color="auto"/>
        <w:left w:val="none" w:sz="0" w:space="0" w:color="auto"/>
        <w:bottom w:val="none" w:sz="0" w:space="0" w:color="auto"/>
        <w:right w:val="none" w:sz="0" w:space="0" w:color="auto"/>
      </w:divBdr>
    </w:div>
    <w:div w:id="593129087">
      <w:bodyDiv w:val="1"/>
      <w:marLeft w:val="0"/>
      <w:marRight w:val="0"/>
      <w:marTop w:val="0"/>
      <w:marBottom w:val="0"/>
      <w:divBdr>
        <w:top w:val="none" w:sz="0" w:space="0" w:color="auto"/>
        <w:left w:val="none" w:sz="0" w:space="0" w:color="auto"/>
        <w:bottom w:val="none" w:sz="0" w:space="0" w:color="auto"/>
        <w:right w:val="none" w:sz="0" w:space="0" w:color="auto"/>
      </w:divBdr>
    </w:div>
    <w:div w:id="662516330">
      <w:bodyDiv w:val="1"/>
      <w:marLeft w:val="0"/>
      <w:marRight w:val="0"/>
      <w:marTop w:val="0"/>
      <w:marBottom w:val="0"/>
      <w:divBdr>
        <w:top w:val="none" w:sz="0" w:space="0" w:color="auto"/>
        <w:left w:val="none" w:sz="0" w:space="0" w:color="auto"/>
        <w:bottom w:val="none" w:sz="0" w:space="0" w:color="auto"/>
        <w:right w:val="none" w:sz="0" w:space="0" w:color="auto"/>
      </w:divBdr>
    </w:div>
    <w:div w:id="765881549">
      <w:bodyDiv w:val="1"/>
      <w:marLeft w:val="0"/>
      <w:marRight w:val="0"/>
      <w:marTop w:val="0"/>
      <w:marBottom w:val="0"/>
      <w:divBdr>
        <w:top w:val="none" w:sz="0" w:space="0" w:color="auto"/>
        <w:left w:val="none" w:sz="0" w:space="0" w:color="auto"/>
        <w:bottom w:val="none" w:sz="0" w:space="0" w:color="auto"/>
        <w:right w:val="none" w:sz="0" w:space="0" w:color="auto"/>
      </w:divBdr>
    </w:div>
    <w:div w:id="1423532344">
      <w:bodyDiv w:val="1"/>
      <w:marLeft w:val="0"/>
      <w:marRight w:val="0"/>
      <w:marTop w:val="0"/>
      <w:marBottom w:val="0"/>
      <w:divBdr>
        <w:top w:val="none" w:sz="0" w:space="0" w:color="auto"/>
        <w:left w:val="none" w:sz="0" w:space="0" w:color="auto"/>
        <w:bottom w:val="none" w:sz="0" w:space="0" w:color="auto"/>
        <w:right w:val="none" w:sz="0" w:space="0" w:color="auto"/>
      </w:divBdr>
    </w:div>
    <w:div w:id="1651903788">
      <w:bodyDiv w:val="1"/>
      <w:marLeft w:val="0"/>
      <w:marRight w:val="0"/>
      <w:marTop w:val="0"/>
      <w:marBottom w:val="0"/>
      <w:divBdr>
        <w:top w:val="none" w:sz="0" w:space="0" w:color="auto"/>
        <w:left w:val="none" w:sz="0" w:space="0" w:color="auto"/>
        <w:bottom w:val="none" w:sz="0" w:space="0" w:color="auto"/>
        <w:right w:val="none" w:sz="0" w:space="0" w:color="auto"/>
      </w:divBdr>
    </w:div>
    <w:div w:id="1946383088">
      <w:bodyDiv w:val="1"/>
      <w:marLeft w:val="0"/>
      <w:marRight w:val="0"/>
      <w:marTop w:val="0"/>
      <w:marBottom w:val="0"/>
      <w:divBdr>
        <w:top w:val="none" w:sz="0" w:space="0" w:color="auto"/>
        <w:left w:val="none" w:sz="0" w:space="0" w:color="auto"/>
        <w:bottom w:val="none" w:sz="0" w:space="0" w:color="auto"/>
        <w:right w:val="none" w:sz="0" w:space="0" w:color="auto"/>
      </w:divBdr>
    </w:div>
    <w:div w:id="207697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6E36540477DB4190885667A748E510" ma:contentTypeVersion="11" ma:contentTypeDescription="Create a new document." ma:contentTypeScope="" ma:versionID="3ac8f6a364e2bdba831b388a282d77fd">
  <xsd:schema xmlns:xsd="http://www.w3.org/2001/XMLSchema" xmlns:xs="http://www.w3.org/2001/XMLSchema" xmlns:p="http://schemas.microsoft.com/office/2006/metadata/properties" xmlns:ns3="8a0201e0-87fe-4d15-8165-51bfe93d9615" xmlns:ns4="f36d9c09-9180-4a18-b09a-16d0238cd910" targetNamespace="http://schemas.microsoft.com/office/2006/metadata/properties" ma:root="true" ma:fieldsID="0f0783ad9e10339b6824a88aa685df33" ns3:_="" ns4:_="">
    <xsd:import namespace="8a0201e0-87fe-4d15-8165-51bfe93d9615"/>
    <xsd:import namespace="f36d9c09-9180-4a18-b09a-16d0238cd91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0201e0-87fe-4d15-8165-51bfe93d961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6d9c09-9180-4a18-b09a-16d0238cd91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862D8-BD2C-4716-A157-63368B50C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0201e0-87fe-4d15-8165-51bfe93d9615"/>
    <ds:schemaRef ds:uri="f36d9c09-9180-4a18-b09a-16d0238cd9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F9F25A-E2EA-46E0-ADA1-C953C6ED038D}">
  <ds:schemaRefs>
    <ds:schemaRef ds:uri="http://schemas.microsoft.com/sharepoint/v3/contenttype/forms"/>
  </ds:schemaRefs>
</ds:datastoreItem>
</file>

<file path=customXml/itemProps3.xml><?xml version="1.0" encoding="utf-8"?>
<ds:datastoreItem xmlns:ds="http://schemas.openxmlformats.org/officeDocument/2006/customXml" ds:itemID="{F131AA02-32AB-485D-B2DD-834356E6F0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C29203-BEAA-4539-BF71-655F76FD1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6377</Words>
  <Characters>3635</Characters>
  <Application>Microsoft Office Word</Application>
  <DocSecurity>0</DocSecurity>
  <Lines>30</Lines>
  <Paragraphs>19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9993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Ineta Tauriņa</dc:creator>
  <cp:keywords/>
  <dc:description/>
  <cp:lastModifiedBy>User</cp:lastModifiedBy>
  <cp:revision>2</cp:revision>
  <dcterms:created xsi:type="dcterms:W3CDTF">2022-05-02T07:31:00Z</dcterms:created>
  <dcterms:modified xsi:type="dcterms:W3CDTF">2022-05-02T07:31:00Z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0x010100716E36540477DB4190885667A748E510</vt:lpwstr>
  </property>
</Properties>
</file>