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6519B3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Rundāles novads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2C1DE2" w:rsidRPr="00D1629E" w:rsidRDefault="002C1DE2" w:rsidP="000C27D3">
      <w:pPr>
        <w:tabs>
          <w:tab w:val="left" w:pos="8364"/>
        </w:tabs>
        <w:jc w:val="right"/>
        <w:rPr>
          <w:sz w:val="22"/>
        </w:rPr>
      </w:pPr>
      <w:r w:rsidRPr="00D1629E">
        <w:rPr>
          <w:sz w:val="22"/>
        </w:rPr>
        <w:t xml:space="preserve"> </w:t>
      </w:r>
      <w:r w:rsidR="006519B3">
        <w:rPr>
          <w:sz w:val="22"/>
        </w:rPr>
        <w:t>Nr.7</w:t>
      </w:r>
      <w:r w:rsidR="00542BCA">
        <w:rPr>
          <w:sz w:val="22"/>
        </w:rPr>
        <w:t>4</w:t>
      </w:r>
      <w:r w:rsidR="008C6AB7" w:rsidRPr="00D1629E">
        <w:rPr>
          <w:sz w:val="22"/>
        </w:rPr>
        <w:t>.</w:t>
      </w:r>
    </w:p>
    <w:p w:rsidR="002C1DE2" w:rsidRPr="00D1629E" w:rsidRDefault="002C1DE2" w:rsidP="000C27D3">
      <w:pPr>
        <w:tabs>
          <w:tab w:val="left" w:pos="8364"/>
        </w:tabs>
        <w:jc w:val="right"/>
        <w:rPr>
          <w:sz w:val="22"/>
        </w:rPr>
      </w:pPr>
      <w:r w:rsidRPr="00D1629E">
        <w:rPr>
          <w:bCs/>
          <w:iCs/>
          <w:sz w:val="22"/>
          <w:lang w:val="lv-LV"/>
        </w:rPr>
        <w:t>P</w:t>
      </w:r>
      <w:r w:rsidRPr="00D1629E">
        <w:rPr>
          <w:sz w:val="22"/>
        </w:rPr>
        <w:t>rot. Nr.</w:t>
      </w:r>
      <w:r w:rsidR="006519B3">
        <w:rPr>
          <w:sz w:val="22"/>
        </w:rPr>
        <w:t>13</w:t>
      </w:r>
      <w:r w:rsidR="000C27D3">
        <w:rPr>
          <w:sz w:val="22"/>
        </w:rPr>
        <w:t>.</w:t>
      </w:r>
    </w:p>
    <w:p w:rsidR="000C27D3" w:rsidRPr="00AA7486" w:rsidRDefault="006519B3" w:rsidP="000C27D3">
      <w:pPr>
        <w:rPr>
          <w:bCs/>
          <w:iCs/>
          <w:szCs w:val="24"/>
        </w:rPr>
      </w:pPr>
      <w:r>
        <w:rPr>
          <w:bCs/>
          <w:iCs/>
          <w:szCs w:val="24"/>
        </w:rPr>
        <w:t>2</w:t>
      </w:r>
      <w:r w:rsidR="000C27D3">
        <w:rPr>
          <w:bCs/>
          <w:iCs/>
          <w:szCs w:val="24"/>
        </w:rPr>
        <w:t>1.0</w:t>
      </w:r>
      <w:r>
        <w:rPr>
          <w:bCs/>
          <w:iCs/>
          <w:szCs w:val="24"/>
        </w:rPr>
        <w:t>8</w:t>
      </w:r>
      <w:r w:rsidR="000C27D3" w:rsidRPr="00AA7486">
        <w:rPr>
          <w:bCs/>
          <w:iCs/>
          <w:szCs w:val="24"/>
        </w:rPr>
        <w:t>.201</w:t>
      </w:r>
      <w:r w:rsidR="000C27D3">
        <w:rPr>
          <w:bCs/>
          <w:iCs/>
          <w:szCs w:val="24"/>
        </w:rPr>
        <w:t>8</w:t>
      </w:r>
      <w:r w:rsidR="000C27D3" w:rsidRPr="00AA7486">
        <w:rPr>
          <w:bCs/>
          <w:iCs/>
          <w:szCs w:val="24"/>
        </w:rPr>
        <w:t>.</w:t>
      </w:r>
    </w:p>
    <w:p w:rsidR="004B2396" w:rsidRPr="0069440E" w:rsidRDefault="004B2396" w:rsidP="004B2396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</w:p>
    <w:p w:rsidR="00542BCA" w:rsidRPr="002D2C44" w:rsidRDefault="00542BCA" w:rsidP="00542BCA">
      <w:pPr>
        <w:pStyle w:val="Heading2"/>
        <w:tabs>
          <w:tab w:val="left" w:pos="171"/>
          <w:tab w:val="left" w:pos="8607"/>
        </w:tabs>
        <w:ind w:left="171" w:right="237"/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2D2C44">
        <w:rPr>
          <w:rFonts w:ascii="Times New Roman" w:hAnsi="Times New Roman" w:cs="Times New Roman"/>
          <w:bCs w:val="0"/>
          <w:i w:val="0"/>
          <w:sz w:val="24"/>
          <w:szCs w:val="24"/>
        </w:rPr>
        <w:t>P</w:t>
      </w:r>
      <w:r>
        <w:rPr>
          <w:rFonts w:ascii="Times New Roman" w:hAnsi="Times New Roman" w:cs="Times New Roman"/>
          <w:bCs w:val="0"/>
          <w:i w:val="0"/>
          <w:sz w:val="24"/>
          <w:szCs w:val="24"/>
        </w:rPr>
        <w:t>ar grozījumiem Zemgales plānošanas reģiona Darba samaksas nolikumā</w:t>
      </w:r>
      <w:r w:rsidRPr="002D2C44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</w:t>
      </w:r>
    </w:p>
    <w:p w:rsidR="00542BCA" w:rsidRPr="00A5534A" w:rsidRDefault="00542BCA" w:rsidP="00542BCA">
      <w:pPr>
        <w:pStyle w:val="Heading2"/>
        <w:tabs>
          <w:tab w:val="left" w:pos="171"/>
        </w:tabs>
        <w:spacing w:after="120"/>
        <w:ind w:left="171" w:right="-283" w:firstLine="56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A5534A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Sakarā ar nepieciešamību precizēt Zemgales plānošanas reģiona darbinieku amatu klasifikāciju atbilstoši viņu faktiski veicamajiem darba pienākumiem un, pamatojoties uz </w:t>
      </w:r>
      <w:r w:rsidRPr="000C4EC9">
        <w:rPr>
          <w:rFonts w:ascii="Times New Roman" w:hAnsi="Times New Roman" w:cs="Times New Roman"/>
          <w:b w:val="0"/>
          <w:sz w:val="24"/>
          <w:szCs w:val="24"/>
        </w:rPr>
        <w:t>Valsts un pašvaldību institūciju amatpersonu un darbinieku atlīdzības likumu</w:t>
      </w:r>
      <w:r w:rsidRPr="000C4EC9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, uz </w:t>
      </w:r>
      <w:r w:rsidRPr="000C4EC9">
        <w:rPr>
          <w:rFonts w:ascii="Times New Roman" w:hAnsi="Times New Roman" w:cs="Times New Roman"/>
          <w:b w:val="0"/>
          <w:sz w:val="24"/>
          <w:szCs w:val="24"/>
        </w:rPr>
        <w:t>LR MK noteikumiem Nr.1075 “</w:t>
      </w:r>
      <w:r w:rsidRPr="000C4EC9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Valsts un pašvaldību institūciju amatu katalogs” un uz LR MK noteikumiem Nr.66 “Noteikumi par valsts un pašvaldību institūciju amatpersonu un darbinieku darba samaksu un tās noteikšanas kārtību</w:t>
      </w:r>
      <w:r w:rsidRPr="000C4EC9">
        <w:rPr>
          <w:rFonts w:ascii="Times New Roman" w:hAnsi="Times New Roman" w:cs="Times New Roman"/>
          <w:b w:val="0"/>
          <w:color w:val="414142"/>
          <w:sz w:val="24"/>
          <w:szCs w:val="24"/>
          <w:shd w:val="clear" w:color="auto" w:fill="FFFFFF"/>
        </w:rPr>
        <w:t>”</w:t>
      </w:r>
      <w:r w:rsidRPr="000C4EC9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un saskaņā ar Zemgales plānošanas</w:t>
      </w:r>
      <w:r w:rsidRPr="00A5534A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reģiona nolikuma 25.15. punktu, </w:t>
      </w:r>
    </w:p>
    <w:p w:rsidR="00542BCA" w:rsidRPr="00D96952" w:rsidRDefault="00542BCA" w:rsidP="00542BCA">
      <w:pPr>
        <w:pStyle w:val="Heading2"/>
        <w:tabs>
          <w:tab w:val="left" w:pos="0"/>
        </w:tabs>
        <w:spacing w:after="120"/>
        <w:ind w:right="-283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A5534A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Zemgales plānošanas reģiona attīstības padome </w:t>
      </w:r>
      <w:r w:rsidRPr="00A5534A">
        <w:rPr>
          <w:rFonts w:ascii="Times New Roman" w:hAnsi="Times New Roman" w:cs="Times New Roman"/>
          <w:i w:val="0"/>
          <w:sz w:val="24"/>
          <w:szCs w:val="24"/>
        </w:rPr>
        <w:t>n o l e m j:</w:t>
      </w:r>
    </w:p>
    <w:p w:rsidR="00542BCA" w:rsidRDefault="00542BCA" w:rsidP="00542BCA">
      <w:pPr>
        <w:pStyle w:val="Heading2"/>
        <w:numPr>
          <w:ilvl w:val="0"/>
          <w:numId w:val="12"/>
        </w:numPr>
        <w:tabs>
          <w:tab w:val="left" w:pos="285"/>
          <w:tab w:val="left" w:pos="8607"/>
        </w:tabs>
        <w:spacing w:before="120" w:after="120"/>
        <w:ind w:left="171" w:right="237" w:hanging="57"/>
        <w:jc w:val="both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5D3EBB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Apstiprināt </w:t>
      </w:r>
      <w:r w:rsidRPr="00724892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Zemgales plānošanas reģiona Darba samaksas nolikuma 1.Pielikum</w:t>
      </w:r>
      <w:r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u (tabulu) jaunā redakcijā: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2127"/>
        <w:gridCol w:w="3118"/>
        <w:gridCol w:w="1134"/>
      </w:tblGrid>
      <w:tr w:rsidR="00542BCA" w:rsidRPr="001F2CEA" w:rsidTr="0003301A">
        <w:tc>
          <w:tcPr>
            <w:tcW w:w="567" w:type="dxa"/>
            <w:shd w:val="clear" w:color="auto" w:fill="F2F2F2"/>
          </w:tcPr>
          <w:p w:rsidR="00542BCA" w:rsidRPr="001F2CEA" w:rsidRDefault="00542BCA" w:rsidP="0003301A">
            <w:pPr>
              <w:spacing w:line="20" w:lineRule="atLeast"/>
              <w:jc w:val="center"/>
              <w:rPr>
                <w:b/>
                <w:bCs/>
                <w:sz w:val="18"/>
                <w:szCs w:val="18"/>
                <w:lang w:val="lv-LV"/>
              </w:rPr>
            </w:pPr>
            <w:r w:rsidRPr="001F2CEA">
              <w:rPr>
                <w:b/>
                <w:sz w:val="18"/>
                <w:szCs w:val="18"/>
                <w:lang w:val="lv-LV"/>
              </w:rPr>
              <w:t>NPK</w:t>
            </w:r>
          </w:p>
        </w:tc>
        <w:tc>
          <w:tcPr>
            <w:tcW w:w="2268" w:type="dxa"/>
            <w:shd w:val="clear" w:color="auto" w:fill="F2F2F2"/>
          </w:tcPr>
          <w:p w:rsidR="00542BCA" w:rsidRPr="001F2CEA" w:rsidRDefault="00542BCA" w:rsidP="0003301A">
            <w:pPr>
              <w:spacing w:line="20" w:lineRule="atLeast"/>
              <w:jc w:val="center"/>
              <w:rPr>
                <w:b/>
                <w:bCs/>
                <w:sz w:val="18"/>
                <w:szCs w:val="18"/>
                <w:lang w:val="lv-LV"/>
              </w:rPr>
            </w:pPr>
            <w:r w:rsidRPr="001F2CEA">
              <w:rPr>
                <w:b/>
                <w:sz w:val="18"/>
                <w:szCs w:val="18"/>
                <w:lang w:val="lv-LV"/>
              </w:rPr>
              <w:t>Amata nosaukums</w:t>
            </w:r>
          </w:p>
        </w:tc>
        <w:tc>
          <w:tcPr>
            <w:tcW w:w="2127" w:type="dxa"/>
            <w:shd w:val="clear" w:color="auto" w:fill="F2F2F2"/>
          </w:tcPr>
          <w:p w:rsidR="00542BCA" w:rsidRPr="001F2CEA" w:rsidRDefault="00542BCA" w:rsidP="0003301A">
            <w:pPr>
              <w:spacing w:line="20" w:lineRule="atLeast"/>
              <w:jc w:val="center"/>
              <w:rPr>
                <w:b/>
                <w:bCs/>
                <w:sz w:val="18"/>
                <w:szCs w:val="18"/>
                <w:lang w:val="lv-LV"/>
              </w:rPr>
            </w:pPr>
            <w:r w:rsidRPr="001F2CEA">
              <w:rPr>
                <w:b/>
                <w:sz w:val="18"/>
                <w:szCs w:val="18"/>
                <w:lang w:val="lv-LV"/>
              </w:rPr>
              <w:t>Amata saimes (</w:t>
            </w:r>
            <w:proofErr w:type="spellStart"/>
            <w:r w:rsidRPr="001F2CEA">
              <w:rPr>
                <w:b/>
                <w:sz w:val="18"/>
                <w:szCs w:val="18"/>
                <w:lang w:val="lv-LV"/>
              </w:rPr>
              <w:t>apakšsaimes</w:t>
            </w:r>
            <w:proofErr w:type="spellEnd"/>
            <w:r w:rsidRPr="001F2CEA">
              <w:rPr>
                <w:b/>
                <w:sz w:val="18"/>
                <w:szCs w:val="18"/>
                <w:lang w:val="lv-LV"/>
              </w:rPr>
              <w:t>) numurs nosaukums</w:t>
            </w:r>
            <w:proofErr w:type="gramStart"/>
            <w:r w:rsidRPr="001F2CEA">
              <w:rPr>
                <w:b/>
                <w:sz w:val="18"/>
                <w:szCs w:val="18"/>
                <w:lang w:val="lv-LV"/>
              </w:rPr>
              <w:t xml:space="preserve">   </w:t>
            </w:r>
            <w:proofErr w:type="gramEnd"/>
          </w:p>
        </w:tc>
        <w:tc>
          <w:tcPr>
            <w:tcW w:w="3118" w:type="dxa"/>
            <w:shd w:val="clear" w:color="auto" w:fill="F2F2F2"/>
          </w:tcPr>
          <w:p w:rsidR="00542BCA" w:rsidRPr="001F2CEA" w:rsidRDefault="00542BCA" w:rsidP="0003301A">
            <w:pPr>
              <w:spacing w:line="20" w:lineRule="atLeast"/>
              <w:jc w:val="center"/>
              <w:rPr>
                <w:b/>
                <w:bCs/>
                <w:sz w:val="18"/>
                <w:szCs w:val="18"/>
                <w:lang w:val="lv-LV"/>
              </w:rPr>
            </w:pPr>
            <w:r w:rsidRPr="001F2CEA">
              <w:rPr>
                <w:b/>
                <w:sz w:val="18"/>
                <w:szCs w:val="18"/>
                <w:lang w:val="lv-LV"/>
              </w:rPr>
              <w:t xml:space="preserve">Līmenis/Līmeņa raksturojums </w:t>
            </w:r>
          </w:p>
        </w:tc>
        <w:tc>
          <w:tcPr>
            <w:tcW w:w="1134" w:type="dxa"/>
            <w:shd w:val="clear" w:color="auto" w:fill="F2F2F2"/>
          </w:tcPr>
          <w:p w:rsidR="00542BCA" w:rsidRPr="001F2CEA" w:rsidRDefault="00542BCA" w:rsidP="0003301A">
            <w:pPr>
              <w:spacing w:line="20" w:lineRule="atLeast"/>
              <w:jc w:val="center"/>
              <w:rPr>
                <w:b/>
                <w:bCs/>
                <w:sz w:val="18"/>
                <w:szCs w:val="18"/>
                <w:lang w:val="lv-LV"/>
              </w:rPr>
            </w:pPr>
            <w:r w:rsidRPr="001F2CEA">
              <w:rPr>
                <w:b/>
                <w:sz w:val="18"/>
                <w:szCs w:val="18"/>
                <w:lang w:val="lv-LV"/>
              </w:rPr>
              <w:t>Maksimālā mēnešalgas grupa</w:t>
            </w:r>
          </w:p>
        </w:tc>
      </w:tr>
      <w:tr w:rsidR="00542BCA" w:rsidRPr="001F2CEA" w:rsidTr="0003301A">
        <w:tc>
          <w:tcPr>
            <w:tcW w:w="567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1.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</w:tc>
        <w:tc>
          <w:tcPr>
            <w:tcW w:w="2268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Padomes priekšsēdētājs</w:t>
            </w:r>
          </w:p>
        </w:tc>
        <w:tc>
          <w:tcPr>
            <w:tcW w:w="2127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ind w:left="360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1. Administratīvā vadība</w:t>
            </w:r>
          </w:p>
        </w:tc>
        <w:tc>
          <w:tcPr>
            <w:tcW w:w="3118" w:type="dxa"/>
          </w:tcPr>
          <w:p w:rsidR="00542BCA" w:rsidRPr="001F2CEA" w:rsidRDefault="00542BCA" w:rsidP="0003301A">
            <w:pPr>
              <w:spacing w:line="20" w:lineRule="atLeast"/>
              <w:rPr>
                <w:bCs/>
                <w:strike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shd w:val="clear" w:color="auto" w:fill="FFFFFF"/>
                <w:lang w:val="lv-LV"/>
              </w:rPr>
              <w:t>IV D</w:t>
            </w:r>
            <w:proofErr w:type="gramStart"/>
            <w:r w:rsidRPr="001F2CEA">
              <w:rPr>
                <w:sz w:val="18"/>
                <w:szCs w:val="18"/>
                <w:shd w:val="clear" w:color="auto" w:fill="FFFFFF"/>
                <w:lang w:val="lv-LV"/>
              </w:rPr>
              <w:t xml:space="preserve">  </w:t>
            </w:r>
            <w:proofErr w:type="gramEnd"/>
            <w:r w:rsidRPr="001F2CEA">
              <w:rPr>
                <w:sz w:val="18"/>
                <w:szCs w:val="18"/>
                <w:shd w:val="clear" w:color="auto" w:fill="FFFFFF"/>
                <w:lang w:val="lv-LV"/>
              </w:rPr>
              <w:t>-  Administratīvi vada padotības iestādes darbu un nodrošina uzraudzību lieliem un sarežģītiem projektiem</w:t>
            </w:r>
          </w:p>
        </w:tc>
        <w:tc>
          <w:tcPr>
            <w:tcW w:w="1134" w:type="dxa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 xml:space="preserve">15 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  <w:p w:rsidR="00542BCA" w:rsidRPr="001F2CEA" w:rsidRDefault="00542BCA" w:rsidP="0003301A">
            <w:pPr>
              <w:spacing w:line="20" w:lineRule="atLeast"/>
              <w:rPr>
                <w:bCs/>
                <w:strike/>
                <w:sz w:val="18"/>
                <w:szCs w:val="18"/>
                <w:lang w:val="lv-LV"/>
              </w:rPr>
            </w:pPr>
          </w:p>
        </w:tc>
      </w:tr>
      <w:tr w:rsidR="00542BCA" w:rsidRPr="001F2CEA" w:rsidTr="0003301A">
        <w:tc>
          <w:tcPr>
            <w:tcW w:w="567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2.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</w:tc>
        <w:tc>
          <w:tcPr>
            <w:tcW w:w="2268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Padomes priekšsēdētāja vietnieks</w:t>
            </w:r>
          </w:p>
        </w:tc>
        <w:tc>
          <w:tcPr>
            <w:tcW w:w="2127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ind w:left="360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1. Administratīvā vadība</w:t>
            </w:r>
          </w:p>
        </w:tc>
        <w:tc>
          <w:tcPr>
            <w:tcW w:w="3118" w:type="dxa"/>
          </w:tcPr>
          <w:p w:rsidR="00542BCA" w:rsidRPr="001F2CEA" w:rsidRDefault="00542BCA" w:rsidP="0003301A">
            <w:pPr>
              <w:spacing w:line="20" w:lineRule="atLeast"/>
              <w:rPr>
                <w:sz w:val="18"/>
                <w:szCs w:val="18"/>
                <w:shd w:val="clear" w:color="auto" w:fill="FFFFFF"/>
                <w:lang w:val="lv-LV"/>
              </w:rPr>
            </w:pPr>
            <w:r w:rsidRPr="001F2CEA">
              <w:rPr>
                <w:sz w:val="18"/>
                <w:szCs w:val="18"/>
                <w:shd w:val="clear" w:color="auto" w:fill="FFFFFF"/>
                <w:lang w:val="lv-LV"/>
              </w:rPr>
              <w:t>IV D</w:t>
            </w:r>
            <w:proofErr w:type="gramStart"/>
            <w:r w:rsidRPr="001F2CEA">
              <w:rPr>
                <w:sz w:val="18"/>
                <w:szCs w:val="18"/>
                <w:shd w:val="clear" w:color="auto" w:fill="FFFFFF"/>
                <w:lang w:val="lv-LV"/>
              </w:rPr>
              <w:t xml:space="preserve">  </w:t>
            </w:r>
            <w:proofErr w:type="gramEnd"/>
            <w:r w:rsidRPr="001F2CEA">
              <w:rPr>
                <w:sz w:val="18"/>
                <w:szCs w:val="18"/>
                <w:shd w:val="clear" w:color="auto" w:fill="FFFFFF"/>
                <w:lang w:val="lv-LV"/>
              </w:rPr>
              <w:t>-  Administratīvi vada padotības iestādes darbu un nodrošina uzraudzību lieliem un sarežģītiem projektiem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trike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shd w:val="clear" w:color="auto" w:fill="FFFFFF"/>
                <w:lang w:val="lv-LV"/>
              </w:rPr>
              <w:t xml:space="preserve"> </w:t>
            </w:r>
          </w:p>
        </w:tc>
        <w:tc>
          <w:tcPr>
            <w:tcW w:w="1134" w:type="dxa"/>
          </w:tcPr>
          <w:p w:rsidR="00542BCA" w:rsidRPr="001F2CEA" w:rsidRDefault="00542BCA" w:rsidP="0003301A">
            <w:pPr>
              <w:spacing w:line="20" w:lineRule="atLeast"/>
              <w:rPr>
                <w:bCs/>
                <w:strike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 xml:space="preserve">15 </w:t>
            </w:r>
          </w:p>
        </w:tc>
      </w:tr>
      <w:tr w:rsidR="00542BCA" w:rsidRPr="001F2CEA" w:rsidTr="0003301A">
        <w:tc>
          <w:tcPr>
            <w:tcW w:w="567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3.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</w:tc>
        <w:tc>
          <w:tcPr>
            <w:tcW w:w="2268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Izpilddirektors</w:t>
            </w:r>
          </w:p>
        </w:tc>
        <w:tc>
          <w:tcPr>
            <w:tcW w:w="2127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ind w:left="360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1. Administratīvā vadība</w:t>
            </w:r>
          </w:p>
        </w:tc>
        <w:tc>
          <w:tcPr>
            <w:tcW w:w="3118" w:type="dxa"/>
          </w:tcPr>
          <w:p w:rsidR="00542BCA" w:rsidRPr="001F2CEA" w:rsidRDefault="00542BCA" w:rsidP="0003301A">
            <w:pPr>
              <w:spacing w:line="20" w:lineRule="atLeast"/>
              <w:rPr>
                <w:sz w:val="18"/>
                <w:szCs w:val="18"/>
                <w:shd w:val="clear" w:color="auto" w:fill="FFFFFF"/>
                <w:lang w:val="lv-LV"/>
              </w:rPr>
            </w:pPr>
            <w:r w:rsidRPr="001F2CEA">
              <w:rPr>
                <w:sz w:val="18"/>
                <w:szCs w:val="18"/>
                <w:shd w:val="clear" w:color="auto" w:fill="FFFFFF"/>
                <w:lang w:val="lv-LV"/>
              </w:rPr>
              <w:t>IV D</w:t>
            </w:r>
            <w:proofErr w:type="gramStart"/>
            <w:r w:rsidRPr="001F2CEA">
              <w:rPr>
                <w:sz w:val="18"/>
                <w:szCs w:val="18"/>
                <w:shd w:val="clear" w:color="auto" w:fill="FFFFFF"/>
                <w:lang w:val="lv-LV"/>
              </w:rPr>
              <w:t xml:space="preserve">  </w:t>
            </w:r>
            <w:proofErr w:type="gramEnd"/>
            <w:r w:rsidRPr="001F2CEA">
              <w:rPr>
                <w:sz w:val="18"/>
                <w:szCs w:val="18"/>
                <w:shd w:val="clear" w:color="auto" w:fill="FFFFFF"/>
                <w:lang w:val="lv-LV"/>
              </w:rPr>
              <w:t>-  Administratīvi vada padotības iestādes darbu un nodrošina uzraudzību lieliem un sarežģītiem projektiem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</w:tc>
        <w:tc>
          <w:tcPr>
            <w:tcW w:w="1134" w:type="dxa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15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trike/>
                <w:sz w:val="18"/>
                <w:szCs w:val="18"/>
                <w:lang w:val="lv-LV"/>
              </w:rPr>
            </w:pP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</w:tc>
      </w:tr>
      <w:tr w:rsidR="00542BCA" w:rsidRPr="001F2CEA" w:rsidTr="0003301A">
        <w:tc>
          <w:tcPr>
            <w:tcW w:w="567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4.</w:t>
            </w:r>
          </w:p>
        </w:tc>
        <w:tc>
          <w:tcPr>
            <w:tcW w:w="2268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Administrācijas vadītājs</w:t>
            </w:r>
          </w:p>
        </w:tc>
        <w:tc>
          <w:tcPr>
            <w:tcW w:w="2127" w:type="dxa"/>
            <w:shd w:val="clear" w:color="auto" w:fill="auto"/>
          </w:tcPr>
          <w:p w:rsidR="00542BCA" w:rsidRPr="001F2CEA" w:rsidRDefault="00542BCA" w:rsidP="00542BCA">
            <w:pPr>
              <w:numPr>
                <w:ilvl w:val="0"/>
                <w:numId w:val="13"/>
              </w:num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Administratīvā vadība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</w:tc>
        <w:tc>
          <w:tcPr>
            <w:tcW w:w="3118" w:type="dxa"/>
          </w:tcPr>
          <w:p w:rsidR="00542BCA" w:rsidRPr="001F2CEA" w:rsidRDefault="00542BCA" w:rsidP="0003301A">
            <w:pPr>
              <w:spacing w:line="20" w:lineRule="atLeast"/>
              <w:rPr>
                <w:bCs/>
                <w:strike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IV A - Administratīvi vada mazas padotības iestādes darbu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trike/>
                <w:sz w:val="18"/>
                <w:szCs w:val="18"/>
                <w:lang w:val="lv-LV"/>
              </w:rPr>
              <w:t xml:space="preserve"> </w:t>
            </w:r>
          </w:p>
        </w:tc>
        <w:tc>
          <w:tcPr>
            <w:tcW w:w="1134" w:type="dxa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13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</w:tc>
      </w:tr>
      <w:tr w:rsidR="00542BCA" w:rsidRPr="001F2CEA" w:rsidTr="0003301A">
        <w:tc>
          <w:tcPr>
            <w:tcW w:w="567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5.</w:t>
            </w:r>
          </w:p>
        </w:tc>
        <w:tc>
          <w:tcPr>
            <w:tcW w:w="2268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Jurists</w:t>
            </w:r>
          </w:p>
        </w:tc>
        <w:tc>
          <w:tcPr>
            <w:tcW w:w="2127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21. Juridiskā analīze, izpildes kontrole un pakalpojumi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</w:tc>
        <w:tc>
          <w:tcPr>
            <w:tcW w:w="3118" w:type="dxa"/>
          </w:tcPr>
          <w:p w:rsidR="00542BCA" w:rsidRPr="001F2CEA" w:rsidRDefault="00542BCA" w:rsidP="0003301A">
            <w:pPr>
              <w:spacing w:line="20" w:lineRule="atLeast"/>
              <w:rPr>
                <w:sz w:val="18"/>
                <w:szCs w:val="18"/>
                <w:shd w:val="clear" w:color="auto" w:fill="FFFFFF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IV D</w:t>
            </w:r>
            <w:proofErr w:type="gramStart"/>
            <w:r w:rsidRPr="001F2CEA">
              <w:rPr>
                <w:sz w:val="18"/>
                <w:szCs w:val="18"/>
                <w:lang w:val="lv-LV"/>
              </w:rPr>
              <w:t xml:space="preserve">  </w:t>
            </w:r>
            <w:proofErr w:type="gramEnd"/>
            <w:r w:rsidRPr="001F2CEA">
              <w:rPr>
                <w:sz w:val="18"/>
                <w:szCs w:val="18"/>
                <w:lang w:val="lv-LV"/>
              </w:rPr>
              <w:t xml:space="preserve">- </w:t>
            </w:r>
            <w:r w:rsidRPr="001F2CEA">
              <w:rPr>
                <w:sz w:val="18"/>
                <w:szCs w:val="18"/>
                <w:shd w:val="clear" w:color="auto" w:fill="FFFFFF"/>
                <w:lang w:val="lv-LV"/>
              </w:rPr>
              <w:t xml:space="preserve">Veic tiesību aktu un attīstības plānošanas dokumentu juridisko analīzi un juridiski noformē tiesību aktu vai attīstības plānošanas dokumentu projektus </w:t>
            </w:r>
          </w:p>
          <w:p w:rsidR="00542BCA" w:rsidRPr="001F2CEA" w:rsidRDefault="00542BCA" w:rsidP="0003301A">
            <w:pPr>
              <w:spacing w:line="20" w:lineRule="atLeast"/>
              <w:rPr>
                <w:sz w:val="18"/>
                <w:szCs w:val="18"/>
                <w:shd w:val="clear" w:color="auto" w:fill="FFFFFF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 xml:space="preserve">kā arī </w:t>
            </w:r>
            <w:r>
              <w:rPr>
                <w:sz w:val="18"/>
                <w:szCs w:val="18"/>
                <w:lang w:val="lv-LV"/>
              </w:rPr>
              <w:t>r</w:t>
            </w:r>
            <w:r w:rsidRPr="001F2CEA">
              <w:rPr>
                <w:sz w:val="18"/>
                <w:szCs w:val="18"/>
                <w:lang w:val="lv-LV"/>
              </w:rPr>
              <w:t xml:space="preserve">isina juridiskus jautājumus visas iestādes līmenī 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</w:tc>
        <w:tc>
          <w:tcPr>
            <w:tcW w:w="1134" w:type="dxa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lastRenderedPageBreak/>
              <w:t xml:space="preserve">11 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</w:tc>
      </w:tr>
      <w:tr w:rsidR="00542BCA" w:rsidRPr="001F2CEA" w:rsidTr="0003301A">
        <w:tc>
          <w:tcPr>
            <w:tcW w:w="567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6.</w:t>
            </w:r>
          </w:p>
        </w:tc>
        <w:tc>
          <w:tcPr>
            <w:tcW w:w="2268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Galvenais grāmatvedis</w:t>
            </w:r>
          </w:p>
        </w:tc>
        <w:tc>
          <w:tcPr>
            <w:tcW w:w="2127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12.1. Finanšu analīze un vadība iestādēs vai nozaru ministrijās</w:t>
            </w:r>
          </w:p>
        </w:tc>
        <w:tc>
          <w:tcPr>
            <w:tcW w:w="3118" w:type="dxa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III A - Vada iestādes finanšu analīzes/plānošanas struktūrvienību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</w:tc>
        <w:tc>
          <w:tcPr>
            <w:tcW w:w="1134" w:type="dxa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 xml:space="preserve">11 </w:t>
            </w:r>
          </w:p>
        </w:tc>
      </w:tr>
      <w:tr w:rsidR="00542BCA" w:rsidRPr="001F2CEA" w:rsidTr="0003301A">
        <w:tc>
          <w:tcPr>
            <w:tcW w:w="567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7.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</w:tc>
        <w:tc>
          <w:tcPr>
            <w:tcW w:w="2268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Grāmatvedis/finanšu ekonomists</w:t>
            </w:r>
          </w:p>
        </w:tc>
        <w:tc>
          <w:tcPr>
            <w:tcW w:w="2127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12.1. Finanšu analīze un vadība iestādēs vai nozaru ministrijās</w:t>
            </w:r>
          </w:p>
        </w:tc>
        <w:tc>
          <w:tcPr>
            <w:tcW w:w="3118" w:type="dxa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shd w:val="clear" w:color="auto" w:fill="FFFFFF"/>
                <w:lang w:val="lv-LV"/>
              </w:rPr>
              <w:t>II C - Veic finanšu analītiķa funkcijas. Specializējas vienā vai vairākos darbības virzienos, dziļi pārzina vairākas apakšnozares</w:t>
            </w:r>
          </w:p>
        </w:tc>
        <w:tc>
          <w:tcPr>
            <w:tcW w:w="1134" w:type="dxa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 xml:space="preserve">10 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</w:tc>
      </w:tr>
      <w:tr w:rsidR="00542BCA" w:rsidRPr="001F2CEA" w:rsidTr="0003301A">
        <w:tc>
          <w:tcPr>
            <w:tcW w:w="567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vertAlign w:val="superscript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8.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</w:tc>
        <w:tc>
          <w:tcPr>
            <w:tcW w:w="2268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Grāmatvedis</w:t>
            </w:r>
          </w:p>
        </w:tc>
        <w:tc>
          <w:tcPr>
            <w:tcW w:w="2127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14. Grāmatvedība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</w:tc>
        <w:tc>
          <w:tcPr>
            <w:tcW w:w="3118" w:type="dxa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shd w:val="clear" w:color="auto" w:fill="FFFFFF"/>
                <w:lang w:val="lv-LV"/>
              </w:rPr>
              <w:t>III B - Veic grāmatveža funkcijas. Specializējas vienā vai vairākos darbības virzienos, dziļi pārzina vairākas apakšnozares</w:t>
            </w:r>
          </w:p>
        </w:tc>
        <w:tc>
          <w:tcPr>
            <w:tcW w:w="1134" w:type="dxa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 xml:space="preserve">10 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 xml:space="preserve"> </w:t>
            </w:r>
          </w:p>
        </w:tc>
      </w:tr>
      <w:tr w:rsidR="00542BCA" w:rsidRPr="001F2CEA" w:rsidTr="0003301A">
        <w:tc>
          <w:tcPr>
            <w:tcW w:w="567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9.</w:t>
            </w:r>
          </w:p>
        </w:tc>
        <w:tc>
          <w:tcPr>
            <w:tcW w:w="2268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Sabiedrisko attiecību speciālists</w:t>
            </w:r>
          </w:p>
        </w:tc>
        <w:tc>
          <w:tcPr>
            <w:tcW w:w="2127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 xml:space="preserve">24. Komunikācija un sabiedriskās attiecības 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</w:tc>
        <w:tc>
          <w:tcPr>
            <w:tcW w:w="3118" w:type="dxa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III - Vada mazu struktūrvienību vai atbild par sabiedrisko attiecību un komunikācijas funkcijas nodrošināšanu iestādē</w:t>
            </w:r>
          </w:p>
        </w:tc>
        <w:tc>
          <w:tcPr>
            <w:tcW w:w="1134" w:type="dxa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11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</w:tc>
      </w:tr>
      <w:tr w:rsidR="00542BCA" w:rsidRPr="001F2CEA" w:rsidTr="0003301A">
        <w:tc>
          <w:tcPr>
            <w:tcW w:w="567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10.</w:t>
            </w:r>
          </w:p>
        </w:tc>
        <w:tc>
          <w:tcPr>
            <w:tcW w:w="2268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Attīstības nodaļas vadītājs</w:t>
            </w:r>
          </w:p>
        </w:tc>
        <w:tc>
          <w:tcPr>
            <w:tcW w:w="2127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36. Politikas plānošana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</w:tc>
        <w:tc>
          <w:tcPr>
            <w:tcW w:w="3118" w:type="dxa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shd w:val="clear" w:color="auto" w:fill="FFFFFF"/>
                <w:lang w:val="lv-LV"/>
              </w:rPr>
              <w:t>IV - Vada un kontrolē politikas plānošanu, izstrādi un ietekmes novērtēšanu atsevišķā apakšnozarē. Pārraudzītā apakšnozare sīkāk nedalās, bet pakļautie darbinieki specializējas noteiktās apakšnozares darbības jomās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</w:tc>
        <w:tc>
          <w:tcPr>
            <w:tcW w:w="1134" w:type="dxa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13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  <w:p w:rsidR="00542BCA" w:rsidRPr="001F2CEA" w:rsidRDefault="00542BCA" w:rsidP="0003301A">
            <w:pPr>
              <w:spacing w:line="20" w:lineRule="atLeast"/>
              <w:rPr>
                <w:bCs/>
                <w:strike/>
                <w:sz w:val="18"/>
                <w:szCs w:val="18"/>
                <w:lang w:val="lv-LV"/>
              </w:rPr>
            </w:pPr>
          </w:p>
        </w:tc>
      </w:tr>
      <w:tr w:rsidR="00542BCA" w:rsidRPr="001F2CEA" w:rsidTr="0003301A">
        <w:tc>
          <w:tcPr>
            <w:tcW w:w="567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color w:val="0070C0"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11.</w:t>
            </w:r>
          </w:p>
        </w:tc>
        <w:tc>
          <w:tcPr>
            <w:tcW w:w="2268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Telpiskās attīstības plānotājs</w:t>
            </w:r>
          </w:p>
        </w:tc>
        <w:tc>
          <w:tcPr>
            <w:tcW w:w="2127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51. Teritorijas plānošana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</w:tc>
        <w:tc>
          <w:tcPr>
            <w:tcW w:w="3118" w:type="dxa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III - Specializējas vienā vai vairākos darbības virzienos vai apakšvirzienos. Dziļi pārzina vienu vai vairākas apakšnozares. Nepieciešama atbilstoša augstākā izglītība</w:t>
            </w:r>
          </w:p>
        </w:tc>
        <w:tc>
          <w:tcPr>
            <w:tcW w:w="1134" w:type="dxa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 xml:space="preserve">10 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</w:tc>
      </w:tr>
      <w:tr w:rsidR="00542BCA" w:rsidRPr="001F2CEA" w:rsidTr="0003301A">
        <w:tc>
          <w:tcPr>
            <w:tcW w:w="567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color w:val="0070C0"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12.</w:t>
            </w:r>
          </w:p>
        </w:tc>
        <w:tc>
          <w:tcPr>
            <w:tcW w:w="2268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Projekta vadītājs</w:t>
            </w:r>
          </w:p>
        </w:tc>
        <w:tc>
          <w:tcPr>
            <w:tcW w:w="2127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32.Projektu vadība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</w:tc>
        <w:tc>
          <w:tcPr>
            <w:tcW w:w="3118" w:type="dxa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 xml:space="preserve">II A - Vada standartizētus projektus 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vai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II C - Vada vidēji lielus nestandarta projektus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vai</w:t>
            </w:r>
          </w:p>
          <w:p w:rsidR="00542BCA" w:rsidRPr="001F2CEA" w:rsidRDefault="00542BCA" w:rsidP="0003301A">
            <w:pPr>
              <w:spacing w:line="20" w:lineRule="atLeast"/>
              <w:rPr>
                <w:sz w:val="18"/>
                <w:szCs w:val="18"/>
                <w:shd w:val="clear" w:color="auto" w:fill="FFFFFF"/>
              </w:rPr>
            </w:pPr>
            <w:r w:rsidRPr="001F2CEA">
              <w:rPr>
                <w:sz w:val="18"/>
                <w:szCs w:val="18"/>
                <w:lang w:val="lv-LV"/>
              </w:rPr>
              <w:t xml:space="preserve">III A - </w:t>
            </w:r>
            <w:r w:rsidRPr="001F2CEA">
              <w:rPr>
                <w:sz w:val="18"/>
                <w:szCs w:val="18"/>
                <w:shd w:val="clear" w:color="auto" w:fill="FFFFFF"/>
              </w:rPr>
              <w:t xml:space="preserve">Vada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lielus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sarežģītus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un/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vai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nestandarta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projektus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koordinē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vai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pārrauga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citus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darbiniekus</w:t>
            </w:r>
            <w:proofErr w:type="spellEnd"/>
          </w:p>
          <w:p w:rsidR="00542BCA" w:rsidRPr="001F2CEA" w:rsidRDefault="00542BCA" w:rsidP="0003301A">
            <w:pPr>
              <w:spacing w:line="20" w:lineRule="atLeast"/>
              <w:rPr>
                <w:sz w:val="18"/>
                <w:szCs w:val="18"/>
                <w:shd w:val="clear" w:color="auto" w:fill="FFFFFF"/>
              </w:rPr>
            </w:pPr>
          </w:p>
          <w:p w:rsidR="00542BCA" w:rsidRPr="00F6695D" w:rsidRDefault="00542BCA" w:rsidP="0003301A">
            <w:pPr>
              <w:spacing w:line="20" w:lineRule="atLeast"/>
              <w:rPr>
                <w:i/>
                <w:sz w:val="16"/>
                <w:szCs w:val="16"/>
                <w:shd w:val="clear" w:color="auto" w:fill="FFFFFF"/>
              </w:rPr>
            </w:pPr>
            <w:r w:rsidRPr="00F6695D">
              <w:rPr>
                <w:i/>
                <w:sz w:val="16"/>
                <w:szCs w:val="16"/>
                <w:shd w:val="clear" w:color="auto" w:fill="FFFFFF"/>
              </w:rPr>
              <w:t>(</w:t>
            </w:r>
            <w:proofErr w:type="spellStart"/>
            <w:r w:rsidRPr="00F6695D">
              <w:rPr>
                <w:i/>
                <w:sz w:val="16"/>
                <w:szCs w:val="16"/>
                <w:u w:val="single"/>
                <w:shd w:val="clear" w:color="auto" w:fill="FFFFFF"/>
              </w:rPr>
              <w:t>piezīme</w:t>
            </w:r>
            <w:proofErr w:type="spellEnd"/>
            <w:r w:rsidRPr="00F6695D">
              <w:rPr>
                <w:i/>
                <w:sz w:val="16"/>
                <w:szCs w:val="16"/>
                <w:shd w:val="clear" w:color="auto" w:fill="FFFFFF"/>
              </w:rPr>
              <w:t xml:space="preserve">: </w:t>
            </w:r>
            <w:proofErr w:type="spellStart"/>
            <w:r w:rsidRPr="00F6695D">
              <w:rPr>
                <w:i/>
                <w:sz w:val="16"/>
                <w:szCs w:val="16"/>
                <w:shd w:val="clear" w:color="auto" w:fill="FFFFFF"/>
              </w:rPr>
              <w:t>līmenis</w:t>
            </w:r>
            <w:proofErr w:type="spellEnd"/>
            <w:r w:rsidRPr="00F6695D">
              <w:rPr>
                <w:i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6695D">
              <w:rPr>
                <w:i/>
                <w:sz w:val="16"/>
                <w:szCs w:val="16"/>
                <w:shd w:val="clear" w:color="auto" w:fill="FFFFFF"/>
              </w:rPr>
              <w:t>konkrētajam</w:t>
            </w:r>
            <w:proofErr w:type="spellEnd"/>
            <w:r w:rsidRPr="00F6695D">
              <w:rPr>
                <w:i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6695D">
              <w:rPr>
                <w:i/>
                <w:sz w:val="16"/>
                <w:szCs w:val="16"/>
                <w:shd w:val="clear" w:color="auto" w:fill="FFFFFF"/>
              </w:rPr>
              <w:t>darbiniekam</w:t>
            </w:r>
            <w:proofErr w:type="spellEnd"/>
            <w:r w:rsidRPr="00F6695D">
              <w:rPr>
                <w:i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6695D">
              <w:rPr>
                <w:i/>
                <w:sz w:val="16"/>
                <w:szCs w:val="16"/>
                <w:shd w:val="clear" w:color="auto" w:fill="FFFFFF"/>
              </w:rPr>
              <w:t>tiek</w:t>
            </w:r>
            <w:proofErr w:type="spellEnd"/>
            <w:r w:rsidRPr="00F6695D">
              <w:rPr>
                <w:i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6695D">
              <w:rPr>
                <w:i/>
                <w:sz w:val="16"/>
                <w:szCs w:val="16"/>
                <w:shd w:val="clear" w:color="auto" w:fill="FFFFFF"/>
              </w:rPr>
              <w:t>noteikts</w:t>
            </w:r>
            <w:proofErr w:type="spellEnd"/>
            <w:r w:rsidRPr="00F6695D">
              <w:rPr>
                <w:i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6695D">
              <w:rPr>
                <w:i/>
                <w:sz w:val="16"/>
                <w:szCs w:val="16"/>
                <w:shd w:val="clear" w:color="auto" w:fill="FFFFFF"/>
              </w:rPr>
              <w:t>atbilstoši</w:t>
            </w:r>
            <w:proofErr w:type="spellEnd"/>
            <w:r w:rsidRPr="00F6695D">
              <w:rPr>
                <w:i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6695D">
              <w:rPr>
                <w:i/>
                <w:sz w:val="16"/>
                <w:szCs w:val="16"/>
                <w:shd w:val="clear" w:color="auto" w:fill="FFFFFF"/>
              </w:rPr>
              <w:t>faktiski</w:t>
            </w:r>
            <w:proofErr w:type="spellEnd"/>
            <w:r w:rsidRPr="00F6695D">
              <w:rPr>
                <w:i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6695D">
              <w:rPr>
                <w:i/>
                <w:sz w:val="16"/>
                <w:szCs w:val="16"/>
                <w:shd w:val="clear" w:color="auto" w:fill="FFFFFF"/>
              </w:rPr>
              <w:t>veicamajiem</w:t>
            </w:r>
            <w:proofErr w:type="spellEnd"/>
            <w:r w:rsidRPr="00F6695D">
              <w:rPr>
                <w:i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6695D">
              <w:rPr>
                <w:i/>
                <w:sz w:val="16"/>
                <w:szCs w:val="16"/>
                <w:shd w:val="clear" w:color="auto" w:fill="FFFFFF"/>
              </w:rPr>
              <w:t>pienākumiem</w:t>
            </w:r>
            <w:proofErr w:type="spellEnd"/>
            <w:r w:rsidRPr="00F6695D">
              <w:rPr>
                <w:i/>
                <w:sz w:val="16"/>
                <w:szCs w:val="16"/>
                <w:shd w:val="clear" w:color="auto" w:fill="FFFFFF"/>
              </w:rPr>
              <w:t xml:space="preserve"> un </w:t>
            </w:r>
            <w:proofErr w:type="spellStart"/>
            <w:r w:rsidRPr="00F6695D">
              <w:rPr>
                <w:i/>
                <w:sz w:val="16"/>
                <w:szCs w:val="16"/>
                <w:shd w:val="clear" w:color="auto" w:fill="FFFFFF"/>
              </w:rPr>
              <w:t>apjomam</w:t>
            </w:r>
            <w:proofErr w:type="spellEnd"/>
            <w:r w:rsidRPr="00F6695D">
              <w:rPr>
                <w:i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6695D">
              <w:rPr>
                <w:i/>
                <w:sz w:val="16"/>
                <w:szCs w:val="16"/>
                <w:shd w:val="clear" w:color="auto" w:fill="FFFFFF"/>
              </w:rPr>
              <w:t>konkrētos</w:t>
            </w:r>
            <w:proofErr w:type="spellEnd"/>
            <w:r w:rsidRPr="00F6695D">
              <w:rPr>
                <w:i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6695D">
              <w:rPr>
                <w:i/>
                <w:sz w:val="16"/>
                <w:szCs w:val="16"/>
                <w:shd w:val="clear" w:color="auto" w:fill="FFFFFF"/>
              </w:rPr>
              <w:t>projektos</w:t>
            </w:r>
            <w:proofErr w:type="spellEnd"/>
            <w:r w:rsidRPr="00F6695D">
              <w:rPr>
                <w:i/>
                <w:sz w:val="16"/>
                <w:szCs w:val="16"/>
                <w:shd w:val="clear" w:color="auto" w:fill="FFFFFF"/>
              </w:rPr>
              <w:t>)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trike/>
                <w:sz w:val="18"/>
                <w:szCs w:val="18"/>
                <w:lang w:val="lv-LV"/>
              </w:rPr>
            </w:pPr>
          </w:p>
        </w:tc>
        <w:tc>
          <w:tcPr>
            <w:tcW w:w="1134" w:type="dxa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9, 10 vai 11</w:t>
            </w:r>
          </w:p>
        </w:tc>
      </w:tr>
      <w:tr w:rsidR="00542BCA" w:rsidRPr="001F2CEA" w:rsidTr="0003301A">
        <w:tc>
          <w:tcPr>
            <w:tcW w:w="567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13.</w:t>
            </w:r>
          </w:p>
        </w:tc>
        <w:tc>
          <w:tcPr>
            <w:tcW w:w="2268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Projekta vadītāja asistents vai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projekta koordinators</w:t>
            </w:r>
          </w:p>
        </w:tc>
        <w:tc>
          <w:tcPr>
            <w:tcW w:w="2127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32.Projektu vadība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</w:tc>
        <w:tc>
          <w:tcPr>
            <w:tcW w:w="3118" w:type="dxa"/>
          </w:tcPr>
          <w:p w:rsidR="00542BCA" w:rsidRPr="001F2CEA" w:rsidRDefault="00542BCA" w:rsidP="0003301A">
            <w:pPr>
              <w:spacing w:line="20" w:lineRule="atLeast"/>
              <w:rPr>
                <w:sz w:val="18"/>
                <w:szCs w:val="18"/>
                <w:shd w:val="clear" w:color="auto" w:fill="FFFFFF"/>
                <w:lang w:val="lv-LV"/>
              </w:rPr>
            </w:pPr>
            <w:r w:rsidRPr="001F2CEA">
              <w:rPr>
                <w:sz w:val="18"/>
                <w:szCs w:val="18"/>
                <w:shd w:val="clear" w:color="auto" w:fill="FFFFFF"/>
                <w:lang w:val="lv-LV"/>
              </w:rPr>
              <w:t xml:space="preserve">I - Veic noteiktus uzdevumus projekta ietvaros citu speciālistu pārraudzībā 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kā arī var veikt pienākumus, kas noteikti sekojošos līmeņos: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 xml:space="preserve">II A - Vada standartizētus projektus 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II C - Vada vidēji lielus nestandarta projektus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  <w:p w:rsidR="00542BCA" w:rsidRPr="00F6695D" w:rsidRDefault="00542BCA" w:rsidP="0003301A">
            <w:pPr>
              <w:spacing w:line="20" w:lineRule="atLeast"/>
              <w:rPr>
                <w:bCs/>
                <w:sz w:val="16"/>
                <w:szCs w:val="16"/>
                <w:lang w:val="lv-LV"/>
              </w:rPr>
            </w:pPr>
            <w:r w:rsidRPr="00F6695D">
              <w:rPr>
                <w:i/>
                <w:sz w:val="16"/>
                <w:szCs w:val="16"/>
                <w:shd w:val="clear" w:color="auto" w:fill="FFFFFF"/>
                <w:lang w:val="lv-LV"/>
              </w:rPr>
              <w:t>(</w:t>
            </w:r>
            <w:r w:rsidRPr="00F6695D">
              <w:rPr>
                <w:i/>
                <w:sz w:val="16"/>
                <w:szCs w:val="16"/>
                <w:u w:val="single"/>
                <w:shd w:val="clear" w:color="auto" w:fill="FFFFFF"/>
                <w:lang w:val="lv-LV"/>
              </w:rPr>
              <w:t>piezīme</w:t>
            </w:r>
            <w:r w:rsidRPr="00F6695D">
              <w:rPr>
                <w:i/>
                <w:sz w:val="16"/>
                <w:szCs w:val="16"/>
                <w:shd w:val="clear" w:color="auto" w:fill="FFFFFF"/>
                <w:lang w:val="lv-LV"/>
              </w:rPr>
              <w:t>: līmenis konkrētajam darbiniekam tiek noteikts atbilstoši faktiski veicamajiem pienākumiem un apjomam konkrētos projektos)</w:t>
            </w:r>
          </w:p>
        </w:tc>
        <w:tc>
          <w:tcPr>
            <w:tcW w:w="1134" w:type="dxa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8, 9 vai 10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</w:tc>
      </w:tr>
      <w:tr w:rsidR="00542BCA" w:rsidRPr="001F2CEA" w:rsidTr="0003301A">
        <w:tc>
          <w:tcPr>
            <w:tcW w:w="567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14.</w:t>
            </w:r>
          </w:p>
        </w:tc>
        <w:tc>
          <w:tcPr>
            <w:tcW w:w="2268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Sabiedriskā transporta un autoceļu attīstības nodaļas vadītājs</w:t>
            </w:r>
          </w:p>
        </w:tc>
        <w:tc>
          <w:tcPr>
            <w:tcW w:w="2127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35. Politikas ieviešana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</w:tc>
        <w:tc>
          <w:tcPr>
            <w:tcW w:w="3118" w:type="dxa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IV A Vada un kontrolē politikas ieviešanu vienā apakšnozarē vai darbības jomā. Pārraudzītā apakšnozare vai darbības joma sīkāk nedalās</w:t>
            </w:r>
          </w:p>
        </w:tc>
        <w:tc>
          <w:tcPr>
            <w:tcW w:w="1134" w:type="dxa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 xml:space="preserve">11 </w:t>
            </w:r>
          </w:p>
        </w:tc>
      </w:tr>
      <w:tr w:rsidR="00542BCA" w:rsidRPr="001F2CEA" w:rsidTr="0003301A">
        <w:tc>
          <w:tcPr>
            <w:tcW w:w="567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15.</w:t>
            </w:r>
          </w:p>
        </w:tc>
        <w:tc>
          <w:tcPr>
            <w:tcW w:w="2268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Maršruta tīklu plānotājs</w:t>
            </w:r>
          </w:p>
        </w:tc>
        <w:tc>
          <w:tcPr>
            <w:tcW w:w="2127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35. Politikas ieviešana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</w:tc>
        <w:tc>
          <w:tcPr>
            <w:tcW w:w="3118" w:type="dxa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shd w:val="clear" w:color="auto" w:fill="FFFFFF"/>
              </w:rPr>
              <w:t xml:space="preserve">III -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Nodarbojas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ar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politikas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ieviešanu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konkrētas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apakšnozares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ietvaros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.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Specializējas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vienā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vai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vairākos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darbības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virzienos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vai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apakšvirzienos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.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Dziļi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pārzina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vienu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vai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vairākas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apakšnozares</w:t>
            </w:r>
            <w:proofErr w:type="spellEnd"/>
          </w:p>
        </w:tc>
        <w:tc>
          <w:tcPr>
            <w:tcW w:w="1134" w:type="dxa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10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 xml:space="preserve"> </w:t>
            </w:r>
          </w:p>
        </w:tc>
      </w:tr>
      <w:tr w:rsidR="00542BCA" w:rsidRPr="001F2CEA" w:rsidTr="0003301A">
        <w:tc>
          <w:tcPr>
            <w:tcW w:w="567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16.</w:t>
            </w:r>
          </w:p>
        </w:tc>
        <w:tc>
          <w:tcPr>
            <w:tcW w:w="2268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Uzņēmējdarbības attīstības speciālists</w:t>
            </w:r>
          </w:p>
        </w:tc>
        <w:tc>
          <w:tcPr>
            <w:tcW w:w="2127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35. Politikas ieviešana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</w:tc>
        <w:tc>
          <w:tcPr>
            <w:tcW w:w="3118" w:type="dxa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shd w:val="clear" w:color="auto" w:fill="FFFFFF"/>
              </w:rPr>
              <w:t xml:space="preserve">III -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Nodarbojas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ar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politikas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ieviešanu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konkrētas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apakšnozares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ietvaros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.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Specializējas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vienā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vai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vairākos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darbības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virzienos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vai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apakšvirzienos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.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Dziļi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pārzina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vienu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vai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vairākas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apakšnozares</w:t>
            </w:r>
            <w:proofErr w:type="spellEnd"/>
          </w:p>
        </w:tc>
        <w:tc>
          <w:tcPr>
            <w:tcW w:w="1134" w:type="dxa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10</w:t>
            </w:r>
          </w:p>
        </w:tc>
      </w:tr>
      <w:tr w:rsidR="00542BCA" w:rsidRPr="001F2CEA" w:rsidTr="0003301A">
        <w:tc>
          <w:tcPr>
            <w:tcW w:w="567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lastRenderedPageBreak/>
              <w:t>17.</w:t>
            </w:r>
          </w:p>
        </w:tc>
        <w:tc>
          <w:tcPr>
            <w:tcW w:w="2268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Tūrisma attīstības speciālists</w:t>
            </w:r>
          </w:p>
        </w:tc>
        <w:tc>
          <w:tcPr>
            <w:tcW w:w="2127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35. Politikas ieviešana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</w:tc>
        <w:tc>
          <w:tcPr>
            <w:tcW w:w="3118" w:type="dxa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shd w:val="clear" w:color="auto" w:fill="FFFFFF"/>
              </w:rPr>
              <w:t xml:space="preserve">III -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Nodarbojas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ar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politikas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ieviešanu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konkrētas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apakšnozares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ietvaros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.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Specializējas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vienā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vai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vairākos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darbības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virzienos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vai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apakšvirzienos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.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Dziļi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pārzina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vienu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vai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vairākas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apakšnozares</w:t>
            </w:r>
            <w:proofErr w:type="spellEnd"/>
          </w:p>
        </w:tc>
        <w:tc>
          <w:tcPr>
            <w:tcW w:w="1134" w:type="dxa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 xml:space="preserve">10 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</w:tc>
      </w:tr>
      <w:tr w:rsidR="00542BCA" w:rsidRPr="001F2CEA" w:rsidTr="0003301A">
        <w:tc>
          <w:tcPr>
            <w:tcW w:w="567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18.</w:t>
            </w:r>
          </w:p>
        </w:tc>
        <w:tc>
          <w:tcPr>
            <w:tcW w:w="2268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 xml:space="preserve">Izglītības attīstības speciālists </w:t>
            </w:r>
          </w:p>
        </w:tc>
        <w:tc>
          <w:tcPr>
            <w:tcW w:w="2127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35. Politikas ieviešana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</w:tc>
        <w:tc>
          <w:tcPr>
            <w:tcW w:w="3118" w:type="dxa"/>
          </w:tcPr>
          <w:p w:rsidR="00542BCA" w:rsidRDefault="00542BCA" w:rsidP="0003301A">
            <w:pPr>
              <w:spacing w:line="20" w:lineRule="atLeast"/>
              <w:rPr>
                <w:sz w:val="18"/>
                <w:szCs w:val="18"/>
                <w:shd w:val="clear" w:color="auto" w:fill="FFFFFF"/>
              </w:rPr>
            </w:pPr>
            <w:r w:rsidRPr="001F2CEA">
              <w:rPr>
                <w:sz w:val="18"/>
                <w:szCs w:val="18"/>
                <w:shd w:val="clear" w:color="auto" w:fill="FFFFFF"/>
              </w:rPr>
              <w:t xml:space="preserve">III -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Nodarbojas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ar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politikas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ieviešanu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konkrētas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apakšnozares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ietvaros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.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Specializējas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vienā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vai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vairākos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darbības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virzienos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vai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apakšvirzienos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.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Dziļi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pārzina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vienu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vai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vairākas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apakšnozares</w:t>
            </w:r>
            <w:proofErr w:type="spellEnd"/>
          </w:p>
          <w:p w:rsidR="00542BCA" w:rsidRDefault="00542BCA" w:rsidP="0003301A">
            <w:pPr>
              <w:spacing w:line="20" w:lineRule="atLeast"/>
              <w:rPr>
                <w:sz w:val="18"/>
                <w:szCs w:val="18"/>
                <w:shd w:val="clear" w:color="auto" w:fill="FFFFFF"/>
              </w:rPr>
            </w:pP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</w:tc>
        <w:tc>
          <w:tcPr>
            <w:tcW w:w="1134" w:type="dxa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 xml:space="preserve">10 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</w:tc>
      </w:tr>
      <w:tr w:rsidR="00542BCA" w:rsidRPr="001F2CEA" w:rsidTr="0003301A">
        <w:tc>
          <w:tcPr>
            <w:tcW w:w="567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19.</w:t>
            </w:r>
          </w:p>
        </w:tc>
        <w:tc>
          <w:tcPr>
            <w:tcW w:w="2268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Speciālists sociālajos jautājumos</w:t>
            </w:r>
          </w:p>
        </w:tc>
        <w:tc>
          <w:tcPr>
            <w:tcW w:w="2127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35. Politikas ieviešana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</w:tc>
        <w:tc>
          <w:tcPr>
            <w:tcW w:w="3118" w:type="dxa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shd w:val="clear" w:color="auto" w:fill="FFFFFF"/>
              </w:rPr>
              <w:t xml:space="preserve">III -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Nodarbojas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ar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politikas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ieviešanu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konkrētas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apakšnozares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ietvaros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.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Specializējas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vienā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vai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vairākos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darbības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virzienos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vai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apakšvirzienos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.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Dziļi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pārzina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vienu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vai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vairākas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apakšnozares</w:t>
            </w:r>
            <w:proofErr w:type="spellEnd"/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</w:tc>
        <w:tc>
          <w:tcPr>
            <w:tcW w:w="1134" w:type="dxa"/>
          </w:tcPr>
          <w:p w:rsidR="00542BCA" w:rsidRPr="001F2CEA" w:rsidRDefault="00542BCA" w:rsidP="0003301A">
            <w:pPr>
              <w:spacing w:line="20" w:lineRule="atLeast"/>
              <w:rPr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10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</w:tc>
      </w:tr>
      <w:tr w:rsidR="00542BCA" w:rsidRPr="001F2CEA" w:rsidTr="0003301A">
        <w:tc>
          <w:tcPr>
            <w:tcW w:w="567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20.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</w:tc>
        <w:tc>
          <w:tcPr>
            <w:tcW w:w="2268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Informācijas vadības speciālists</w:t>
            </w:r>
          </w:p>
        </w:tc>
        <w:tc>
          <w:tcPr>
            <w:tcW w:w="2127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trike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shd w:val="clear" w:color="auto" w:fill="FFFFFF"/>
              </w:rPr>
              <w:t xml:space="preserve">19.2.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Datu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atbalsts</w:t>
            </w:r>
            <w:proofErr w:type="spellEnd"/>
          </w:p>
          <w:p w:rsidR="00542BCA" w:rsidRPr="001F2CEA" w:rsidRDefault="00542BCA" w:rsidP="0003301A">
            <w:pPr>
              <w:spacing w:line="20" w:lineRule="atLeast"/>
              <w:rPr>
                <w:bCs/>
                <w:strike/>
                <w:sz w:val="18"/>
                <w:szCs w:val="18"/>
                <w:lang w:val="lv-LV"/>
              </w:rPr>
            </w:pP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</w:tc>
        <w:tc>
          <w:tcPr>
            <w:tcW w:w="3118" w:type="dxa"/>
          </w:tcPr>
          <w:p w:rsidR="00542BCA" w:rsidRPr="001F2CEA" w:rsidRDefault="00542BCA" w:rsidP="0003301A">
            <w:pPr>
              <w:spacing w:line="20" w:lineRule="atLeast"/>
              <w:rPr>
                <w:sz w:val="18"/>
                <w:szCs w:val="18"/>
                <w:shd w:val="clear" w:color="auto" w:fill="FFFFFF"/>
                <w:lang w:val="lv-LV"/>
              </w:rPr>
            </w:pPr>
            <w:r w:rsidRPr="001F2CEA">
              <w:rPr>
                <w:sz w:val="18"/>
                <w:szCs w:val="18"/>
                <w:shd w:val="clear" w:color="auto" w:fill="FFFFFF"/>
                <w:lang w:val="lv-LV"/>
              </w:rPr>
              <w:t>II</w:t>
            </w:r>
            <w:proofErr w:type="gramStart"/>
            <w:r w:rsidRPr="001F2CEA">
              <w:rPr>
                <w:sz w:val="18"/>
                <w:szCs w:val="18"/>
                <w:shd w:val="clear" w:color="auto" w:fill="FFFFFF"/>
                <w:lang w:val="lv-LV"/>
              </w:rPr>
              <w:t xml:space="preserve">  </w:t>
            </w:r>
            <w:proofErr w:type="gramEnd"/>
            <w:r w:rsidRPr="001F2CEA">
              <w:rPr>
                <w:sz w:val="18"/>
                <w:szCs w:val="18"/>
                <w:shd w:val="clear" w:color="auto" w:fill="FFFFFF"/>
                <w:lang w:val="lv-LV"/>
              </w:rPr>
              <w:t>- Vada datu administrēšanas funkciju iestādē</w:t>
            </w:r>
          </w:p>
          <w:p w:rsidR="00542BCA" w:rsidRPr="001F2CEA" w:rsidRDefault="00542BCA" w:rsidP="00542BC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kā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arī</w:t>
            </w:r>
            <w:proofErr w:type="spellEnd"/>
            <w:r>
              <w:rPr>
                <w:sz w:val="18"/>
                <w:szCs w:val="18"/>
                <w:shd w:val="clear" w:color="auto" w:fill="FFFFFF"/>
              </w:rPr>
              <w:t xml:space="preserve">  </w:t>
            </w:r>
            <w:proofErr w:type="spellStart"/>
            <w:r>
              <w:rPr>
                <w:sz w:val="18"/>
                <w:szCs w:val="18"/>
                <w:shd w:val="clear" w:color="auto" w:fill="FFFFFF"/>
              </w:rPr>
              <w:t>s</w:t>
            </w:r>
            <w:bookmarkStart w:id="0" w:name="_GoBack"/>
            <w:bookmarkEnd w:id="0"/>
            <w:r w:rsidRPr="001F2CEA">
              <w:rPr>
                <w:sz w:val="18"/>
                <w:szCs w:val="18"/>
                <w:shd w:val="clear" w:color="auto" w:fill="FFFFFF"/>
              </w:rPr>
              <w:t>trādā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ar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datiem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un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uztur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datubāzes</w:t>
            </w:r>
            <w:proofErr w:type="spellEnd"/>
          </w:p>
        </w:tc>
        <w:tc>
          <w:tcPr>
            <w:tcW w:w="1134" w:type="dxa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10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</w:tc>
      </w:tr>
      <w:tr w:rsidR="00542BCA" w:rsidRPr="001F2CEA" w:rsidTr="0003301A">
        <w:tc>
          <w:tcPr>
            <w:tcW w:w="567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21.</w:t>
            </w:r>
          </w:p>
        </w:tc>
        <w:tc>
          <w:tcPr>
            <w:tcW w:w="2268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Uzņēmējdarbības centra vadītājs</w:t>
            </w:r>
          </w:p>
        </w:tc>
        <w:tc>
          <w:tcPr>
            <w:tcW w:w="2127" w:type="dxa"/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35.Politikas ieviešana</w:t>
            </w:r>
          </w:p>
        </w:tc>
        <w:tc>
          <w:tcPr>
            <w:tcW w:w="3118" w:type="dxa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shd w:val="clear" w:color="auto" w:fill="FFFFFF"/>
                <w:lang w:val="lv-LV"/>
              </w:rPr>
              <w:t>IV A Vada un kontrolē politikas ieviešanu vienā apakšnozarē vai darbības jomā. Pārraudzītā apakšnozare vai darbības joma sīkāk nedalās</w:t>
            </w:r>
          </w:p>
        </w:tc>
        <w:tc>
          <w:tcPr>
            <w:tcW w:w="1134" w:type="dxa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 xml:space="preserve">11 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</w:tc>
      </w:tr>
      <w:tr w:rsidR="00542BCA" w:rsidRPr="001F2CEA" w:rsidTr="000330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22.</w:t>
            </w:r>
          </w:p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Apkopēja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shd w:val="clear" w:color="auto" w:fill="FFFFFF"/>
              </w:rPr>
            </w:pPr>
            <w:r w:rsidRPr="001F2CEA">
              <w:rPr>
                <w:sz w:val="18"/>
                <w:szCs w:val="18"/>
                <w:shd w:val="clear" w:color="auto" w:fill="FFFFFF"/>
              </w:rPr>
              <w:t xml:space="preserve">13.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Fiziskais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un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kvalificētais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darbs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CA" w:rsidRPr="001F2CEA" w:rsidRDefault="00542BCA" w:rsidP="0003301A">
            <w:pPr>
              <w:spacing w:line="20" w:lineRule="atLeast"/>
              <w:rPr>
                <w:sz w:val="18"/>
                <w:szCs w:val="18"/>
                <w:shd w:val="clear" w:color="auto" w:fill="FFFFFF"/>
              </w:rPr>
            </w:pPr>
            <w:proofErr w:type="gramStart"/>
            <w:r w:rsidRPr="001F2CEA">
              <w:rPr>
                <w:sz w:val="18"/>
                <w:szCs w:val="18"/>
                <w:shd w:val="clear" w:color="auto" w:fill="FFFFFF"/>
              </w:rPr>
              <w:t>I  -</w:t>
            </w:r>
            <w:proofErr w:type="gramEnd"/>
            <w:r w:rsidRPr="001F2CEA">
              <w:rPr>
                <w:sz w:val="18"/>
                <w:szCs w:val="18"/>
                <w:shd w:val="clear" w:color="auto" w:fill="FFFFFF"/>
              </w:rPr>
              <w:t xml:space="preserve"> 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Uzkopj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telpas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.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Veic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vienkāršus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standarta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darbus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.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Nepieciešamās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zināšanas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un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iemaņas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iespējams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apgūt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dažu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dienu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laikā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.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Darbs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pilnībā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tiek</w:t>
            </w:r>
            <w:proofErr w:type="spellEnd"/>
            <w:r w:rsidRPr="001F2CEA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F2CEA">
              <w:rPr>
                <w:sz w:val="18"/>
                <w:szCs w:val="18"/>
                <w:shd w:val="clear" w:color="auto" w:fill="FFFFFF"/>
              </w:rPr>
              <w:t>uzraudzīts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CA" w:rsidRPr="001F2CEA" w:rsidRDefault="00542BCA" w:rsidP="0003301A">
            <w:pPr>
              <w:spacing w:line="20" w:lineRule="atLeast"/>
              <w:rPr>
                <w:bCs/>
                <w:sz w:val="18"/>
                <w:szCs w:val="18"/>
                <w:lang w:val="lv-LV"/>
              </w:rPr>
            </w:pPr>
            <w:r w:rsidRPr="001F2CEA">
              <w:rPr>
                <w:sz w:val="18"/>
                <w:szCs w:val="18"/>
                <w:lang w:val="lv-LV"/>
              </w:rPr>
              <w:t>1</w:t>
            </w:r>
          </w:p>
        </w:tc>
      </w:tr>
    </w:tbl>
    <w:p w:rsidR="00542BCA" w:rsidRDefault="00542BCA" w:rsidP="00542BCA">
      <w:pPr>
        <w:rPr>
          <w:lang w:val="lv-LV" w:eastAsia="lv-LV"/>
        </w:rPr>
      </w:pPr>
    </w:p>
    <w:p w:rsidR="00542BCA" w:rsidRPr="00F6695D" w:rsidRDefault="00542BCA" w:rsidP="00542BCA">
      <w:pPr>
        <w:rPr>
          <w:lang w:val="lv-LV" w:eastAsia="lv-LV"/>
        </w:rPr>
      </w:pPr>
    </w:p>
    <w:p w:rsidR="00542BCA" w:rsidRPr="00F6695D" w:rsidRDefault="00542BCA" w:rsidP="00542BCA">
      <w:pPr>
        <w:pStyle w:val="ListParagraph"/>
        <w:numPr>
          <w:ilvl w:val="0"/>
          <w:numId w:val="12"/>
        </w:numPr>
        <w:rPr>
          <w:szCs w:val="24"/>
          <w:lang w:val="lv-LV"/>
        </w:rPr>
      </w:pPr>
      <w:r w:rsidRPr="00F6695D">
        <w:rPr>
          <w:szCs w:val="24"/>
          <w:lang w:val="lv-LV"/>
        </w:rPr>
        <w:t xml:space="preserve">Kontroli par </w:t>
      </w:r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 w:rsidRPr="00F6695D">
          <w:rPr>
            <w:szCs w:val="24"/>
            <w:lang w:val="lv-LV"/>
          </w:rPr>
          <w:t>lēmuma</w:t>
        </w:r>
      </w:smartTag>
      <w:r w:rsidRPr="00F6695D">
        <w:rPr>
          <w:szCs w:val="24"/>
          <w:lang w:val="lv-LV"/>
        </w:rPr>
        <w:t xml:space="preserve"> izpildi uzdot Zemgales plānošanas reģiona izpilddirektoram </w:t>
      </w:r>
    </w:p>
    <w:p w:rsidR="00542BCA" w:rsidRPr="00B5020E" w:rsidRDefault="00542BCA" w:rsidP="00542BCA">
      <w:pPr>
        <w:pStyle w:val="ListParagraph"/>
        <w:ind w:left="360"/>
        <w:rPr>
          <w:szCs w:val="24"/>
        </w:rPr>
      </w:pPr>
      <w:proofErr w:type="spellStart"/>
      <w:r w:rsidRPr="00B5020E">
        <w:rPr>
          <w:szCs w:val="24"/>
        </w:rPr>
        <w:t>V</w:t>
      </w:r>
      <w:r>
        <w:rPr>
          <w:szCs w:val="24"/>
        </w:rPr>
        <w:t>aldim</w:t>
      </w:r>
      <w:proofErr w:type="spellEnd"/>
      <w:r>
        <w:rPr>
          <w:szCs w:val="24"/>
        </w:rPr>
        <w:t xml:space="preserve"> </w:t>
      </w:r>
      <w:proofErr w:type="spellStart"/>
      <w:r w:rsidRPr="00B5020E">
        <w:rPr>
          <w:szCs w:val="24"/>
        </w:rPr>
        <w:t>Veipam</w:t>
      </w:r>
      <w:proofErr w:type="spellEnd"/>
      <w:r w:rsidRPr="00B5020E">
        <w:rPr>
          <w:szCs w:val="24"/>
        </w:rPr>
        <w:t>.</w:t>
      </w:r>
    </w:p>
    <w:p w:rsidR="00542BCA" w:rsidRPr="00B5020E" w:rsidRDefault="00542BCA" w:rsidP="00542BCA">
      <w:pPr>
        <w:pStyle w:val="ListParagraph"/>
        <w:ind w:left="360"/>
        <w:rPr>
          <w:szCs w:val="24"/>
        </w:rPr>
      </w:pPr>
    </w:p>
    <w:p w:rsidR="00542BCA" w:rsidRPr="00B5020E" w:rsidRDefault="00542BCA" w:rsidP="00542BCA">
      <w:pPr>
        <w:pStyle w:val="ListParagraph"/>
        <w:numPr>
          <w:ilvl w:val="0"/>
          <w:numId w:val="12"/>
        </w:numPr>
        <w:rPr>
          <w:szCs w:val="24"/>
        </w:rPr>
      </w:pPr>
      <w:proofErr w:type="spellStart"/>
      <w:r w:rsidRPr="00B5020E">
        <w:rPr>
          <w:szCs w:val="24"/>
        </w:rPr>
        <w:t>Grozījumi</w:t>
      </w:r>
      <w:proofErr w:type="spellEnd"/>
      <w:r w:rsidRPr="00B5020E">
        <w:rPr>
          <w:szCs w:val="24"/>
        </w:rPr>
        <w:t xml:space="preserve"> </w:t>
      </w:r>
      <w:proofErr w:type="spellStart"/>
      <w:r w:rsidRPr="00B5020E">
        <w:rPr>
          <w:szCs w:val="24"/>
        </w:rPr>
        <w:t>stājas</w:t>
      </w:r>
      <w:proofErr w:type="spellEnd"/>
      <w:r w:rsidRPr="00B5020E">
        <w:rPr>
          <w:szCs w:val="24"/>
        </w:rPr>
        <w:t xml:space="preserve"> </w:t>
      </w:r>
      <w:proofErr w:type="spellStart"/>
      <w:r w:rsidRPr="00B5020E">
        <w:rPr>
          <w:szCs w:val="24"/>
        </w:rPr>
        <w:t>spēkā</w:t>
      </w:r>
      <w:proofErr w:type="spellEnd"/>
      <w:r w:rsidRPr="00B5020E">
        <w:rPr>
          <w:szCs w:val="24"/>
        </w:rPr>
        <w:t xml:space="preserve"> </w:t>
      </w:r>
      <w:proofErr w:type="spellStart"/>
      <w:r w:rsidRPr="00B5020E">
        <w:rPr>
          <w:szCs w:val="24"/>
        </w:rPr>
        <w:t>pēc</w:t>
      </w:r>
      <w:proofErr w:type="spellEnd"/>
      <w:r w:rsidRPr="00B5020E">
        <w:rPr>
          <w:szCs w:val="24"/>
        </w:rPr>
        <w:t xml:space="preserve"> to </w:t>
      </w:r>
      <w:proofErr w:type="spellStart"/>
      <w:r w:rsidRPr="00B5020E">
        <w:rPr>
          <w:szCs w:val="24"/>
        </w:rPr>
        <w:t>apstiprināšan</w:t>
      </w:r>
      <w:r>
        <w:rPr>
          <w:szCs w:val="24"/>
        </w:rPr>
        <w:t>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</w:t>
      </w:r>
      <w:proofErr w:type="spellStart"/>
      <w:r w:rsidRPr="00B5020E">
        <w:rPr>
          <w:szCs w:val="24"/>
        </w:rPr>
        <w:t>Zemgales</w:t>
      </w:r>
      <w:proofErr w:type="spellEnd"/>
      <w:r w:rsidRPr="00B5020E">
        <w:rPr>
          <w:szCs w:val="24"/>
        </w:rPr>
        <w:t xml:space="preserve"> plānošanas </w:t>
      </w:r>
      <w:proofErr w:type="spellStart"/>
      <w:r w:rsidRPr="00B5020E">
        <w:rPr>
          <w:szCs w:val="24"/>
        </w:rPr>
        <w:t>reģiona</w:t>
      </w:r>
      <w:proofErr w:type="spellEnd"/>
      <w:r w:rsidRPr="00B5020E">
        <w:rPr>
          <w:szCs w:val="24"/>
        </w:rPr>
        <w:t xml:space="preserve"> </w:t>
      </w:r>
      <w:r>
        <w:rPr>
          <w:szCs w:val="24"/>
        </w:rPr>
        <w:t>a</w:t>
      </w:r>
      <w:r w:rsidRPr="00B5020E">
        <w:rPr>
          <w:szCs w:val="24"/>
        </w:rPr>
        <w:t xml:space="preserve">ttīstības </w:t>
      </w:r>
      <w:proofErr w:type="spellStart"/>
      <w:r w:rsidRPr="00B5020E">
        <w:rPr>
          <w:szCs w:val="24"/>
        </w:rPr>
        <w:t>padomes</w:t>
      </w:r>
      <w:proofErr w:type="spellEnd"/>
      <w:r w:rsidRPr="00B5020E">
        <w:rPr>
          <w:szCs w:val="24"/>
        </w:rPr>
        <w:t xml:space="preserve"> </w:t>
      </w:r>
      <w:proofErr w:type="spellStart"/>
      <w:r w:rsidRPr="00B5020E">
        <w:rPr>
          <w:szCs w:val="24"/>
        </w:rPr>
        <w:t>lēmumu</w:t>
      </w:r>
      <w:proofErr w:type="spellEnd"/>
      <w:r w:rsidRPr="00B5020E">
        <w:rPr>
          <w:szCs w:val="24"/>
        </w:rPr>
        <w:t xml:space="preserve">. </w:t>
      </w:r>
    </w:p>
    <w:p w:rsidR="00542BCA" w:rsidRPr="0093793A" w:rsidRDefault="00542BCA" w:rsidP="00542BCA">
      <w:pPr>
        <w:jc w:val="both"/>
        <w:rPr>
          <w:bCs/>
          <w:color w:val="1F497D"/>
        </w:rPr>
      </w:pPr>
    </w:p>
    <w:p w:rsidR="00542BCA" w:rsidRPr="0093793A" w:rsidRDefault="00542BCA" w:rsidP="00542BCA">
      <w:pPr>
        <w:rPr>
          <w:color w:val="1F497D"/>
        </w:rPr>
      </w:pPr>
      <w:r w:rsidRPr="0093793A">
        <w:rPr>
          <w:color w:val="1F497D"/>
        </w:rPr>
        <w:tab/>
      </w:r>
      <w:r w:rsidRPr="0093793A">
        <w:rPr>
          <w:color w:val="1F497D"/>
        </w:rPr>
        <w:tab/>
      </w:r>
      <w:r w:rsidRPr="0093793A">
        <w:rPr>
          <w:color w:val="1F497D"/>
        </w:rPr>
        <w:tab/>
      </w:r>
    </w:p>
    <w:p w:rsidR="00542BCA" w:rsidRDefault="00542BCA" w:rsidP="00542BCA">
      <w:pPr>
        <w:rPr>
          <w:color w:val="000000"/>
          <w:szCs w:val="24"/>
          <w:lang w:val="lv-LV"/>
        </w:rPr>
      </w:pPr>
    </w:p>
    <w:p w:rsidR="00542BCA" w:rsidRPr="00434F22" w:rsidRDefault="00542BCA" w:rsidP="00542BCA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>Padomes priekšsēdētājs</w:t>
      </w:r>
      <w:proofErr w:type="gramStart"/>
      <w:r w:rsidRPr="00434F22">
        <w:rPr>
          <w:color w:val="000000"/>
          <w:szCs w:val="24"/>
          <w:lang w:val="lv-LV"/>
        </w:rPr>
        <w:t xml:space="preserve">  </w:t>
      </w:r>
      <w:proofErr w:type="gramEnd"/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 OKMANIS</w:t>
      </w:r>
    </w:p>
    <w:p w:rsidR="00542BCA" w:rsidRPr="00434F22" w:rsidRDefault="00542BCA" w:rsidP="00542BCA">
      <w:pPr>
        <w:rPr>
          <w:i/>
          <w:u w:val="single"/>
          <w:lang w:val="lv-LV"/>
        </w:rPr>
      </w:pPr>
    </w:p>
    <w:p w:rsidR="00542BCA" w:rsidRDefault="00542BCA" w:rsidP="00542BCA">
      <w:pPr>
        <w:rPr>
          <w:i/>
          <w:u w:val="single"/>
          <w:lang w:val="lv-LV"/>
        </w:rPr>
      </w:pPr>
    </w:p>
    <w:p w:rsidR="007F7767" w:rsidRDefault="007F7767" w:rsidP="007F7767">
      <w:pPr>
        <w:pStyle w:val="NoSpacing"/>
        <w:rPr>
          <w:b/>
          <w:i/>
          <w:sz w:val="22"/>
          <w:u w:val="single"/>
        </w:rPr>
      </w:pPr>
    </w:p>
    <w:p w:rsidR="007F7767" w:rsidRPr="007F7767" w:rsidRDefault="007F7767" w:rsidP="007F7767">
      <w:pPr>
        <w:pStyle w:val="NoSpacing"/>
        <w:rPr>
          <w:i/>
          <w:sz w:val="22"/>
          <w:u w:val="single"/>
        </w:rPr>
      </w:pPr>
      <w:r w:rsidRPr="007F7767">
        <w:rPr>
          <w:i/>
          <w:sz w:val="22"/>
          <w:u w:val="single"/>
        </w:rPr>
        <w:t xml:space="preserve">Izsūtīt: </w:t>
      </w:r>
      <w:r w:rsidRPr="007F7767">
        <w:rPr>
          <w:i/>
          <w:sz w:val="22"/>
        </w:rPr>
        <w:t>Lietā</w:t>
      </w:r>
    </w:p>
    <w:sectPr w:rsidR="007F7767" w:rsidRPr="007F7767" w:rsidSect="00EB0DB1">
      <w:headerReference w:type="default" r:id="rId9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7F8" w:rsidRDefault="00A377F8" w:rsidP="00434F22">
      <w:r>
        <w:separator/>
      </w:r>
    </w:p>
  </w:endnote>
  <w:endnote w:type="continuationSeparator" w:id="0">
    <w:p w:rsidR="00A377F8" w:rsidRDefault="00A377F8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7F8" w:rsidRDefault="00A377F8" w:rsidP="00434F22">
      <w:r>
        <w:separator/>
      </w:r>
    </w:p>
  </w:footnote>
  <w:footnote w:type="continuationSeparator" w:id="0">
    <w:p w:rsidR="00A377F8" w:rsidRDefault="00A377F8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DD3AA9" w:rsidP="00434F22">
    <w:pPr>
      <w:pStyle w:val="Header"/>
      <w:jc w:val="right"/>
    </w:pPr>
    <w:r>
      <w:tab/>
    </w:r>
    <w:r>
      <w:tab/>
    </w:r>
    <w:r>
      <w:tab/>
    </w:r>
    <w:r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7553BB"/>
    <w:multiLevelType w:val="hybridMultilevel"/>
    <w:tmpl w:val="B000A0A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3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81D7A"/>
    <w:multiLevelType w:val="multilevel"/>
    <w:tmpl w:val="F4807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13" w15:restartNumberingAfterBreak="0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15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5"/>
  </w:num>
  <w:num w:numId="3">
    <w:abstractNumId w:val="8"/>
  </w:num>
  <w:num w:numId="4">
    <w:abstractNumId w:val="10"/>
  </w:num>
  <w:num w:numId="5">
    <w:abstractNumId w:val="9"/>
  </w:num>
  <w:num w:numId="6">
    <w:abstractNumId w:val="6"/>
  </w:num>
  <w:num w:numId="7">
    <w:abstractNumId w:val="5"/>
  </w:num>
  <w:num w:numId="8">
    <w:abstractNumId w:val="7"/>
  </w:num>
  <w:num w:numId="9">
    <w:abstractNumId w:val="11"/>
  </w:num>
  <w:num w:numId="10">
    <w:abstractNumId w:val="3"/>
  </w:num>
  <w:num w:numId="11">
    <w:abstractNumId w:val="12"/>
  </w:num>
  <w:num w:numId="12">
    <w:abstractNumId w:val="2"/>
  </w:num>
  <w:num w:numId="13">
    <w:abstractNumId w:val="1"/>
  </w:num>
  <w:num w:numId="14">
    <w:abstractNumId w:val="13"/>
  </w:num>
  <w:num w:numId="1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4DF7"/>
    <w:rsid w:val="000346A2"/>
    <w:rsid w:val="000360A0"/>
    <w:rsid w:val="0004255F"/>
    <w:rsid w:val="00045991"/>
    <w:rsid w:val="0004768B"/>
    <w:rsid w:val="00051ADB"/>
    <w:rsid w:val="000603C6"/>
    <w:rsid w:val="000623D5"/>
    <w:rsid w:val="00070E0F"/>
    <w:rsid w:val="00071AD8"/>
    <w:rsid w:val="000839DC"/>
    <w:rsid w:val="00086522"/>
    <w:rsid w:val="00092895"/>
    <w:rsid w:val="000A7DDE"/>
    <w:rsid w:val="000B0D5A"/>
    <w:rsid w:val="000B241B"/>
    <w:rsid w:val="000B32B7"/>
    <w:rsid w:val="000C27D3"/>
    <w:rsid w:val="000C69A4"/>
    <w:rsid w:val="000D52B4"/>
    <w:rsid w:val="000E4C63"/>
    <w:rsid w:val="000E6F67"/>
    <w:rsid w:val="000E71CE"/>
    <w:rsid w:val="000F1916"/>
    <w:rsid w:val="000F3C11"/>
    <w:rsid w:val="000F3FDF"/>
    <w:rsid w:val="0010028A"/>
    <w:rsid w:val="00115EE9"/>
    <w:rsid w:val="00124BEE"/>
    <w:rsid w:val="00142F0A"/>
    <w:rsid w:val="00143C95"/>
    <w:rsid w:val="00145358"/>
    <w:rsid w:val="00150429"/>
    <w:rsid w:val="00160889"/>
    <w:rsid w:val="00167A79"/>
    <w:rsid w:val="0017138F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3738"/>
    <w:rsid w:val="0047510F"/>
    <w:rsid w:val="00495F36"/>
    <w:rsid w:val="00497469"/>
    <w:rsid w:val="004A1CB9"/>
    <w:rsid w:val="004A453B"/>
    <w:rsid w:val="004A6825"/>
    <w:rsid w:val="004B066B"/>
    <w:rsid w:val="004B2396"/>
    <w:rsid w:val="004B5B37"/>
    <w:rsid w:val="004B67CA"/>
    <w:rsid w:val="004D3835"/>
    <w:rsid w:val="004D388C"/>
    <w:rsid w:val="004D3B2E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31F03"/>
    <w:rsid w:val="00542BCA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6C07"/>
    <w:rsid w:val="00635296"/>
    <w:rsid w:val="006405C1"/>
    <w:rsid w:val="00641F4C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0482F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DA5"/>
    <w:rsid w:val="007E1AC3"/>
    <w:rsid w:val="007E240A"/>
    <w:rsid w:val="007E399A"/>
    <w:rsid w:val="007E6EB3"/>
    <w:rsid w:val="007F74DC"/>
    <w:rsid w:val="007F7767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57A1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377F8"/>
    <w:rsid w:val="00A44007"/>
    <w:rsid w:val="00A515E9"/>
    <w:rsid w:val="00A5338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D7E54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D3AA9"/>
    <w:rsid w:val="00DE083C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AA8EB-9B86-472B-98A6-D6B2EB06E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4267</Words>
  <Characters>2433</Characters>
  <Application>Microsoft Office Word</Application>
  <DocSecurity>0</DocSecurity>
  <Lines>20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6687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2018-02-06T14:40:00Z</cp:lastPrinted>
  <dcterms:created xsi:type="dcterms:W3CDTF">2018-08-22T13:20:00Z</dcterms:created>
  <dcterms:modified xsi:type="dcterms:W3CDTF">2018-08-22T13:20:00Z</dcterms:modified>
</cp:coreProperties>
</file>