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C27D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Auce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9062BC">
        <w:rPr>
          <w:sz w:val="22"/>
        </w:rPr>
        <w:t>Nr.6</w:t>
      </w:r>
      <w:r w:rsidR="000B0D5A">
        <w:rPr>
          <w:sz w:val="22"/>
        </w:rPr>
        <w:t>4</w:t>
      </w:r>
      <w:bookmarkStart w:id="0" w:name="_GoBack"/>
      <w:bookmarkEnd w:id="0"/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0C27D3">
        <w:rPr>
          <w:sz w:val="22"/>
        </w:rPr>
        <w:t>12.</w:t>
      </w:r>
    </w:p>
    <w:p w:rsidR="002C1DE2" w:rsidRPr="00D1629E" w:rsidRDefault="002C1DE2" w:rsidP="002C1DE2">
      <w:pPr>
        <w:rPr>
          <w:bCs/>
          <w:iCs/>
          <w:sz w:val="22"/>
        </w:rPr>
      </w:pPr>
    </w:p>
    <w:p w:rsidR="000C27D3" w:rsidRPr="00AA7486" w:rsidRDefault="000C27D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19.06</w:t>
      </w:r>
      <w:r w:rsidRPr="00AA7486">
        <w:rPr>
          <w:bCs/>
          <w:iCs/>
          <w:szCs w:val="24"/>
        </w:rPr>
        <w:t>.201</w:t>
      </w:r>
      <w:r>
        <w:rPr>
          <w:bCs/>
          <w:iCs/>
          <w:szCs w:val="24"/>
        </w:rPr>
        <w:t>8</w:t>
      </w:r>
      <w:r w:rsidRPr="00AA7486">
        <w:rPr>
          <w:bCs/>
          <w:iCs/>
          <w:szCs w:val="24"/>
        </w:rPr>
        <w:t>.</w:t>
      </w:r>
    </w:p>
    <w:p w:rsidR="000C27D3" w:rsidRDefault="000C27D3" w:rsidP="000C27D3">
      <w:pPr>
        <w:jc w:val="both"/>
        <w:rPr>
          <w:b/>
        </w:rPr>
      </w:pPr>
    </w:p>
    <w:p w:rsidR="000B0D5A" w:rsidRDefault="000B0D5A" w:rsidP="000B0D5A">
      <w:pPr>
        <w:jc w:val="both"/>
        <w:rPr>
          <w:b/>
          <w:lang w:val="lv-LV"/>
        </w:rPr>
      </w:pPr>
      <w:r w:rsidRPr="00ED2C58">
        <w:rPr>
          <w:b/>
          <w:lang w:val="lv-LV"/>
        </w:rPr>
        <w:t xml:space="preserve">Par </w:t>
      </w:r>
      <w:r>
        <w:rPr>
          <w:b/>
          <w:lang w:val="lv-LV"/>
        </w:rPr>
        <w:t xml:space="preserve">Zemgales plānošanas reģiona </w:t>
      </w:r>
      <w:proofErr w:type="gramStart"/>
      <w:r>
        <w:rPr>
          <w:b/>
          <w:lang w:val="lv-LV"/>
        </w:rPr>
        <w:t>2017.gada</w:t>
      </w:r>
      <w:proofErr w:type="gramEnd"/>
      <w:r>
        <w:rPr>
          <w:b/>
          <w:lang w:val="lv-LV"/>
        </w:rPr>
        <w:t xml:space="preserve"> </w:t>
      </w:r>
    </w:p>
    <w:p w:rsidR="000B0D5A" w:rsidRPr="00ED2C58" w:rsidRDefault="000B0D5A" w:rsidP="000B0D5A">
      <w:pPr>
        <w:jc w:val="both"/>
        <w:rPr>
          <w:b/>
          <w:lang w:val="lv-LV" w:eastAsia="lv-LV"/>
        </w:rPr>
      </w:pPr>
      <w:r>
        <w:rPr>
          <w:b/>
          <w:lang w:val="lv-LV"/>
        </w:rPr>
        <w:t>publiskā pārskata apstiprināšanu</w:t>
      </w:r>
    </w:p>
    <w:p w:rsidR="000B0D5A" w:rsidRPr="00ED2C58" w:rsidRDefault="000B0D5A" w:rsidP="000B0D5A">
      <w:pPr>
        <w:pStyle w:val="HTMLPreformatted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0B0D5A" w:rsidRPr="00ED2C58" w:rsidRDefault="000B0D5A" w:rsidP="000B0D5A">
      <w:pPr>
        <w:jc w:val="both"/>
        <w:rPr>
          <w:color w:val="FF0000"/>
          <w:lang w:val="lv-LV"/>
        </w:rPr>
      </w:pPr>
    </w:p>
    <w:p w:rsidR="000B0D5A" w:rsidRPr="00ED2C58" w:rsidRDefault="000B0D5A" w:rsidP="000B0D5A">
      <w:pPr>
        <w:ind w:firstLine="720"/>
        <w:jc w:val="both"/>
        <w:rPr>
          <w:lang w:val="lv-LV"/>
        </w:rPr>
      </w:pPr>
      <w:r w:rsidRPr="00ED2C58">
        <w:rPr>
          <w:lang w:val="lv-LV"/>
        </w:rPr>
        <w:t xml:space="preserve">Saskaņā ar </w:t>
      </w:r>
      <w:r>
        <w:rPr>
          <w:lang w:val="lv-LV"/>
        </w:rPr>
        <w:t>05.05.2010 Noteikumiem Nr.413 “Noteikumi par gada publiskajiem pārskatiem” un Zemgales plānošanas reģiona Nolikumu,</w:t>
      </w:r>
      <w:proofErr w:type="gramStart"/>
      <w:r>
        <w:rPr>
          <w:lang w:val="lv-LV"/>
        </w:rPr>
        <w:t xml:space="preserve"> </w:t>
      </w:r>
      <w:r w:rsidRPr="00C572F5">
        <w:rPr>
          <w:bCs/>
          <w:lang w:val="lv-LV"/>
        </w:rPr>
        <w:t xml:space="preserve"> </w:t>
      </w:r>
      <w:proofErr w:type="gramEnd"/>
      <w:r w:rsidRPr="00ED2C58">
        <w:rPr>
          <w:lang w:val="lv-LV"/>
        </w:rPr>
        <w:t xml:space="preserve">Zemgales plānošanas reģiona attīstības padome </w:t>
      </w:r>
      <w:r w:rsidRPr="00ED2C58">
        <w:rPr>
          <w:b/>
          <w:lang w:val="lv-LV"/>
        </w:rPr>
        <w:t>n o l e m j:</w:t>
      </w:r>
    </w:p>
    <w:p w:rsidR="000B0D5A" w:rsidRPr="00ED2C58" w:rsidRDefault="000B0D5A" w:rsidP="000B0D5A">
      <w:pPr>
        <w:ind w:firstLine="720"/>
        <w:jc w:val="both"/>
        <w:rPr>
          <w:b/>
          <w:color w:val="FF0000"/>
          <w:lang w:val="lv-LV"/>
        </w:rPr>
      </w:pPr>
    </w:p>
    <w:p w:rsidR="000B0D5A" w:rsidRPr="000B0D5A" w:rsidRDefault="000B0D5A" w:rsidP="000B0D5A">
      <w:pPr>
        <w:jc w:val="both"/>
        <w:rPr>
          <w:szCs w:val="24"/>
          <w:lang w:val="lv-LV"/>
        </w:rPr>
      </w:pPr>
      <w:r w:rsidRPr="000B0D5A">
        <w:rPr>
          <w:lang w:val="lv-LV"/>
        </w:rPr>
        <w:t xml:space="preserve">Apstiprināt Zemgales plānošanas reģiona </w:t>
      </w:r>
      <w:proofErr w:type="gramStart"/>
      <w:r w:rsidRPr="000B0D5A">
        <w:rPr>
          <w:lang w:val="lv-LV"/>
        </w:rPr>
        <w:t>2017.gada</w:t>
      </w:r>
      <w:proofErr w:type="gramEnd"/>
      <w:r w:rsidRPr="000B0D5A">
        <w:rPr>
          <w:lang w:val="lv-LV"/>
        </w:rPr>
        <w:t xml:space="preserve"> publisko gada pārskatu.</w:t>
      </w:r>
    </w:p>
    <w:p w:rsidR="000C27D3" w:rsidRPr="004D2F0C" w:rsidRDefault="000C27D3" w:rsidP="000C27D3">
      <w:pPr>
        <w:jc w:val="both"/>
        <w:rPr>
          <w:i/>
        </w:rPr>
      </w:pPr>
    </w:p>
    <w:p w:rsidR="009062BC" w:rsidRPr="004D2F0C" w:rsidRDefault="009062BC" w:rsidP="009062BC">
      <w:pPr>
        <w:jc w:val="both"/>
        <w:rPr>
          <w:i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i/>
          <w:sz w:val="20"/>
        </w:rPr>
      </w:pPr>
    </w:p>
    <w:p w:rsidR="00181AB8" w:rsidRDefault="00791284" w:rsidP="005D4660">
      <w:pPr>
        <w:rPr>
          <w:i/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B71C8B">
        <w:rPr>
          <w:i/>
          <w:szCs w:val="24"/>
          <w:lang w:val="lv-LV"/>
        </w:rPr>
        <w:t xml:space="preserve"> lietā</w:t>
      </w:r>
      <w:r w:rsidR="005D4660">
        <w:rPr>
          <w:i/>
          <w:szCs w:val="24"/>
          <w:lang w:val="lv-LV"/>
        </w:rPr>
        <w:t>.</w:t>
      </w: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sectPr w:rsidR="00823567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F21" w:rsidRDefault="002A2F21" w:rsidP="00434F22">
      <w:r>
        <w:separator/>
      </w:r>
    </w:p>
  </w:endnote>
  <w:endnote w:type="continuationSeparator" w:id="0">
    <w:p w:rsidR="002A2F21" w:rsidRDefault="002A2F2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F21" w:rsidRDefault="002A2F21" w:rsidP="00434F22">
      <w:r>
        <w:separator/>
      </w:r>
    </w:p>
  </w:footnote>
  <w:footnote w:type="continuationSeparator" w:id="0">
    <w:p w:rsidR="002A2F21" w:rsidRDefault="002A2F2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3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2F21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23E5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90937-47EE-4839-8409-B6D339451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2018-06-21T13:05:00Z</dcterms:created>
  <dcterms:modified xsi:type="dcterms:W3CDTF">2018-06-21T13:05:00Z</dcterms:modified>
</cp:coreProperties>
</file>