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BF41E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Tērvetes </w:t>
      </w:r>
      <w:r w:rsidR="00D01687">
        <w:rPr>
          <w:lang w:val="lv-LV"/>
        </w:rPr>
        <w:t xml:space="preserve">novads, </w:t>
      </w:r>
      <w:r>
        <w:rPr>
          <w:lang w:val="lv-LV"/>
        </w:rPr>
        <w:t>Tērvete</w:t>
      </w:r>
    </w:p>
    <w:p w:rsidR="00BF41E0" w:rsidRDefault="00BF41E0" w:rsidP="00BF41E0">
      <w:pPr>
        <w:tabs>
          <w:tab w:val="left" w:pos="8364"/>
        </w:tabs>
        <w:rPr>
          <w:sz w:val="22"/>
        </w:rPr>
      </w:pPr>
    </w:p>
    <w:p w:rsidR="00622C34" w:rsidRPr="00BF41E0" w:rsidRDefault="00D01687" w:rsidP="00BF41E0">
      <w:pPr>
        <w:tabs>
          <w:tab w:val="left" w:pos="8364"/>
        </w:tabs>
        <w:rPr>
          <w:bCs/>
          <w:iCs/>
          <w:szCs w:val="24"/>
          <w:lang w:val="lv-LV"/>
        </w:rPr>
      </w:pPr>
      <w:r w:rsidRPr="00BF41E0">
        <w:rPr>
          <w:bCs/>
          <w:iCs/>
          <w:szCs w:val="24"/>
          <w:lang w:val="lv-LV"/>
        </w:rPr>
        <w:t>1</w:t>
      </w:r>
      <w:r w:rsidR="00BF41E0">
        <w:rPr>
          <w:bCs/>
          <w:iCs/>
          <w:szCs w:val="24"/>
          <w:lang w:val="lv-LV"/>
        </w:rPr>
        <w:t>9</w:t>
      </w:r>
      <w:r w:rsidR="00622C34" w:rsidRPr="00BF41E0">
        <w:rPr>
          <w:bCs/>
          <w:iCs/>
          <w:szCs w:val="24"/>
          <w:lang w:val="lv-LV"/>
        </w:rPr>
        <w:t>.</w:t>
      </w:r>
      <w:r w:rsidRPr="00BF41E0">
        <w:rPr>
          <w:bCs/>
          <w:iCs/>
          <w:szCs w:val="24"/>
          <w:lang w:val="lv-LV"/>
        </w:rPr>
        <w:t>1</w:t>
      </w:r>
      <w:r w:rsidR="00BF41E0">
        <w:rPr>
          <w:bCs/>
          <w:iCs/>
          <w:szCs w:val="24"/>
          <w:lang w:val="lv-LV"/>
        </w:rPr>
        <w:t>1</w:t>
      </w:r>
      <w:r w:rsidR="00622C34" w:rsidRPr="00BF41E0">
        <w:rPr>
          <w:bCs/>
          <w:iCs/>
          <w:szCs w:val="24"/>
          <w:lang w:val="lv-LV"/>
        </w:rPr>
        <w:t>.201</w:t>
      </w:r>
      <w:r w:rsidR="00DA7410" w:rsidRPr="00BF41E0">
        <w:rPr>
          <w:bCs/>
          <w:iCs/>
          <w:szCs w:val="24"/>
          <w:lang w:val="lv-LV"/>
        </w:rPr>
        <w:t>9</w:t>
      </w:r>
      <w:r w:rsidR="00622C34" w:rsidRPr="00BF41E0">
        <w:rPr>
          <w:bCs/>
          <w:iCs/>
          <w:szCs w:val="24"/>
          <w:lang w:val="lv-LV"/>
        </w:rPr>
        <w:t>.</w:t>
      </w:r>
      <w:proofErr w:type="gramStart"/>
      <w:r w:rsidR="00622C34" w:rsidRPr="00BF41E0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 w:rsidRPr="00BF41E0">
        <w:rPr>
          <w:bCs/>
          <w:iCs/>
          <w:szCs w:val="24"/>
          <w:lang w:val="lv-LV"/>
        </w:rPr>
        <w:tab/>
        <w:t>Nr.</w:t>
      </w:r>
      <w:r w:rsidR="00010736" w:rsidRPr="00BF41E0">
        <w:rPr>
          <w:bCs/>
          <w:iCs/>
          <w:szCs w:val="24"/>
          <w:lang w:val="lv-LV"/>
        </w:rPr>
        <w:t>1</w:t>
      </w:r>
      <w:r w:rsidR="00FA2C70" w:rsidRPr="00BF41E0">
        <w:rPr>
          <w:bCs/>
          <w:iCs/>
          <w:szCs w:val="24"/>
          <w:lang w:val="lv-LV"/>
        </w:rPr>
        <w:t>3</w:t>
      </w:r>
      <w:r w:rsidR="00E36945">
        <w:rPr>
          <w:bCs/>
          <w:iCs/>
          <w:szCs w:val="24"/>
          <w:lang w:val="lv-LV"/>
        </w:rPr>
        <w:t>4</w:t>
      </w:r>
      <w:r w:rsidR="00622C34" w:rsidRPr="00BF41E0">
        <w:rPr>
          <w:bCs/>
          <w:iCs/>
          <w:szCs w:val="24"/>
          <w:lang w:val="lv-LV"/>
        </w:rPr>
        <w:t>.</w:t>
      </w:r>
    </w:p>
    <w:p w:rsidR="00622C34" w:rsidRPr="00BF41E0" w:rsidRDefault="00622C34" w:rsidP="00622C34">
      <w:pPr>
        <w:tabs>
          <w:tab w:val="left" w:pos="8364"/>
        </w:tabs>
        <w:jc w:val="right"/>
        <w:rPr>
          <w:szCs w:val="24"/>
        </w:rPr>
      </w:pPr>
      <w:r w:rsidRPr="00BF41E0">
        <w:rPr>
          <w:bCs/>
          <w:iCs/>
          <w:szCs w:val="24"/>
          <w:lang w:val="lv-LV"/>
        </w:rPr>
        <w:t xml:space="preserve"> P</w:t>
      </w:r>
      <w:r w:rsidRPr="00BF41E0">
        <w:rPr>
          <w:szCs w:val="24"/>
        </w:rPr>
        <w:t>rot. Nr.</w:t>
      </w:r>
      <w:r w:rsidR="00625DB8" w:rsidRPr="00BF41E0">
        <w:rPr>
          <w:szCs w:val="24"/>
        </w:rPr>
        <w:t xml:space="preserve"> 2</w:t>
      </w:r>
      <w:r w:rsidR="00BF41E0">
        <w:rPr>
          <w:szCs w:val="24"/>
        </w:rPr>
        <w:t>9</w:t>
      </w:r>
      <w:r w:rsidRPr="00BF41E0">
        <w:rPr>
          <w:szCs w:val="24"/>
        </w:rPr>
        <w:t>.</w:t>
      </w:r>
    </w:p>
    <w:p w:rsidR="00BF41E0" w:rsidRDefault="00BF41E0" w:rsidP="00BF41E0">
      <w:pPr>
        <w:jc w:val="both"/>
        <w:rPr>
          <w:b/>
          <w:szCs w:val="24"/>
        </w:rPr>
      </w:pPr>
    </w:p>
    <w:p w:rsidR="00BF41E0" w:rsidRDefault="00BF41E0" w:rsidP="00BF41E0">
      <w:pPr>
        <w:jc w:val="both"/>
        <w:rPr>
          <w:b/>
          <w:szCs w:val="24"/>
        </w:rPr>
      </w:pPr>
    </w:p>
    <w:p w:rsidR="00E36945" w:rsidRPr="00FB6BED" w:rsidRDefault="00E36945" w:rsidP="00E36945">
      <w:pPr>
        <w:jc w:val="both"/>
        <w:rPr>
          <w:b/>
          <w:szCs w:val="24"/>
          <w:lang w:val="lv-LV"/>
        </w:rPr>
      </w:pPr>
      <w:r w:rsidRPr="009C2984">
        <w:rPr>
          <w:b/>
          <w:szCs w:val="24"/>
          <w:lang w:val="lv-LV"/>
        </w:rPr>
        <w:t xml:space="preserve">Par </w:t>
      </w:r>
      <w:r>
        <w:rPr>
          <w:b/>
          <w:szCs w:val="24"/>
          <w:lang w:val="lv-LV"/>
        </w:rPr>
        <w:t>“</w:t>
      </w:r>
      <w:r w:rsidRPr="009C2984">
        <w:rPr>
          <w:b/>
          <w:szCs w:val="24"/>
          <w:lang w:val="lv-LV"/>
        </w:rPr>
        <w:t>KĀRTĪBA speciālo atļauju (licenču) un licenču kartīšu izsniegšanai pasažieru komercpārvadājumiem ar taksometriem</w:t>
      </w:r>
      <w:r>
        <w:rPr>
          <w:b/>
          <w:szCs w:val="24"/>
          <w:lang w:val="lv-LV"/>
        </w:rPr>
        <w:t>”</w:t>
      </w:r>
      <w:r w:rsidRPr="009C2984">
        <w:rPr>
          <w:b/>
          <w:szCs w:val="24"/>
          <w:lang w:val="lv-LV"/>
        </w:rPr>
        <w:t xml:space="preserve"> apstiprināšanu</w:t>
      </w:r>
    </w:p>
    <w:p w:rsidR="00E36945" w:rsidRDefault="00E36945" w:rsidP="00E36945">
      <w:pPr>
        <w:ind w:firstLine="360"/>
        <w:jc w:val="both"/>
        <w:rPr>
          <w:lang w:val="lv-LV"/>
        </w:rPr>
      </w:pPr>
    </w:p>
    <w:p w:rsidR="00E36945" w:rsidRPr="00FB6BED" w:rsidRDefault="00E36945" w:rsidP="00E36945">
      <w:pPr>
        <w:ind w:firstLine="567"/>
        <w:jc w:val="both"/>
        <w:rPr>
          <w:b/>
          <w:lang w:val="lv-LV"/>
        </w:rPr>
      </w:pPr>
      <w:r>
        <w:rPr>
          <w:lang w:val="lv-LV"/>
        </w:rPr>
        <w:t>Saskaņā ar</w:t>
      </w:r>
      <w:r w:rsidRPr="009C2984">
        <w:rPr>
          <w:rFonts w:eastAsia="Times New Roman"/>
          <w:szCs w:val="24"/>
          <w:lang w:val="lv-LV" w:eastAsia="lv-LV"/>
        </w:rPr>
        <w:t xml:space="preserve"> “Autopārvadājumu likums” 35. un 35</w:t>
      </w:r>
      <w:r w:rsidRPr="009C2984">
        <w:rPr>
          <w:rFonts w:eastAsia="Times New Roman"/>
          <w:szCs w:val="24"/>
          <w:vertAlign w:val="superscript"/>
          <w:lang w:val="lv-LV" w:eastAsia="lv-LV"/>
        </w:rPr>
        <w:t>1</w:t>
      </w:r>
      <w:r>
        <w:rPr>
          <w:rFonts w:eastAsia="Times New Roman"/>
          <w:szCs w:val="24"/>
          <w:lang w:val="lv-LV" w:eastAsia="lv-LV"/>
        </w:rPr>
        <w:t>.p</w:t>
      </w:r>
      <w:r w:rsidRPr="009C2984">
        <w:rPr>
          <w:rFonts w:eastAsia="Times New Roman"/>
          <w:szCs w:val="24"/>
          <w:lang w:val="lv-LV" w:eastAsia="lv-LV"/>
        </w:rPr>
        <w:t>ant</w:t>
      </w:r>
      <w:r>
        <w:rPr>
          <w:rFonts w:eastAsia="Times New Roman"/>
          <w:szCs w:val="24"/>
          <w:lang w:val="lv-LV" w:eastAsia="lv-LV"/>
        </w:rPr>
        <w:t xml:space="preserve">u, </w:t>
      </w:r>
      <w:r w:rsidRPr="009C2984">
        <w:rPr>
          <w:rFonts w:eastAsia="Times New Roman"/>
          <w:szCs w:val="24"/>
          <w:lang w:val="lv-LV" w:eastAsia="lv-LV"/>
        </w:rPr>
        <w:t>Ministru kabineta 2019. gad</w:t>
      </w:r>
      <w:r>
        <w:rPr>
          <w:rFonts w:eastAsia="Times New Roman"/>
          <w:szCs w:val="24"/>
          <w:lang w:val="lv-LV" w:eastAsia="lv-LV"/>
        </w:rPr>
        <w:t xml:space="preserve">a </w:t>
      </w:r>
      <w:proofErr w:type="gramStart"/>
      <w:r>
        <w:rPr>
          <w:rFonts w:eastAsia="Times New Roman"/>
          <w:szCs w:val="24"/>
          <w:lang w:val="lv-LV" w:eastAsia="lv-LV"/>
        </w:rPr>
        <w:t>27.augusta</w:t>
      </w:r>
      <w:proofErr w:type="gramEnd"/>
      <w:r>
        <w:rPr>
          <w:rFonts w:eastAsia="Times New Roman"/>
          <w:szCs w:val="24"/>
          <w:lang w:val="lv-LV" w:eastAsia="lv-LV"/>
        </w:rPr>
        <w:t xml:space="preserve"> noteikumiem Nr.405 </w:t>
      </w:r>
      <w:r w:rsidRPr="009C2984">
        <w:rPr>
          <w:rFonts w:eastAsia="Times New Roman"/>
          <w:szCs w:val="24"/>
          <w:lang w:val="lv-LV" w:eastAsia="lv-LV"/>
        </w:rPr>
        <w:t>“Noteikumi par pasažieru komer</w:t>
      </w:r>
      <w:r>
        <w:rPr>
          <w:rFonts w:eastAsia="Times New Roman"/>
          <w:szCs w:val="24"/>
          <w:lang w:val="lv-LV" w:eastAsia="lv-LV"/>
        </w:rPr>
        <w:t xml:space="preserve">cpārvadājumiem ar taksometru” </w:t>
      </w:r>
      <w:r w:rsidRPr="00FB6BED">
        <w:rPr>
          <w:rFonts w:eastAsia="Times New Roman"/>
          <w:szCs w:val="24"/>
          <w:lang w:val="lv-LV" w:eastAsia="lv-LV"/>
        </w:rPr>
        <w:t xml:space="preserve">un pamatojoties uz </w:t>
      </w:r>
      <w:r w:rsidRPr="00FB6BED">
        <w:rPr>
          <w:lang w:val="lv-LV"/>
        </w:rPr>
        <w:t>Zemgales plānošanas</w:t>
      </w:r>
      <w:r>
        <w:rPr>
          <w:lang w:val="lv-LV"/>
        </w:rPr>
        <w:t xml:space="preserve"> reģiona </w:t>
      </w:r>
      <w:r w:rsidRPr="00F373FF">
        <w:rPr>
          <w:lang w:val="lv-LV"/>
        </w:rPr>
        <w:t>nolikuma 25.20 punktu</w:t>
      </w:r>
      <w:r>
        <w:rPr>
          <w:lang w:val="lv-LV"/>
        </w:rPr>
        <w:t>,</w:t>
      </w:r>
      <w:r w:rsidRPr="00FB6BED">
        <w:rPr>
          <w:lang w:val="lv-LV"/>
        </w:rPr>
        <w:t xml:space="preserve"> Zemgales plānošanas reģiona attīstības padome </w:t>
      </w:r>
      <w:r w:rsidRPr="00FB6BED">
        <w:rPr>
          <w:b/>
          <w:lang w:val="lv-LV"/>
        </w:rPr>
        <w:t>nolemj:</w:t>
      </w:r>
    </w:p>
    <w:p w:rsidR="00E36945" w:rsidRPr="00FB6BED" w:rsidRDefault="00E36945" w:rsidP="00E36945">
      <w:pPr>
        <w:pStyle w:val="NoSpacing"/>
        <w:jc w:val="both"/>
        <w:rPr>
          <w:b/>
        </w:rPr>
      </w:pPr>
    </w:p>
    <w:p w:rsidR="00E36945" w:rsidRDefault="00E36945" w:rsidP="00E36945">
      <w:pPr>
        <w:pStyle w:val="NoSpacing"/>
        <w:numPr>
          <w:ilvl w:val="0"/>
          <w:numId w:val="27"/>
        </w:numPr>
        <w:jc w:val="both"/>
      </w:pPr>
      <w:r w:rsidRPr="00FB6BED">
        <w:t>Apstiprināt</w:t>
      </w:r>
      <w:r>
        <w:t xml:space="preserve"> ZPR noteikumus</w:t>
      </w:r>
      <w:r w:rsidRPr="00FB6BED">
        <w:t xml:space="preserve"> </w:t>
      </w:r>
      <w:r>
        <w:t>“</w:t>
      </w:r>
      <w:r w:rsidRPr="00F373FF">
        <w:t>KĀRTĪBA speciālo atļauju (licenču) un licenču kartīšu izsniegšanai pasažieru komercpārvadājumiem ar taksometriem</w:t>
      </w:r>
      <w:r>
        <w:t>”.</w:t>
      </w:r>
    </w:p>
    <w:p w:rsidR="00E36945" w:rsidRPr="00FB6BED" w:rsidRDefault="00E36945" w:rsidP="00E36945">
      <w:pPr>
        <w:pStyle w:val="NoSpacing"/>
        <w:ind w:left="720"/>
        <w:jc w:val="both"/>
      </w:pPr>
    </w:p>
    <w:p w:rsidR="00E36945" w:rsidRPr="00FB6BED" w:rsidRDefault="00E36945" w:rsidP="00E36945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lang w:val="lv-LV"/>
        </w:rPr>
      </w:pPr>
      <w:r w:rsidRPr="00FB6BED">
        <w:rPr>
          <w:lang w:val="lv-LV"/>
        </w:rPr>
        <w:t xml:space="preserve">Aicināt Zemgales plānošanas reģiona novadu pašvaldības sabiedrības informēšanas nolūkā ievietot </w:t>
      </w:r>
      <w:r>
        <w:rPr>
          <w:lang w:val="lv-LV"/>
        </w:rPr>
        <w:t>“</w:t>
      </w:r>
      <w:r w:rsidRPr="009C2984">
        <w:rPr>
          <w:i/>
          <w:szCs w:val="24"/>
          <w:lang w:val="lv-LV"/>
        </w:rPr>
        <w:t>KĀRTĪBA speciālo atļauju (licenču) un licenču kartīšu izsniegšanai pasažieru komercpārvadājumiem ar taksometriem</w:t>
      </w:r>
      <w:r>
        <w:rPr>
          <w:i/>
          <w:szCs w:val="24"/>
          <w:lang w:val="lv-LV"/>
        </w:rPr>
        <w:t>”</w:t>
      </w:r>
      <w:r w:rsidRPr="00FB6BED">
        <w:rPr>
          <w:i/>
          <w:szCs w:val="24"/>
          <w:lang w:val="lv-LV"/>
        </w:rPr>
        <w:t xml:space="preserve"> </w:t>
      </w:r>
      <w:r w:rsidRPr="00FB6BED">
        <w:rPr>
          <w:lang w:val="lv-LV"/>
        </w:rPr>
        <w:t>savu pašvaldību oficiālajās tīmekļa vietnēs (</w:t>
      </w:r>
      <w:proofErr w:type="gramStart"/>
      <w:r w:rsidRPr="00FB6BED">
        <w:rPr>
          <w:lang w:val="lv-LV"/>
        </w:rPr>
        <w:t>mājas lapās</w:t>
      </w:r>
      <w:proofErr w:type="gramEnd"/>
      <w:r w:rsidRPr="00FB6BED">
        <w:rPr>
          <w:lang w:val="lv-LV"/>
        </w:rPr>
        <w:t>).</w:t>
      </w:r>
    </w:p>
    <w:p w:rsidR="00E36945" w:rsidRDefault="00E36945" w:rsidP="00E36945">
      <w:pPr>
        <w:pStyle w:val="ListParagraph"/>
      </w:pPr>
    </w:p>
    <w:p w:rsidR="00E36945" w:rsidRDefault="00E36945" w:rsidP="00E36945">
      <w:pPr>
        <w:pStyle w:val="NoSpacing"/>
        <w:numPr>
          <w:ilvl w:val="0"/>
          <w:numId w:val="27"/>
        </w:numPr>
        <w:jc w:val="both"/>
      </w:pPr>
      <w:r w:rsidRPr="00FB6BED">
        <w:t xml:space="preserve">Atcelt Zemgales plānošanas reģiona attīstības padomes </w:t>
      </w:r>
      <w:r w:rsidRPr="00F373FF">
        <w:t>15.05.2018. lēmumu Nr. 61. (Protokols Nr.11.).</w:t>
      </w:r>
    </w:p>
    <w:p w:rsidR="00E36945" w:rsidRDefault="00E36945" w:rsidP="00E36945">
      <w:pPr>
        <w:pStyle w:val="ListParagraph"/>
      </w:pPr>
    </w:p>
    <w:p w:rsidR="00E36945" w:rsidRDefault="00E36945" w:rsidP="00E36945">
      <w:pPr>
        <w:pStyle w:val="NoSpacing"/>
        <w:numPr>
          <w:ilvl w:val="0"/>
          <w:numId w:val="27"/>
        </w:numPr>
        <w:jc w:val="both"/>
      </w:pPr>
      <w:r w:rsidRPr="00FB6BED">
        <w:t xml:space="preserve">Kontroli par noteikumu izpildi uzdot Zemgales plānošanas reģiona izpilddirektoram V. </w:t>
      </w:r>
      <w:proofErr w:type="spellStart"/>
      <w:r w:rsidRPr="00FB6BED">
        <w:t>Veipam</w:t>
      </w:r>
      <w:proofErr w:type="spellEnd"/>
      <w:r w:rsidRPr="00FB6BED">
        <w:t>.</w:t>
      </w:r>
      <w:r w:rsidRPr="00580859">
        <w:t xml:space="preserve"> </w:t>
      </w:r>
    </w:p>
    <w:p w:rsidR="00E36945" w:rsidRPr="00FB6BED" w:rsidRDefault="00E36945" w:rsidP="00E36945">
      <w:pPr>
        <w:pStyle w:val="ListParagraph"/>
        <w:spacing w:after="200" w:line="276" w:lineRule="auto"/>
        <w:jc w:val="both"/>
        <w:rPr>
          <w:lang w:val="lv-LV"/>
        </w:rPr>
      </w:pPr>
    </w:p>
    <w:p w:rsidR="00E36945" w:rsidRPr="00FB6BED" w:rsidRDefault="00E36945" w:rsidP="00E36945">
      <w:pPr>
        <w:rPr>
          <w:i/>
          <w:lang w:val="lv-LV"/>
        </w:rPr>
      </w:pPr>
      <w:r w:rsidRPr="00FB6BED">
        <w:rPr>
          <w:i/>
          <w:lang w:val="lv-LV"/>
        </w:rPr>
        <w:t>Pielikumā:</w:t>
      </w:r>
      <w:r w:rsidRPr="00FB6BED">
        <w:rPr>
          <w:b/>
          <w:lang w:val="lv-LV"/>
        </w:rPr>
        <w:t xml:space="preserve"> </w:t>
      </w:r>
      <w:r w:rsidRPr="009C2984">
        <w:rPr>
          <w:i/>
          <w:szCs w:val="24"/>
          <w:lang w:val="lv-LV"/>
        </w:rPr>
        <w:t>KĀRTĪBA speciālo atļauju (licenču) un licenču kartīšu izsniegšanai pasažieru komercpārvadājumiem ar taksometriem</w:t>
      </w:r>
      <w:r>
        <w:rPr>
          <w:i/>
          <w:szCs w:val="24"/>
          <w:lang w:val="lv-LV"/>
        </w:rPr>
        <w:t>.</w:t>
      </w:r>
    </w:p>
    <w:p w:rsidR="00E36945" w:rsidRDefault="00E36945" w:rsidP="00E36945">
      <w:pPr>
        <w:pStyle w:val="ListParagraph"/>
        <w:rPr>
          <w:sz w:val="22"/>
          <w:lang w:val="lv-LV"/>
        </w:rPr>
      </w:pPr>
    </w:p>
    <w:p w:rsidR="00BF41E0" w:rsidRPr="00F20C66" w:rsidRDefault="00BF41E0" w:rsidP="00BF41E0">
      <w:pPr>
        <w:rPr>
          <w:szCs w:val="24"/>
        </w:rPr>
      </w:pPr>
    </w:p>
    <w:p w:rsidR="00BF41E0" w:rsidRPr="00F20C66" w:rsidRDefault="00BF41E0" w:rsidP="00BF41E0">
      <w:pPr>
        <w:rPr>
          <w:szCs w:val="24"/>
        </w:rPr>
      </w:pPr>
      <w:proofErr w:type="spellStart"/>
      <w:r>
        <w:rPr>
          <w:bCs/>
          <w:szCs w:val="24"/>
        </w:rPr>
        <w:t>Padomes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</w:t>
      </w:r>
      <w:r w:rsidRPr="00F20C66">
        <w:rPr>
          <w:bCs/>
          <w:szCs w:val="24"/>
        </w:rPr>
        <w:t>riekšs</w:t>
      </w:r>
      <w:r>
        <w:rPr>
          <w:bCs/>
          <w:szCs w:val="24"/>
        </w:rPr>
        <w:t>ēdētājs</w:t>
      </w:r>
      <w:proofErr w:type="spellEnd"/>
      <w:r>
        <w:rPr>
          <w:bCs/>
          <w:szCs w:val="24"/>
        </w:rPr>
        <w:tab/>
      </w:r>
      <w:r>
        <w:rPr>
          <w:bCs/>
          <w:szCs w:val="24"/>
        </w:rPr>
        <w:tab/>
      </w:r>
      <w:r w:rsidRPr="00F20C66">
        <w:rPr>
          <w:bCs/>
          <w:szCs w:val="24"/>
        </w:rPr>
        <w:tab/>
      </w:r>
      <w:r w:rsidRPr="00F20C66">
        <w:rPr>
          <w:bCs/>
          <w:szCs w:val="24"/>
        </w:rPr>
        <w:tab/>
      </w:r>
      <w:r w:rsidRPr="00F20C66">
        <w:rPr>
          <w:bCs/>
          <w:szCs w:val="24"/>
        </w:rPr>
        <w:tab/>
        <w:t>A.O</w:t>
      </w:r>
      <w:r>
        <w:rPr>
          <w:bCs/>
          <w:szCs w:val="24"/>
        </w:rPr>
        <w:t>KMANIS</w:t>
      </w:r>
    </w:p>
    <w:p w:rsidR="00694932" w:rsidRPr="00607E7D" w:rsidRDefault="00694932" w:rsidP="00694932">
      <w:pPr>
        <w:rPr>
          <w:i/>
          <w:szCs w:val="24"/>
        </w:rPr>
      </w:pPr>
    </w:p>
    <w:p w:rsidR="00694932" w:rsidRPr="00E36945" w:rsidRDefault="00694932" w:rsidP="00694932">
      <w:pPr>
        <w:pStyle w:val="NoSpacing"/>
        <w:rPr>
          <w:i/>
          <w:sz w:val="22"/>
          <w:u w:val="single"/>
        </w:rPr>
      </w:pPr>
    </w:p>
    <w:p w:rsidR="00694932" w:rsidRPr="00E36945" w:rsidRDefault="00E36945" w:rsidP="00694932">
      <w:pPr>
        <w:pStyle w:val="NoSpacing"/>
        <w:rPr>
          <w:i/>
          <w:sz w:val="22"/>
          <w:u w:val="single"/>
        </w:rPr>
      </w:pPr>
      <w:r w:rsidRPr="00E36945">
        <w:rPr>
          <w:i/>
          <w:sz w:val="22"/>
          <w:u w:val="single"/>
        </w:rPr>
        <w:t>Izsūtīt:</w:t>
      </w:r>
    </w:p>
    <w:p w:rsidR="00E36945" w:rsidRPr="00E36945" w:rsidRDefault="00E36945" w:rsidP="00694932">
      <w:pPr>
        <w:pStyle w:val="NoSpacing"/>
        <w:rPr>
          <w:i/>
          <w:sz w:val="22"/>
        </w:rPr>
      </w:pPr>
      <w:r w:rsidRPr="00E36945">
        <w:rPr>
          <w:i/>
          <w:sz w:val="22"/>
        </w:rPr>
        <w:t>Lietā, novadu</w:t>
      </w:r>
      <w:proofErr w:type="gramStart"/>
      <w:r w:rsidRPr="00E36945">
        <w:rPr>
          <w:i/>
          <w:sz w:val="22"/>
        </w:rPr>
        <w:t xml:space="preserve">  </w:t>
      </w:r>
      <w:proofErr w:type="gramEnd"/>
      <w:r w:rsidRPr="00E36945">
        <w:rPr>
          <w:i/>
          <w:sz w:val="22"/>
        </w:rPr>
        <w:t>pašvaldībām.</w:t>
      </w:r>
      <w:bookmarkStart w:id="0" w:name="_GoBack"/>
      <w:bookmarkEnd w:id="0"/>
    </w:p>
    <w:sectPr w:rsidR="00E36945" w:rsidRPr="00E36945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0B7" w:rsidRDefault="00B740B7" w:rsidP="00434F22">
      <w:r>
        <w:separator/>
      </w:r>
    </w:p>
  </w:endnote>
  <w:endnote w:type="continuationSeparator" w:id="0">
    <w:p w:rsidR="00B740B7" w:rsidRDefault="00B740B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0B7" w:rsidRDefault="00B740B7" w:rsidP="00434F22">
      <w:r>
        <w:separator/>
      </w:r>
    </w:p>
  </w:footnote>
  <w:footnote w:type="continuationSeparator" w:id="0">
    <w:p w:rsidR="00B740B7" w:rsidRDefault="00B740B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7"/>
  </w:num>
  <w:num w:numId="4">
    <w:abstractNumId w:val="21"/>
  </w:num>
  <w:num w:numId="5">
    <w:abstractNumId w:val="18"/>
  </w:num>
  <w:num w:numId="6">
    <w:abstractNumId w:val="10"/>
  </w:num>
  <w:num w:numId="7">
    <w:abstractNumId w:val="6"/>
  </w:num>
  <w:num w:numId="8">
    <w:abstractNumId w:val="14"/>
  </w:num>
  <w:num w:numId="9">
    <w:abstractNumId w:val="22"/>
  </w:num>
  <w:num w:numId="10">
    <w:abstractNumId w:val="5"/>
  </w:num>
  <w:num w:numId="11">
    <w:abstractNumId w:val="23"/>
  </w:num>
  <w:num w:numId="12">
    <w:abstractNumId w:val="2"/>
  </w:num>
  <w:num w:numId="13">
    <w:abstractNumId w:val="12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4"/>
  </w:num>
  <w:num w:numId="17">
    <w:abstractNumId w:val="3"/>
  </w:num>
  <w:num w:numId="18">
    <w:abstractNumId w:val="19"/>
  </w:num>
  <w:num w:numId="19">
    <w:abstractNumId w:val="9"/>
  </w:num>
  <w:num w:numId="20">
    <w:abstractNumId w:val="13"/>
  </w:num>
  <w:num w:numId="21">
    <w:abstractNumId w:val="15"/>
  </w:num>
  <w:num w:numId="22">
    <w:abstractNumId w:val="11"/>
  </w:num>
  <w:num w:numId="23">
    <w:abstractNumId w:val="20"/>
  </w:num>
  <w:num w:numId="24">
    <w:abstractNumId w:val="7"/>
  </w:num>
  <w:num w:numId="25">
    <w:abstractNumId w:val="1"/>
  </w:num>
  <w:num w:numId="26">
    <w:abstractNumId w:val="16"/>
  </w:num>
  <w:num w:numId="2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3050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9493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04EB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40B7"/>
    <w:rsid w:val="00B76551"/>
    <w:rsid w:val="00B92818"/>
    <w:rsid w:val="00B9498F"/>
    <w:rsid w:val="00B96309"/>
    <w:rsid w:val="00BA15E6"/>
    <w:rsid w:val="00BA3F1A"/>
    <w:rsid w:val="00BA6A26"/>
    <w:rsid w:val="00BB1685"/>
    <w:rsid w:val="00BB5F2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41E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1687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34EE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6945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C70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1F2A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824-854C-47B5-AA50-D7B13ECB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2019-11-20T12:32:00Z</dcterms:created>
  <dcterms:modified xsi:type="dcterms:W3CDTF">2019-11-20T12:32:00Z</dcterms:modified>
</cp:coreProperties>
</file>