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71975" w14:textId="6D15C7FE" w:rsidR="005C2253" w:rsidRDefault="00D40562" w:rsidP="005C2253">
      <w:pPr>
        <w:ind w:right="-289"/>
        <w:jc w:val="right"/>
        <w:rPr>
          <w:i/>
        </w:rPr>
      </w:pPr>
      <w:r>
        <w:rPr>
          <w:i/>
        </w:rPr>
        <w:t xml:space="preserve">Pielikums </w:t>
      </w:r>
    </w:p>
    <w:p w14:paraId="77A644FF" w14:textId="268F080E" w:rsidR="00246621" w:rsidRPr="001319E0" w:rsidRDefault="00246621" w:rsidP="005C2253">
      <w:pPr>
        <w:ind w:right="-289"/>
        <w:jc w:val="right"/>
        <w:rPr>
          <w:i/>
        </w:rPr>
      </w:pPr>
      <w:r>
        <w:rPr>
          <w:i/>
        </w:rPr>
        <w:t>ZPRAP 18.06.2019. lēmumam Nr.115., prot Nr.24.</w:t>
      </w:r>
    </w:p>
    <w:p w14:paraId="1C9883B5" w14:textId="77777777" w:rsidR="005C2253" w:rsidRDefault="005C2253" w:rsidP="00DB4457">
      <w:pPr>
        <w:ind w:right="-289"/>
        <w:jc w:val="both"/>
        <w:rPr>
          <w:b/>
        </w:rPr>
      </w:pPr>
    </w:p>
    <w:p w14:paraId="2201874E" w14:textId="7AEEA16A" w:rsidR="00DB4457" w:rsidRPr="000A1F85" w:rsidRDefault="00DB4457" w:rsidP="00DB4457">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3B0017" w:rsidRPr="000A1F85" w14:paraId="201C01C7" w14:textId="77777777" w:rsidTr="007B02A0">
        <w:trPr>
          <w:trHeight w:val="517"/>
        </w:trPr>
        <w:tc>
          <w:tcPr>
            <w:tcW w:w="964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2FB078EE" w14:textId="2FB358BE" w:rsidR="00DB4457" w:rsidRPr="000A1F85" w:rsidRDefault="00DB4457" w:rsidP="00246621">
            <w:pPr>
              <w:jc w:val="center"/>
              <w:rPr>
                <w:b/>
                <w:bCs/>
              </w:rPr>
            </w:pPr>
            <w:r w:rsidRPr="000A1F85">
              <w:rPr>
                <w:b/>
                <w:bCs/>
              </w:rPr>
              <w:t xml:space="preserve">PROJEKTA IDEJAS APRAKSTS </w:t>
            </w:r>
          </w:p>
        </w:tc>
      </w:tr>
      <w:tr w:rsidR="003B0017" w:rsidRPr="000A1F85" w14:paraId="6DE03109" w14:textId="77777777" w:rsidTr="007B02A0">
        <w:trPr>
          <w:trHeight w:val="458"/>
        </w:trPr>
        <w:tc>
          <w:tcPr>
            <w:tcW w:w="9640" w:type="dxa"/>
            <w:gridSpan w:val="3"/>
            <w:vMerge/>
            <w:tcBorders>
              <w:top w:val="single" w:sz="8" w:space="0" w:color="auto"/>
              <w:left w:val="single" w:sz="8" w:space="0" w:color="auto"/>
              <w:bottom w:val="single" w:sz="8" w:space="0" w:color="000000"/>
              <w:right w:val="single" w:sz="8" w:space="0" w:color="000000"/>
            </w:tcBorders>
            <w:shd w:val="clear" w:color="auto" w:fill="auto"/>
            <w:vAlign w:val="center"/>
            <w:hideMark/>
          </w:tcPr>
          <w:p w14:paraId="6D7CF56C" w14:textId="77777777" w:rsidR="00DB4457" w:rsidRPr="000A1F85" w:rsidRDefault="00DB4457" w:rsidP="000A1F85">
            <w:pPr>
              <w:rPr>
                <w:b/>
                <w:bCs/>
                <w:color w:val="FF0000"/>
                <w:rPrChange w:id="0" w:author="User" w:date="2014-10-30T09:19:00Z">
                  <w:rPr>
                    <w:b/>
                    <w:bCs/>
                  </w:rPr>
                </w:rPrChange>
              </w:rPr>
            </w:pPr>
          </w:p>
        </w:tc>
      </w:tr>
      <w:tr w:rsidR="003B0017" w:rsidRPr="000A1F85" w14:paraId="74725F2E" w14:textId="77777777" w:rsidTr="007B02A0">
        <w:trPr>
          <w:trHeight w:val="270"/>
        </w:trPr>
        <w:tc>
          <w:tcPr>
            <w:tcW w:w="516" w:type="dxa"/>
            <w:shd w:val="clear" w:color="auto" w:fill="auto"/>
            <w:noWrap/>
            <w:vAlign w:val="bottom"/>
          </w:tcPr>
          <w:p w14:paraId="4CC60966" w14:textId="77777777" w:rsidR="00DB4457" w:rsidRPr="000A1F85" w:rsidRDefault="00DB4457" w:rsidP="000A1F85"/>
        </w:tc>
        <w:tc>
          <w:tcPr>
            <w:tcW w:w="3171" w:type="dxa"/>
            <w:shd w:val="clear" w:color="auto" w:fill="auto"/>
            <w:noWrap/>
            <w:vAlign w:val="bottom"/>
          </w:tcPr>
          <w:p w14:paraId="646373E1" w14:textId="77777777" w:rsidR="00DB4457" w:rsidRPr="000A1F85" w:rsidRDefault="00DB4457" w:rsidP="000A1F85"/>
        </w:tc>
        <w:tc>
          <w:tcPr>
            <w:tcW w:w="5953" w:type="dxa"/>
            <w:shd w:val="clear" w:color="auto" w:fill="auto"/>
            <w:noWrap/>
            <w:vAlign w:val="bottom"/>
          </w:tcPr>
          <w:p w14:paraId="5661792C" w14:textId="77777777" w:rsidR="00DB4457" w:rsidRPr="000A1F85" w:rsidRDefault="00DB4457" w:rsidP="000A1F85"/>
        </w:tc>
      </w:tr>
      <w:tr w:rsidR="003B0017" w:rsidRPr="000A1F85" w14:paraId="20E35653" w14:textId="77777777" w:rsidTr="007B02A0">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62BA4B83" w14:textId="77777777" w:rsidR="00DB4457" w:rsidRPr="000A1F85" w:rsidRDefault="00DB4457" w:rsidP="000A1F85">
            <w:r w:rsidRPr="000A1F85">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1FEFDEB2" w14:textId="77777777" w:rsidR="00DB4457" w:rsidRPr="000A1F85" w:rsidRDefault="00DB4457" w:rsidP="000A1F85">
            <w:pPr>
              <w:rPr>
                <w:b/>
                <w:bCs/>
              </w:rPr>
            </w:pPr>
            <w:r w:rsidRPr="000A1F85">
              <w:rPr>
                <w:b/>
                <w:bCs/>
              </w:rPr>
              <w:t>Ministrijas struktūrvienība</w:t>
            </w:r>
            <w:r w:rsidRPr="000A1F85">
              <w:rPr>
                <w:b/>
              </w:rPr>
              <w:t>, padotības iestāde, arī atvasināta publiskā persona, un kapitālsabiedrība</w:t>
            </w:r>
            <w:r w:rsidRPr="000A1F85">
              <w:t xml:space="preserve">, kas iesniedz projekta ideju izskatīšanai IPAK </w:t>
            </w:r>
          </w:p>
        </w:tc>
        <w:tc>
          <w:tcPr>
            <w:tcW w:w="5953" w:type="dxa"/>
            <w:tcBorders>
              <w:top w:val="single" w:sz="8" w:space="0" w:color="auto"/>
              <w:left w:val="nil"/>
              <w:bottom w:val="single" w:sz="8" w:space="0" w:color="auto"/>
              <w:right w:val="single" w:sz="8" w:space="0" w:color="auto"/>
            </w:tcBorders>
            <w:shd w:val="clear" w:color="auto" w:fill="auto"/>
            <w:hideMark/>
          </w:tcPr>
          <w:p w14:paraId="503F210A" w14:textId="77777777" w:rsidR="00DB4457" w:rsidRPr="000A1F85" w:rsidRDefault="00DB4457" w:rsidP="000A1F85">
            <w:r w:rsidRPr="000A1F85">
              <w:t> </w:t>
            </w:r>
            <w:r w:rsidR="00ED1A2C" w:rsidRPr="000A1F85">
              <w:t xml:space="preserve">Zemgales Plānošanas reģions </w:t>
            </w:r>
          </w:p>
        </w:tc>
      </w:tr>
      <w:tr w:rsidR="003B0017" w:rsidRPr="000A1F85" w14:paraId="3D5E0EB3" w14:textId="77777777" w:rsidTr="007B02A0">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C7371E3" w14:textId="77777777" w:rsidR="00DB4457" w:rsidRPr="000A1F85" w:rsidRDefault="00DB4457" w:rsidP="000A1F85">
            <w:r w:rsidRPr="000A1F85">
              <w:t xml:space="preserve">2. </w:t>
            </w:r>
          </w:p>
        </w:tc>
        <w:tc>
          <w:tcPr>
            <w:tcW w:w="3171" w:type="dxa"/>
            <w:tcBorders>
              <w:top w:val="nil"/>
              <w:left w:val="nil"/>
              <w:bottom w:val="single" w:sz="8" w:space="0" w:color="auto"/>
              <w:right w:val="single" w:sz="4" w:space="0" w:color="auto"/>
            </w:tcBorders>
            <w:shd w:val="clear" w:color="auto" w:fill="auto"/>
          </w:tcPr>
          <w:p w14:paraId="03E4F31A" w14:textId="77777777" w:rsidR="00DB4457" w:rsidRPr="000A1F85" w:rsidRDefault="00DB4457" w:rsidP="000A1F85">
            <w:r w:rsidRPr="000A1F85">
              <w:rPr>
                <w:b/>
                <w:bCs/>
              </w:rPr>
              <w:t>Projekta</w:t>
            </w:r>
            <w:r w:rsidRPr="000A1F85">
              <w:t xml:space="preserve"> </w:t>
            </w:r>
            <w:r w:rsidRPr="000A1F85">
              <w:rPr>
                <w:b/>
                <w:bCs/>
              </w:rPr>
              <w:t>nosaukums</w:t>
            </w:r>
            <w:r w:rsidRPr="000A1F85">
              <w:t xml:space="preserve"> (arī angļu valodā, ja projekta valoda būs angļu valoda)</w:t>
            </w:r>
          </w:p>
          <w:p w14:paraId="014ED390" w14:textId="77777777" w:rsidR="00DB4457" w:rsidRPr="000A1F85" w:rsidRDefault="00DB4457" w:rsidP="000A1F85">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4816E7BF" w14:textId="77777777" w:rsidR="00B84D0B" w:rsidRDefault="00B84D0B" w:rsidP="00B84D0B">
            <w:pPr>
              <w:jc w:val="both"/>
            </w:pPr>
            <w:r>
              <w:t>„Unikālu dabas vērtību izmantošana kvalitatīvas dzīves vides un zaļā izzinošā tūrisma attīstīšanā”</w:t>
            </w:r>
          </w:p>
          <w:p w14:paraId="31C55937" w14:textId="77777777" w:rsidR="00B84D0B" w:rsidRPr="004811A3" w:rsidRDefault="00B84D0B" w:rsidP="00B84D0B">
            <w:pPr>
              <w:jc w:val="both"/>
              <w:rPr>
                <w:iCs/>
                <w:color w:val="000000"/>
                <w:lang w:val="et-EE"/>
              </w:rPr>
            </w:pPr>
            <w:r>
              <w:rPr>
                <w:iCs/>
                <w:color w:val="000000"/>
                <w:lang w:val="et-EE"/>
              </w:rPr>
              <w:t>/</w:t>
            </w:r>
            <w:proofErr w:type="spellStart"/>
            <w:r>
              <w:t>Unique</w:t>
            </w:r>
            <w:proofErr w:type="spellEnd"/>
            <w:r>
              <w:t xml:space="preserve"> </w:t>
            </w:r>
            <w:proofErr w:type="spellStart"/>
            <w:r>
              <w:t>natures</w:t>
            </w:r>
            <w:proofErr w:type="spellEnd"/>
            <w:r>
              <w:t xml:space="preserve"> </w:t>
            </w:r>
            <w:proofErr w:type="spellStart"/>
            <w:r>
              <w:t>values</w:t>
            </w:r>
            <w:proofErr w:type="spellEnd"/>
            <w:r>
              <w:t xml:space="preserve"> </w:t>
            </w:r>
          </w:p>
          <w:p w14:paraId="7AFC5537" w14:textId="77777777" w:rsidR="00FA778D" w:rsidRPr="00285BC1" w:rsidRDefault="00FA778D" w:rsidP="00FA778D">
            <w:pPr>
              <w:ind w:left="3600"/>
              <w:rPr>
                <w:rFonts w:ascii="Calibri" w:hAnsi="Calibri" w:cs="Arial"/>
                <w:bCs/>
                <w:color w:val="0E4096"/>
              </w:rPr>
            </w:pPr>
          </w:p>
        </w:tc>
      </w:tr>
      <w:tr w:rsidR="003B0017" w:rsidRPr="000A1F85" w14:paraId="4F2AE82B"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5C66BC45" w14:textId="77777777" w:rsidR="00DB4457" w:rsidRPr="000A1F85" w:rsidRDefault="00DB4457" w:rsidP="000A1F85">
            <w:r w:rsidRPr="000A1F85">
              <w:t>3.</w:t>
            </w:r>
          </w:p>
        </w:tc>
        <w:tc>
          <w:tcPr>
            <w:tcW w:w="3171" w:type="dxa"/>
            <w:tcBorders>
              <w:top w:val="nil"/>
              <w:left w:val="nil"/>
              <w:bottom w:val="single" w:sz="8" w:space="0" w:color="auto"/>
              <w:right w:val="single" w:sz="4" w:space="0" w:color="auto"/>
            </w:tcBorders>
            <w:shd w:val="clear" w:color="auto" w:fill="auto"/>
            <w:hideMark/>
          </w:tcPr>
          <w:p w14:paraId="6C519BB3" w14:textId="77777777" w:rsidR="00DB4457" w:rsidRPr="000A1F85" w:rsidRDefault="00DB4457" w:rsidP="000A1F85">
            <w:pPr>
              <w:rPr>
                <w:b/>
                <w:bCs/>
              </w:rPr>
            </w:pPr>
            <w:r w:rsidRPr="000A1F85">
              <w:rPr>
                <w:b/>
                <w:color w:val="000000"/>
              </w:rPr>
              <w:t xml:space="preserve">Projekta statuss uz idejas iesniegšanas brīdi </w:t>
            </w:r>
            <w:r w:rsidRPr="000A1F85">
              <w:rPr>
                <w:color w:val="000000"/>
              </w:rPr>
              <w:t>(uzsākta projekta izstrāde, izstrādāts tehniskais projekts, projekts sagatavots iesniegšanai)</w:t>
            </w:r>
          </w:p>
        </w:tc>
        <w:tc>
          <w:tcPr>
            <w:tcW w:w="5953" w:type="dxa"/>
            <w:tcBorders>
              <w:top w:val="nil"/>
              <w:left w:val="nil"/>
              <w:bottom w:val="single" w:sz="8" w:space="0" w:color="auto"/>
              <w:right w:val="single" w:sz="8" w:space="0" w:color="auto"/>
            </w:tcBorders>
            <w:shd w:val="clear" w:color="auto" w:fill="auto"/>
          </w:tcPr>
          <w:p w14:paraId="11CF0CCE" w14:textId="77777777" w:rsidR="00DB4457" w:rsidRPr="000A1F85" w:rsidRDefault="00121F5E" w:rsidP="000A1F85">
            <w:r>
              <w:t>Uzsākta projekta izstrāde</w:t>
            </w:r>
          </w:p>
        </w:tc>
      </w:tr>
      <w:tr w:rsidR="003B0017" w:rsidRPr="000A1F85" w14:paraId="2D2C8977" w14:textId="77777777" w:rsidTr="007B02A0">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3C198F57" w14:textId="77777777" w:rsidR="00DB4457" w:rsidRPr="000A1F85" w:rsidRDefault="00DB4457" w:rsidP="000A1F85">
            <w:r w:rsidRPr="000A1F85">
              <w:t xml:space="preserve">4. </w:t>
            </w:r>
          </w:p>
        </w:tc>
        <w:tc>
          <w:tcPr>
            <w:tcW w:w="3171" w:type="dxa"/>
            <w:tcBorders>
              <w:top w:val="nil"/>
              <w:left w:val="nil"/>
              <w:bottom w:val="single" w:sz="8" w:space="0" w:color="auto"/>
              <w:right w:val="single" w:sz="4" w:space="0" w:color="auto"/>
            </w:tcBorders>
            <w:shd w:val="clear" w:color="auto" w:fill="auto"/>
            <w:hideMark/>
          </w:tcPr>
          <w:p w14:paraId="3B9CCEA7" w14:textId="77777777" w:rsidR="00DB4457" w:rsidRPr="000A1F85" w:rsidRDefault="00DB4457" w:rsidP="000A1F85">
            <w:r w:rsidRPr="000A1F85">
              <w:rPr>
                <w:b/>
                <w:bCs/>
              </w:rPr>
              <w:t>Programma</w:t>
            </w:r>
            <w:r w:rsidRPr="000A1F85">
              <w:t>/aktivitāte, kurā plānots pieteikt projektu</w:t>
            </w:r>
          </w:p>
          <w:p w14:paraId="09B0B28A" w14:textId="77777777" w:rsidR="00DB4457" w:rsidRPr="000A1F85" w:rsidRDefault="00DB4457" w:rsidP="000A1F85">
            <w:pPr>
              <w:rPr>
                <w:b/>
                <w:bCs/>
                <w:color w:val="000000"/>
              </w:rPr>
            </w:pPr>
            <w:r w:rsidRPr="000A1F85">
              <w:rPr>
                <w:color w:val="000000"/>
              </w:rPr>
              <w:t>Datumi, no kura līdz kuram projektus var iesniegt programmā</w:t>
            </w:r>
          </w:p>
        </w:tc>
        <w:tc>
          <w:tcPr>
            <w:tcW w:w="5953" w:type="dxa"/>
            <w:tcBorders>
              <w:top w:val="nil"/>
              <w:left w:val="nil"/>
              <w:bottom w:val="single" w:sz="8" w:space="0" w:color="auto"/>
              <w:right w:val="single" w:sz="8" w:space="0" w:color="auto"/>
            </w:tcBorders>
            <w:shd w:val="clear" w:color="auto" w:fill="auto"/>
            <w:hideMark/>
          </w:tcPr>
          <w:p w14:paraId="5ABE11C0" w14:textId="77777777" w:rsidR="00121F5E" w:rsidRDefault="00121F5E" w:rsidP="00121F5E">
            <w:pPr>
              <w:pStyle w:val="Heading3"/>
              <w:shd w:val="clear" w:color="auto" w:fill="FEFEFE"/>
              <w:spacing w:before="0" w:beforeAutospacing="0" w:after="0" w:afterAutospacing="0"/>
              <w:ind w:left="19"/>
              <w:rPr>
                <w:sz w:val="24"/>
                <w:szCs w:val="24"/>
              </w:rPr>
            </w:pPr>
            <w:r w:rsidRPr="000A1F85">
              <w:rPr>
                <w:sz w:val="24"/>
                <w:szCs w:val="24"/>
              </w:rPr>
              <w:t xml:space="preserve">Programma </w:t>
            </w:r>
            <w:r w:rsidRPr="00015313">
              <w:rPr>
                <w:sz w:val="24"/>
                <w:szCs w:val="24"/>
              </w:rPr>
              <w:t xml:space="preserve">– </w:t>
            </w:r>
            <w:r>
              <w:rPr>
                <w:b w:val="0"/>
                <w:sz w:val="24"/>
                <w:szCs w:val="24"/>
              </w:rPr>
              <w:t>Latvijas-Lietuva</w:t>
            </w:r>
            <w:r w:rsidR="0054513D">
              <w:rPr>
                <w:b w:val="0"/>
                <w:sz w:val="24"/>
                <w:szCs w:val="24"/>
              </w:rPr>
              <w:t>s</w:t>
            </w:r>
            <w:r>
              <w:rPr>
                <w:b w:val="0"/>
                <w:sz w:val="24"/>
                <w:szCs w:val="24"/>
              </w:rPr>
              <w:t xml:space="preserve"> pārrobežu sadarbības programma</w:t>
            </w:r>
            <w:r w:rsidRPr="00015313">
              <w:rPr>
                <w:b w:val="0"/>
                <w:sz w:val="24"/>
                <w:szCs w:val="24"/>
              </w:rPr>
              <w:t xml:space="preserve"> 2014. - 2020. gadam</w:t>
            </w:r>
            <w:r w:rsidRPr="000A1F85">
              <w:rPr>
                <w:sz w:val="24"/>
                <w:szCs w:val="24"/>
              </w:rPr>
              <w:t xml:space="preserve"> </w:t>
            </w:r>
          </w:p>
          <w:p w14:paraId="48BBE6BD" w14:textId="77777777" w:rsidR="00121F5E" w:rsidRDefault="00121F5E" w:rsidP="00121F5E">
            <w:pPr>
              <w:pStyle w:val="Heading3"/>
              <w:shd w:val="clear" w:color="auto" w:fill="FEFEFE"/>
              <w:spacing w:before="0" w:beforeAutospacing="0" w:after="0" w:afterAutospacing="0"/>
              <w:ind w:left="19"/>
              <w:rPr>
                <w:b w:val="0"/>
                <w:bCs w:val="0"/>
                <w:sz w:val="23"/>
                <w:szCs w:val="23"/>
              </w:rPr>
            </w:pPr>
            <w:r>
              <w:rPr>
                <w:bCs w:val="0"/>
                <w:sz w:val="24"/>
                <w:szCs w:val="24"/>
              </w:rPr>
              <w:t>1</w:t>
            </w:r>
            <w:r w:rsidRPr="00C0736B">
              <w:rPr>
                <w:bCs w:val="0"/>
                <w:sz w:val="24"/>
                <w:szCs w:val="24"/>
              </w:rPr>
              <w:t>.prioritāte</w:t>
            </w:r>
            <w:r>
              <w:rPr>
                <w:b w:val="0"/>
                <w:bCs w:val="0"/>
                <w:sz w:val="24"/>
                <w:szCs w:val="24"/>
              </w:rPr>
              <w:t xml:space="preserve">: </w:t>
            </w:r>
            <w:r>
              <w:rPr>
                <w:b w:val="0"/>
                <w:bCs w:val="0"/>
                <w:sz w:val="23"/>
                <w:szCs w:val="23"/>
              </w:rPr>
              <w:t>Ilgtspējīga un tīra vide sadarbības rezultātā</w:t>
            </w:r>
          </w:p>
          <w:p w14:paraId="6B8FC164" w14:textId="77777777" w:rsidR="00121F5E" w:rsidRPr="005C3264" w:rsidRDefault="00121F5E" w:rsidP="00121F5E">
            <w:pPr>
              <w:pStyle w:val="Heading3"/>
              <w:shd w:val="clear" w:color="auto" w:fill="FEFEFE"/>
              <w:spacing w:before="0" w:beforeAutospacing="0" w:after="0" w:afterAutospacing="0"/>
              <w:ind w:left="19"/>
              <w:rPr>
                <w:sz w:val="24"/>
                <w:szCs w:val="24"/>
              </w:rPr>
            </w:pPr>
            <w:r w:rsidRPr="005C3264">
              <w:rPr>
                <w:bCs w:val="0"/>
                <w:sz w:val="24"/>
                <w:szCs w:val="24"/>
              </w:rPr>
              <w:t>1.</w:t>
            </w:r>
            <w:r w:rsidRPr="005C3264">
              <w:rPr>
                <w:sz w:val="24"/>
                <w:szCs w:val="24"/>
              </w:rPr>
              <w:t xml:space="preserve"> specifiskais mērķis: </w:t>
            </w:r>
            <w:r w:rsidRPr="005C3264">
              <w:rPr>
                <w:rFonts w:eastAsiaTheme="minorHAnsi"/>
                <w:b w:val="0"/>
                <w:color w:val="000000"/>
                <w:sz w:val="24"/>
                <w:szCs w:val="24"/>
                <w:lang w:eastAsia="en-US"/>
              </w:rPr>
              <w:t>Saglabāt, aizsargāt, veicināt un attīstīt dabas un kultūras mantojumu</w:t>
            </w:r>
          </w:p>
          <w:p w14:paraId="04FB0647" w14:textId="77777777" w:rsidR="00DB4457" w:rsidRPr="000A1F85" w:rsidRDefault="00121F5E" w:rsidP="00121F5E">
            <w:r w:rsidRPr="000A1F85">
              <w:t xml:space="preserve">Projekta iesniegšanas </w:t>
            </w:r>
            <w:r w:rsidRPr="00B03415">
              <w:t>termiņš –09.07.2019</w:t>
            </w:r>
          </w:p>
        </w:tc>
      </w:tr>
      <w:tr w:rsidR="003B0017" w:rsidRPr="000A1F85" w14:paraId="221BFC65" w14:textId="77777777" w:rsidTr="00B84D0B">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20A27280" w14:textId="77777777" w:rsidR="00DB4457" w:rsidRPr="000A1F85" w:rsidRDefault="00DB4457" w:rsidP="000A1F85">
            <w:r w:rsidRPr="000A1F85">
              <w:t xml:space="preserve">5. </w:t>
            </w:r>
          </w:p>
        </w:tc>
        <w:tc>
          <w:tcPr>
            <w:tcW w:w="3171" w:type="dxa"/>
            <w:tcBorders>
              <w:top w:val="nil"/>
              <w:left w:val="nil"/>
              <w:bottom w:val="single" w:sz="8" w:space="0" w:color="auto"/>
              <w:right w:val="single" w:sz="4" w:space="0" w:color="auto"/>
            </w:tcBorders>
            <w:shd w:val="clear" w:color="auto" w:fill="auto"/>
          </w:tcPr>
          <w:p w14:paraId="130F4AEE" w14:textId="77777777" w:rsidR="00DB4457" w:rsidRPr="000A1F85" w:rsidRDefault="00DB4457" w:rsidP="000A1F85">
            <w:pPr>
              <w:rPr>
                <w:b/>
                <w:bCs/>
              </w:rPr>
            </w:pPr>
            <w:r w:rsidRPr="000A1F85">
              <w:t xml:space="preserve">Īss projekta ietvaros </w:t>
            </w:r>
            <w:r w:rsidRPr="000A1F85">
              <w:rPr>
                <w:b/>
                <w:bCs/>
              </w:rPr>
              <w:t xml:space="preserve">plānoto darbību apraksts </w:t>
            </w:r>
            <w:r w:rsidRPr="000A1F85">
              <w:rPr>
                <w:bCs/>
                <w:color w:val="000000"/>
              </w:rPr>
              <w:t>(darbības, pasākumi, arī mērķa grupas)</w:t>
            </w:r>
            <w:r w:rsidRPr="000A1F85">
              <w:rPr>
                <w:b/>
                <w:bCs/>
              </w:rPr>
              <w:t xml:space="preserve"> </w:t>
            </w:r>
          </w:p>
          <w:p w14:paraId="4CBA494D" w14:textId="77777777" w:rsidR="00EF1CA3" w:rsidRPr="00E80F6B" w:rsidRDefault="00EF1CA3" w:rsidP="00EF1CA3">
            <w:pPr>
              <w:jc w:val="both"/>
            </w:pPr>
          </w:p>
          <w:p w14:paraId="219AFBB2" w14:textId="77777777" w:rsidR="00DB4457" w:rsidRDefault="00DB4457" w:rsidP="004B24D1"/>
          <w:p w14:paraId="51B6A4A5" w14:textId="77777777" w:rsidR="008C59BF" w:rsidRPr="000A1F85" w:rsidRDefault="008C59BF" w:rsidP="004B24D1"/>
        </w:tc>
        <w:tc>
          <w:tcPr>
            <w:tcW w:w="5953" w:type="dxa"/>
            <w:tcBorders>
              <w:top w:val="nil"/>
              <w:left w:val="nil"/>
              <w:bottom w:val="single" w:sz="8" w:space="0" w:color="auto"/>
              <w:right w:val="single" w:sz="8" w:space="0" w:color="auto"/>
            </w:tcBorders>
            <w:shd w:val="clear" w:color="auto" w:fill="auto"/>
            <w:hideMark/>
          </w:tcPr>
          <w:p w14:paraId="66D724A2" w14:textId="77777777" w:rsidR="00B84D0B" w:rsidRPr="00E97837" w:rsidRDefault="00B84D0B" w:rsidP="00B84D0B">
            <w:pPr>
              <w:pStyle w:val="NoSpacing"/>
              <w:jc w:val="both"/>
              <w:rPr>
                <w:rFonts w:eastAsia="Times New Roman"/>
                <w:b/>
                <w:u w:val="single"/>
              </w:rPr>
            </w:pPr>
            <w:r w:rsidRPr="00E97837">
              <w:rPr>
                <w:rFonts w:eastAsia="Times New Roman"/>
                <w:b/>
                <w:u w:val="single"/>
              </w:rPr>
              <w:t>Projekta mērķis:</w:t>
            </w:r>
          </w:p>
          <w:p w14:paraId="66A53AC2" w14:textId="77777777" w:rsidR="00B84D0B" w:rsidRPr="00E97837" w:rsidRDefault="00B84D0B" w:rsidP="00B84D0B">
            <w:pPr>
              <w:jc w:val="both"/>
            </w:pPr>
            <w:r w:rsidRPr="00E97837">
              <w:t xml:space="preserve">Projekta mērķis ir palielināt apmeklētāju skaitu, veicinot  </w:t>
            </w:r>
            <w:r>
              <w:t>izzinošā dabas tūrisma attīstību.</w:t>
            </w:r>
          </w:p>
          <w:p w14:paraId="6BCC117F" w14:textId="77777777" w:rsidR="00B84D0B" w:rsidRPr="00E97837" w:rsidRDefault="00B84D0B" w:rsidP="00B84D0B">
            <w:pPr>
              <w:jc w:val="both"/>
            </w:pPr>
          </w:p>
          <w:p w14:paraId="0EC819FE" w14:textId="77777777" w:rsidR="00B84D0B" w:rsidRPr="00E97837" w:rsidRDefault="00B84D0B" w:rsidP="00B84D0B">
            <w:pPr>
              <w:pStyle w:val="HTMLPreformatted"/>
              <w:shd w:val="clear" w:color="auto" w:fill="FFFFFF"/>
              <w:jc w:val="both"/>
              <w:rPr>
                <w:rFonts w:ascii="Times New Roman" w:hAnsi="Times New Roman"/>
                <w:b/>
                <w:sz w:val="24"/>
                <w:szCs w:val="24"/>
                <w:u w:val="single"/>
              </w:rPr>
            </w:pPr>
            <w:r w:rsidRPr="00E97837">
              <w:rPr>
                <w:rFonts w:ascii="Times New Roman" w:hAnsi="Times New Roman"/>
                <w:b/>
                <w:sz w:val="24"/>
                <w:szCs w:val="24"/>
                <w:u w:val="single"/>
              </w:rPr>
              <w:t xml:space="preserve">Projekta mērķa grupa: </w:t>
            </w:r>
          </w:p>
          <w:p w14:paraId="2D99EBA2" w14:textId="77777777" w:rsidR="00B84D0B" w:rsidRPr="00E97837" w:rsidRDefault="00B84D0B" w:rsidP="00B84D0B">
            <w:pPr>
              <w:jc w:val="both"/>
            </w:pPr>
            <w:r w:rsidRPr="00E97837">
              <w:t>Tūrisma objektu apmeklētāji, pašvaldību iedzīvotāji, tūrisma uzņēmēji.</w:t>
            </w:r>
          </w:p>
          <w:p w14:paraId="04F16ED6" w14:textId="77777777" w:rsidR="00B84D0B" w:rsidRPr="00E97837" w:rsidRDefault="00B84D0B" w:rsidP="00B84D0B">
            <w:pPr>
              <w:jc w:val="both"/>
            </w:pPr>
            <w:r w:rsidRPr="00E97837">
              <w:t xml:space="preserve"> </w:t>
            </w:r>
          </w:p>
          <w:p w14:paraId="3D35B812" w14:textId="77777777" w:rsidR="00B84D0B" w:rsidRPr="00E97837" w:rsidRDefault="00B84D0B" w:rsidP="00B84D0B">
            <w:pPr>
              <w:pStyle w:val="NoSpacing"/>
              <w:ind w:left="17"/>
              <w:jc w:val="both"/>
              <w:rPr>
                <w:b/>
                <w:u w:val="single"/>
              </w:rPr>
            </w:pPr>
            <w:r w:rsidRPr="00E97837">
              <w:rPr>
                <w:b/>
                <w:u w:val="single"/>
              </w:rPr>
              <w:t xml:space="preserve"> Projektā plānotās aktivitātes:</w:t>
            </w:r>
          </w:p>
          <w:p w14:paraId="50E36A72" w14:textId="77777777" w:rsidR="00B84D0B" w:rsidRPr="00E97837" w:rsidRDefault="00B84D0B" w:rsidP="00B84D0B">
            <w:pPr>
              <w:autoSpaceDE w:val="0"/>
              <w:autoSpaceDN w:val="0"/>
              <w:adjustRightInd w:val="0"/>
            </w:pPr>
          </w:p>
          <w:p w14:paraId="3F77846F" w14:textId="77777777" w:rsidR="00B84D0B" w:rsidRDefault="00B84D0B" w:rsidP="00B84D0B">
            <w:pPr>
              <w:pStyle w:val="ListParagraph"/>
              <w:numPr>
                <w:ilvl w:val="0"/>
                <w:numId w:val="10"/>
              </w:numPr>
              <w:spacing w:after="160" w:line="259" w:lineRule="auto"/>
            </w:pPr>
            <w:r w:rsidRPr="00621A81">
              <w:rPr>
                <w:szCs w:val="22"/>
              </w:rPr>
              <w:t xml:space="preserve">Zemgalē unikālu ģeoloģisko </w:t>
            </w:r>
            <w:r>
              <w:t xml:space="preserve">un ģeomorfoloģisko </w:t>
            </w:r>
            <w:r w:rsidRPr="00621A81">
              <w:rPr>
                <w:szCs w:val="22"/>
              </w:rPr>
              <w:t>objektu</w:t>
            </w:r>
            <w:r>
              <w:rPr>
                <w:szCs w:val="22"/>
              </w:rPr>
              <w:t xml:space="preserve"> un dabas objektu</w:t>
            </w:r>
            <w:r w:rsidRPr="00621A81">
              <w:rPr>
                <w:szCs w:val="22"/>
              </w:rPr>
              <w:t xml:space="preserve"> apzināšana, sakārtošana</w:t>
            </w:r>
            <w:r>
              <w:rPr>
                <w:szCs w:val="22"/>
              </w:rPr>
              <w:t xml:space="preserve"> un apvienošana vienā kopīgā galamērķī</w:t>
            </w:r>
          </w:p>
          <w:p w14:paraId="67207B2D" w14:textId="77777777" w:rsidR="00B84D0B" w:rsidRPr="000B50C5" w:rsidRDefault="00B84D0B" w:rsidP="00B84D0B">
            <w:pPr>
              <w:numPr>
                <w:ilvl w:val="0"/>
                <w:numId w:val="10"/>
              </w:numPr>
              <w:rPr>
                <w:sz w:val="22"/>
                <w:szCs w:val="22"/>
              </w:rPr>
            </w:pPr>
            <w:r w:rsidRPr="00621A81">
              <w:rPr>
                <w:szCs w:val="22"/>
              </w:rPr>
              <w:t>Teritoriju labiekārtošana un pielāgošana tūristu uzņemšanai, izzinošo ekspozīciju izveide zaļā tūrisma piedāvājumu klāsta paplašināšanai un iedzīvotāju izglītošanai</w:t>
            </w:r>
            <w:r>
              <w:rPr>
                <w:szCs w:val="22"/>
              </w:rPr>
              <w:t xml:space="preserve">; </w:t>
            </w:r>
          </w:p>
          <w:p w14:paraId="642259EB" w14:textId="77777777" w:rsidR="00B84D0B" w:rsidRPr="00CB64BD" w:rsidRDefault="00B84D0B" w:rsidP="00B84D0B">
            <w:pPr>
              <w:numPr>
                <w:ilvl w:val="0"/>
                <w:numId w:val="10"/>
              </w:numPr>
              <w:rPr>
                <w:sz w:val="22"/>
                <w:szCs w:val="22"/>
              </w:rPr>
            </w:pPr>
            <w:r>
              <w:rPr>
                <w:szCs w:val="22"/>
              </w:rPr>
              <w:t>Dabas gidu kursi/izglītošana, skolnieku informēšana , tūrisma sektora izglītošana</w:t>
            </w:r>
          </w:p>
          <w:p w14:paraId="14E06DC8" w14:textId="77777777" w:rsidR="00B84D0B" w:rsidRDefault="00B84D0B" w:rsidP="00B84D0B">
            <w:pPr>
              <w:pStyle w:val="ListParagraph"/>
              <w:numPr>
                <w:ilvl w:val="0"/>
                <w:numId w:val="10"/>
              </w:numPr>
              <w:spacing w:after="160" w:line="259" w:lineRule="auto"/>
            </w:pPr>
            <w:r w:rsidRPr="00E97837">
              <w:t>Mārketinga aktivitātes (</w:t>
            </w:r>
            <w:r>
              <w:t xml:space="preserve"> </w:t>
            </w:r>
            <w:r w:rsidRPr="00CB64BD">
              <w:t>raksti, preses relīzes, žurnālistu vizītes, brošūra, virtuālā realitāte, video izzinošie materiāli, u.c.</w:t>
            </w:r>
            <w:r>
              <w:t xml:space="preserve"> tiks precizēts</w:t>
            </w:r>
            <w:r w:rsidRPr="00CB64BD">
              <w:t xml:space="preserve">) </w:t>
            </w:r>
          </w:p>
          <w:p w14:paraId="00E04A3B" w14:textId="77777777" w:rsidR="00B84D0B" w:rsidRPr="00E97837" w:rsidRDefault="00B84D0B" w:rsidP="00B84D0B">
            <w:pPr>
              <w:pStyle w:val="ListParagraph"/>
              <w:spacing w:after="160" w:line="259" w:lineRule="auto"/>
            </w:pPr>
          </w:p>
          <w:p w14:paraId="378C723B" w14:textId="77777777" w:rsidR="00121F5E" w:rsidRPr="00121F5E" w:rsidRDefault="00121F5E" w:rsidP="000402EB">
            <w:pPr>
              <w:spacing w:line="360" w:lineRule="auto"/>
              <w:ind w:left="142"/>
              <w:jc w:val="both"/>
              <w:rPr>
                <w:b/>
                <w:u w:val="single"/>
              </w:rPr>
            </w:pPr>
            <w:r w:rsidRPr="00121F5E">
              <w:rPr>
                <w:b/>
                <w:u w:val="single"/>
              </w:rPr>
              <w:t>Projekts atbilst sekojošiem plānošanas dokumentiem:</w:t>
            </w:r>
          </w:p>
          <w:p w14:paraId="22070F23" w14:textId="77777777" w:rsidR="003A76C3" w:rsidRPr="00121F5E" w:rsidRDefault="00121F5E" w:rsidP="00121F5E">
            <w:pPr>
              <w:pStyle w:val="Default"/>
              <w:rPr>
                <w:rFonts w:ascii="Times New Roman" w:eastAsia="Times New Roman" w:hAnsi="Times New Roman" w:cs="Times New Roman"/>
                <w:color w:val="auto"/>
                <w:lang w:eastAsia="lv-LV"/>
              </w:rPr>
            </w:pPr>
            <w:r w:rsidRPr="00121F5E">
              <w:rPr>
                <w:rFonts w:ascii="Times New Roman" w:hAnsi="Times New Roman" w:cs="Times New Roman"/>
              </w:rPr>
              <w:t xml:space="preserve">Zemgales plānošanas reģiona Attīstības programmas 2015.- 2020.gadam Rīcības daļas </w:t>
            </w:r>
            <w:r w:rsidRPr="00121F5E">
              <w:rPr>
                <w:rFonts w:ascii="Times New Roman" w:hAnsi="Times New Roman" w:cs="Times New Roman"/>
                <w:bCs/>
                <w:iCs/>
              </w:rPr>
              <w:t xml:space="preserve">1. prioritātes </w:t>
            </w:r>
            <w:r w:rsidRPr="00121F5E">
              <w:rPr>
                <w:rFonts w:ascii="Times New Roman" w:hAnsi="Times New Roman" w:cs="Times New Roman"/>
                <w:bCs/>
                <w:iCs/>
              </w:rPr>
              <w:lastRenderedPageBreak/>
              <w:t>„Uzņēmējdarbībai pievilcīga vide – bāze inovācijām ilgtermiņā” 4. rīcības virzienam „</w:t>
            </w:r>
            <w:r w:rsidRPr="00121F5E">
              <w:rPr>
                <w:rFonts w:ascii="Times New Roman" w:hAnsi="Times New Roman" w:cs="Times New Roman"/>
              </w:rPr>
              <w:t>Attīstīt Zemgales reģionam specifiskas tūrisma nišas un veicināt jaunu tūrisma produktu un pakalpojumu piedāvājumu</w:t>
            </w:r>
            <w:r w:rsidRPr="00121F5E">
              <w:rPr>
                <w:rFonts w:ascii="Times New Roman" w:hAnsi="Times New Roman" w:cs="Times New Roman"/>
                <w:bCs/>
                <w:iCs/>
              </w:rPr>
              <w:t>”</w:t>
            </w:r>
          </w:p>
          <w:p w14:paraId="03DC7E85" w14:textId="77777777" w:rsidR="003A76C3" w:rsidRPr="003A76C3" w:rsidRDefault="003A76C3" w:rsidP="003A76C3">
            <w:pPr>
              <w:pStyle w:val="NoSpacing"/>
              <w:jc w:val="both"/>
              <w:rPr>
                <w:i/>
              </w:rPr>
            </w:pPr>
          </w:p>
          <w:p w14:paraId="3CEE6EC3" w14:textId="77777777" w:rsidR="006139FE" w:rsidRPr="000A1F85" w:rsidRDefault="006139FE" w:rsidP="003A76C3">
            <w:pPr>
              <w:spacing w:after="200" w:line="276" w:lineRule="auto"/>
              <w:jc w:val="both"/>
            </w:pPr>
          </w:p>
        </w:tc>
      </w:tr>
      <w:tr w:rsidR="003B0017" w:rsidRPr="000A1F85" w14:paraId="62CDDF11"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26AE6218" w14:textId="77777777" w:rsidR="00DB4457" w:rsidRPr="006E23F7" w:rsidRDefault="00DB4457" w:rsidP="000A1F85">
            <w:r w:rsidRPr="006E23F7">
              <w:lastRenderedPageBreak/>
              <w:t xml:space="preserve">6. </w:t>
            </w:r>
          </w:p>
        </w:tc>
        <w:tc>
          <w:tcPr>
            <w:tcW w:w="3171" w:type="dxa"/>
            <w:tcBorders>
              <w:top w:val="nil"/>
              <w:left w:val="nil"/>
              <w:bottom w:val="single" w:sz="8" w:space="0" w:color="auto"/>
              <w:right w:val="single" w:sz="4" w:space="0" w:color="auto"/>
            </w:tcBorders>
            <w:shd w:val="clear" w:color="auto" w:fill="auto"/>
          </w:tcPr>
          <w:p w14:paraId="0AF5FD6D" w14:textId="77777777" w:rsidR="00DB4457" w:rsidRPr="000A1F85" w:rsidRDefault="00DB4457" w:rsidP="000A1F85">
            <w:pPr>
              <w:rPr>
                <w:bCs/>
                <w:color w:val="000000"/>
              </w:rPr>
            </w:pPr>
            <w:r w:rsidRPr="000A1F85">
              <w:t xml:space="preserve">Īss projekta ietvaros </w:t>
            </w:r>
            <w:r w:rsidRPr="000A1F85">
              <w:rPr>
                <w:b/>
                <w:bCs/>
              </w:rPr>
              <w:t xml:space="preserve">sasniedzamo rezultātu apraksts </w:t>
            </w:r>
            <w:r w:rsidRPr="000A1F85">
              <w:rPr>
                <w:bCs/>
                <w:color w:val="000000"/>
              </w:rPr>
              <w:t>(iekārtas, būves, infrastruktūra, rokasgrāmatas, filmas, pētniecības darbi u.tml.)</w:t>
            </w:r>
          </w:p>
          <w:p w14:paraId="1A07F5BF" w14:textId="77777777" w:rsidR="00DB4457" w:rsidRPr="000A1F85" w:rsidRDefault="00DB4457" w:rsidP="000A1F85"/>
        </w:tc>
        <w:tc>
          <w:tcPr>
            <w:tcW w:w="5953" w:type="dxa"/>
            <w:tcBorders>
              <w:top w:val="nil"/>
              <w:left w:val="nil"/>
              <w:bottom w:val="single" w:sz="8" w:space="0" w:color="auto"/>
              <w:right w:val="single" w:sz="8" w:space="0" w:color="auto"/>
            </w:tcBorders>
            <w:shd w:val="clear" w:color="auto" w:fill="auto"/>
            <w:hideMark/>
          </w:tcPr>
          <w:p w14:paraId="3E6B6E3D" w14:textId="77777777" w:rsidR="00893003" w:rsidRDefault="00DB4457" w:rsidP="000A1F85">
            <w:pPr>
              <w:pStyle w:val="NoSpacing"/>
              <w:jc w:val="both"/>
              <w:rPr>
                <w:b/>
                <w:caps/>
              </w:rPr>
            </w:pPr>
            <w:r w:rsidRPr="000A1F85">
              <w:t> </w:t>
            </w:r>
            <w:r w:rsidR="00893003" w:rsidRPr="000402EB">
              <w:rPr>
                <w:b/>
                <w:caps/>
              </w:rPr>
              <w:t>Projekta rezultāti:</w:t>
            </w:r>
          </w:p>
          <w:p w14:paraId="3A70E96F" w14:textId="77777777" w:rsidR="00B84D0B" w:rsidRPr="004811A3" w:rsidRDefault="00B84D0B" w:rsidP="00B84D0B">
            <w:pPr>
              <w:numPr>
                <w:ilvl w:val="0"/>
                <w:numId w:val="10"/>
              </w:numPr>
              <w:rPr>
                <w:sz w:val="22"/>
                <w:szCs w:val="22"/>
              </w:rPr>
            </w:pPr>
            <w:r w:rsidRPr="00621A81">
              <w:rPr>
                <w:szCs w:val="22"/>
              </w:rPr>
              <w:t>Izveidots zaļā/dabas izzinošā tūrisma piedāvājums Zemgalē</w:t>
            </w:r>
            <w:r>
              <w:rPr>
                <w:szCs w:val="22"/>
              </w:rPr>
              <w:t>, i</w:t>
            </w:r>
            <w:r w:rsidRPr="00621A81">
              <w:rPr>
                <w:szCs w:val="22"/>
              </w:rPr>
              <w:t>zveidot</w:t>
            </w:r>
            <w:r>
              <w:rPr>
                <w:szCs w:val="22"/>
              </w:rPr>
              <w:t>s</w:t>
            </w:r>
            <w:r w:rsidRPr="00621A81">
              <w:rPr>
                <w:szCs w:val="22"/>
              </w:rPr>
              <w:t xml:space="preserve"> jaun</w:t>
            </w:r>
            <w:r>
              <w:rPr>
                <w:szCs w:val="22"/>
              </w:rPr>
              <w:t xml:space="preserve">s </w:t>
            </w:r>
            <w:r w:rsidRPr="00621A81">
              <w:rPr>
                <w:szCs w:val="22"/>
              </w:rPr>
              <w:t>kopīg</w:t>
            </w:r>
            <w:r>
              <w:rPr>
                <w:szCs w:val="22"/>
              </w:rPr>
              <w:t>s</w:t>
            </w:r>
            <w:r w:rsidRPr="00621A81">
              <w:rPr>
                <w:szCs w:val="22"/>
              </w:rPr>
              <w:t xml:space="preserve"> tūrisma maršrut</w:t>
            </w:r>
            <w:r>
              <w:rPr>
                <w:szCs w:val="22"/>
              </w:rPr>
              <w:t>s</w:t>
            </w:r>
          </w:p>
          <w:p w14:paraId="18B827E9" w14:textId="77777777" w:rsidR="00B84D0B" w:rsidRPr="004811A3" w:rsidRDefault="00B84D0B" w:rsidP="00B84D0B">
            <w:pPr>
              <w:numPr>
                <w:ilvl w:val="0"/>
                <w:numId w:val="10"/>
              </w:numPr>
              <w:rPr>
                <w:sz w:val="22"/>
                <w:szCs w:val="22"/>
              </w:rPr>
            </w:pPr>
            <w:r w:rsidRPr="00621A81">
              <w:rPr>
                <w:szCs w:val="22"/>
              </w:rPr>
              <w:t xml:space="preserve">Labiekārtotas </w:t>
            </w:r>
            <w:r>
              <w:rPr>
                <w:szCs w:val="22"/>
              </w:rPr>
              <w:t>partneru objektu teritorijas, izveidotas interaktīvas ekspozīcijas, interaktīvie stendi, skatu rāmji, u.c.</w:t>
            </w:r>
          </w:p>
          <w:p w14:paraId="6BDFCE4A" w14:textId="77777777" w:rsidR="00B84D0B" w:rsidRPr="00CB64BD" w:rsidRDefault="00B84D0B" w:rsidP="00B84D0B">
            <w:pPr>
              <w:numPr>
                <w:ilvl w:val="0"/>
                <w:numId w:val="10"/>
              </w:numPr>
              <w:rPr>
                <w:sz w:val="22"/>
                <w:szCs w:val="22"/>
              </w:rPr>
            </w:pPr>
            <w:r>
              <w:rPr>
                <w:szCs w:val="22"/>
              </w:rPr>
              <w:t>Noorganizēti gidu kursi</w:t>
            </w:r>
          </w:p>
          <w:p w14:paraId="03F9D304" w14:textId="77777777" w:rsidR="00B84D0B" w:rsidRPr="004811A3" w:rsidRDefault="00B84D0B" w:rsidP="00B84D0B">
            <w:pPr>
              <w:numPr>
                <w:ilvl w:val="0"/>
                <w:numId w:val="10"/>
              </w:numPr>
              <w:rPr>
                <w:sz w:val="22"/>
                <w:szCs w:val="22"/>
              </w:rPr>
            </w:pPr>
            <w:r>
              <w:rPr>
                <w:szCs w:val="22"/>
              </w:rPr>
              <w:t>Noorganizētas tūrisma sektora apmācības</w:t>
            </w:r>
          </w:p>
          <w:p w14:paraId="2220E3BF" w14:textId="77777777" w:rsidR="000B5CB8" w:rsidRPr="008616DE" w:rsidRDefault="00B84D0B" w:rsidP="00B84D0B">
            <w:pPr>
              <w:pStyle w:val="ListParagraph"/>
              <w:numPr>
                <w:ilvl w:val="0"/>
                <w:numId w:val="10"/>
              </w:numPr>
              <w:spacing w:after="160" w:line="259" w:lineRule="auto"/>
            </w:pPr>
            <w:r w:rsidRPr="00E97837">
              <w:t>Mārketinga aktivitātes (raksti, preses relīzes, video, žurnālistu vizītes,</w:t>
            </w:r>
            <w:r>
              <w:t xml:space="preserve"> brošūra, virtuālā realitāte, video izzinošie materiāli,</w:t>
            </w:r>
            <w:r w:rsidRPr="00E97837">
              <w:t xml:space="preserve"> u.c.) </w:t>
            </w:r>
          </w:p>
        </w:tc>
      </w:tr>
      <w:tr w:rsidR="00B82312" w:rsidRPr="000A1F85" w14:paraId="50601946" w14:textId="77777777" w:rsidTr="007B02A0">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0EF3705C" w14:textId="77777777" w:rsidR="00B82312" w:rsidRPr="000A1F85" w:rsidRDefault="00B82312" w:rsidP="00B82312">
            <w:r w:rsidRPr="000A1F85">
              <w:t>7.</w:t>
            </w:r>
          </w:p>
        </w:tc>
        <w:tc>
          <w:tcPr>
            <w:tcW w:w="3171" w:type="dxa"/>
            <w:tcBorders>
              <w:top w:val="nil"/>
              <w:left w:val="nil"/>
              <w:bottom w:val="single" w:sz="8" w:space="0" w:color="auto"/>
              <w:right w:val="single" w:sz="4" w:space="0" w:color="auto"/>
            </w:tcBorders>
            <w:shd w:val="clear" w:color="auto" w:fill="auto"/>
          </w:tcPr>
          <w:p w14:paraId="2C2A4374" w14:textId="77777777" w:rsidR="00B82312" w:rsidRPr="00A314B8" w:rsidRDefault="00B82312" w:rsidP="00B82312">
            <w:r w:rsidRPr="00A314B8">
              <w:rPr>
                <w:b/>
              </w:rPr>
              <w:t>Projekta idejas iesniedzēja</w:t>
            </w:r>
            <w:r w:rsidRPr="00A314B8">
              <w:t xml:space="preserve"> </w:t>
            </w:r>
            <w:r w:rsidRPr="00A314B8">
              <w:rPr>
                <w:b/>
              </w:rPr>
              <w:t>ieguvums</w:t>
            </w:r>
            <w:r w:rsidRPr="00A314B8">
              <w:t xml:space="preserve"> </w:t>
            </w:r>
            <w:r w:rsidRPr="00A314B8">
              <w:rPr>
                <w:b/>
              </w:rPr>
              <w:t>īstenojot projektu</w:t>
            </w:r>
            <w:r w:rsidRPr="00A314B8">
              <w:t xml:space="preserve"> (pamatojumu plānotajām darbībām, iegūstamās zināšanas, tehniskais nodrošinājums u.tml.)</w:t>
            </w:r>
          </w:p>
          <w:p w14:paraId="6C6A7E4C" w14:textId="77777777" w:rsidR="00B82312" w:rsidRPr="00A314B8" w:rsidRDefault="00B82312" w:rsidP="00B82312"/>
        </w:tc>
        <w:tc>
          <w:tcPr>
            <w:tcW w:w="5953" w:type="dxa"/>
            <w:tcBorders>
              <w:top w:val="nil"/>
              <w:left w:val="nil"/>
              <w:bottom w:val="single" w:sz="8" w:space="0" w:color="auto"/>
              <w:right w:val="single" w:sz="8" w:space="0" w:color="auto"/>
            </w:tcBorders>
            <w:shd w:val="clear" w:color="auto" w:fill="auto"/>
          </w:tcPr>
          <w:p w14:paraId="4C7C1C8D" w14:textId="77777777" w:rsidR="00B82312" w:rsidRPr="00754A10" w:rsidRDefault="00121F5E" w:rsidP="00754A10">
            <w:pPr>
              <w:jc w:val="both"/>
            </w:pPr>
            <w:r w:rsidRPr="009519A1">
              <w:t>Ī</w:t>
            </w:r>
            <w:r w:rsidRPr="009519A1">
              <w:rPr>
                <w:rFonts w:eastAsia="Calibri"/>
              </w:rPr>
              <w:t xml:space="preserve">stenojot projektu, Zemgales plānošanas reģiona administrācijas un reģionu pašvaldību tūrisma koordinācijas darba grupai būs iespēja paaugstināt savu kapacitāti un pieredzi, īstenojot kopīgās kapacitātes celšanas un Zemgales </w:t>
            </w:r>
            <w:r w:rsidRPr="00B03415">
              <w:rPr>
                <w:rFonts w:eastAsia="Calibri"/>
              </w:rPr>
              <w:t xml:space="preserve">tūrisma mārketinga aktivitātes, kā arī tiks nodrošināta Zemgales plānošanas reģiona Attīstības programmas 2014.-2020.gadam rīcības virzienu īstenošana. </w:t>
            </w:r>
          </w:p>
        </w:tc>
      </w:tr>
      <w:tr w:rsidR="00B82312" w:rsidRPr="000A1F85" w14:paraId="766FC807" w14:textId="77777777" w:rsidTr="007B02A0">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11B67A49" w14:textId="77777777" w:rsidR="00B82312" w:rsidRPr="00EF6646" w:rsidRDefault="00B82312" w:rsidP="00B82312">
            <w:r w:rsidRPr="00EF6646">
              <w:t>8.</w:t>
            </w:r>
          </w:p>
        </w:tc>
        <w:tc>
          <w:tcPr>
            <w:tcW w:w="3171" w:type="dxa"/>
            <w:tcBorders>
              <w:top w:val="nil"/>
              <w:left w:val="nil"/>
              <w:bottom w:val="single" w:sz="8" w:space="0" w:color="auto"/>
              <w:right w:val="single" w:sz="4" w:space="0" w:color="auto"/>
            </w:tcBorders>
            <w:shd w:val="clear" w:color="auto" w:fill="auto"/>
          </w:tcPr>
          <w:p w14:paraId="207DEC8E" w14:textId="77777777" w:rsidR="00B82312" w:rsidRPr="00675F72" w:rsidRDefault="00B82312" w:rsidP="00B82312">
            <w:r w:rsidRPr="00675F72">
              <w:rPr>
                <w:b/>
              </w:rPr>
              <w:t>Projekta idejas iesniedzēja funkcija</w:t>
            </w:r>
            <w:r w:rsidRPr="00675F72">
              <w:t>, kas tiek nodrošināta, īstenojot projektu</w:t>
            </w:r>
          </w:p>
          <w:p w14:paraId="19E8D99B" w14:textId="77777777" w:rsidR="00B82312" w:rsidRPr="002B7FF5" w:rsidRDefault="00B82312" w:rsidP="00B82312">
            <w:pPr>
              <w:rPr>
                <w:color w:val="FF0000"/>
              </w:rPr>
            </w:pPr>
          </w:p>
        </w:tc>
        <w:tc>
          <w:tcPr>
            <w:tcW w:w="5953" w:type="dxa"/>
            <w:tcBorders>
              <w:top w:val="nil"/>
              <w:left w:val="nil"/>
              <w:bottom w:val="single" w:sz="8" w:space="0" w:color="auto"/>
              <w:right w:val="single" w:sz="8" w:space="0" w:color="auto"/>
            </w:tcBorders>
            <w:shd w:val="clear" w:color="auto" w:fill="auto"/>
          </w:tcPr>
          <w:p w14:paraId="14F0D6DE" w14:textId="77777777" w:rsidR="00B82312" w:rsidRPr="00675F72" w:rsidRDefault="00121F5E" w:rsidP="00B712E0">
            <w:pPr>
              <w:jc w:val="both"/>
            </w:pPr>
            <w:r w:rsidRPr="00675F72">
              <w:rPr>
                <w:rFonts w:eastAsia="Calibri"/>
              </w:rPr>
              <w:t xml:space="preserve">Saskaņā ar Reģionālās attīstības likuma 16.1 pantu </w:t>
            </w:r>
            <w:r w:rsidRPr="00E708EE">
              <w:rPr>
                <w:rFonts w:eastAsia="Calibri"/>
              </w:rPr>
              <w:t xml:space="preserve">plānošanas reģioni veic attīstības plānošanas dokumentu izstrādi, koordinē un veicina plānošanas reģiona attīstības pasākumu īstenošanu, uzraudzību un novērtēšanu. Projektā </w:t>
            </w:r>
            <w:r w:rsidRPr="00121F5E">
              <w:rPr>
                <w:rFonts w:eastAsia="Calibri"/>
              </w:rPr>
              <w:t xml:space="preserve">plānotās aktivitātes palīdzēs sasniegt Zemgales plānošanas reģiona attīstības programmā un Rīcības plānā nospraustos mērķus, kā arī īstenot atbalsta pasākumus Zemgales Tūrisma koordinācijas darba grupas sniegto tūrisma nozares nepieciešamo uzlabošanas pasākumu veikšanai, </w:t>
            </w:r>
            <w:r w:rsidR="002F7469">
              <w:rPr>
                <w:rFonts w:eastAsia="Calibri"/>
              </w:rPr>
              <w:t>dabas</w:t>
            </w:r>
            <w:r w:rsidRPr="00121F5E">
              <w:rPr>
                <w:rFonts w:eastAsia="Calibri"/>
              </w:rPr>
              <w:t xml:space="preserve"> objektu popularizēšanai un veicināšanai.</w:t>
            </w:r>
            <w:r>
              <w:rPr>
                <w:rFonts w:eastAsia="Calibri"/>
              </w:rPr>
              <w:t xml:space="preserve">  </w:t>
            </w:r>
          </w:p>
        </w:tc>
      </w:tr>
      <w:tr w:rsidR="00B82312" w:rsidRPr="000A1F85" w14:paraId="44D96F53" w14:textId="77777777" w:rsidTr="007B02A0">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959BC64" w14:textId="77777777" w:rsidR="00B82312" w:rsidRPr="000A1F85" w:rsidRDefault="00B82312" w:rsidP="00B82312">
            <w:r w:rsidRPr="000A1F85">
              <w:t xml:space="preserve">9. </w:t>
            </w:r>
          </w:p>
        </w:tc>
        <w:tc>
          <w:tcPr>
            <w:tcW w:w="3171" w:type="dxa"/>
            <w:tcBorders>
              <w:top w:val="nil"/>
              <w:left w:val="nil"/>
              <w:bottom w:val="single" w:sz="8" w:space="0" w:color="auto"/>
              <w:right w:val="single" w:sz="4" w:space="0" w:color="auto"/>
            </w:tcBorders>
            <w:shd w:val="clear" w:color="auto" w:fill="auto"/>
          </w:tcPr>
          <w:p w14:paraId="429D07F1" w14:textId="77777777" w:rsidR="00B82312" w:rsidRPr="000A1F85" w:rsidRDefault="00B82312" w:rsidP="00B82312">
            <w:r w:rsidRPr="000A1F85">
              <w:t>Projekta ietvaros plānotā sadarbība/</w:t>
            </w:r>
            <w:r w:rsidRPr="000A1F85">
              <w:rPr>
                <w:b/>
                <w:bCs/>
              </w:rPr>
              <w:t xml:space="preserve">projekta partneri </w:t>
            </w:r>
            <w:r w:rsidRPr="000A1F85">
              <w:t>un to loma</w:t>
            </w:r>
          </w:p>
          <w:p w14:paraId="1D468A8F" w14:textId="77777777" w:rsidR="00B82312" w:rsidRPr="000A1F85" w:rsidRDefault="00B82312" w:rsidP="00B82312"/>
        </w:tc>
        <w:tc>
          <w:tcPr>
            <w:tcW w:w="5953" w:type="dxa"/>
            <w:tcBorders>
              <w:top w:val="nil"/>
              <w:left w:val="nil"/>
              <w:bottom w:val="single" w:sz="8" w:space="0" w:color="auto"/>
              <w:right w:val="single" w:sz="8" w:space="0" w:color="auto"/>
            </w:tcBorders>
            <w:shd w:val="clear" w:color="auto" w:fill="auto"/>
            <w:hideMark/>
          </w:tcPr>
          <w:p w14:paraId="363E59E8" w14:textId="77777777" w:rsidR="002F7469" w:rsidRPr="00B87989" w:rsidRDefault="002F7469" w:rsidP="002F7469">
            <w:r w:rsidRPr="00B87989">
              <w:t>Vadošais partneris:</w:t>
            </w:r>
          </w:p>
          <w:p w14:paraId="110BD77A" w14:textId="77777777" w:rsidR="002F7469" w:rsidRPr="00B87989" w:rsidRDefault="002F7469" w:rsidP="002F7469">
            <w:pPr>
              <w:rPr>
                <w:color w:val="222222"/>
                <w:shd w:val="clear" w:color="auto" w:fill="FFFFFF"/>
              </w:rPr>
            </w:pPr>
            <w:r w:rsidRPr="00B87989">
              <w:t>Zemgales plānošanas reģions</w:t>
            </w:r>
          </w:p>
          <w:p w14:paraId="0E560DA8" w14:textId="77777777" w:rsidR="002F7469" w:rsidRPr="00B87989" w:rsidRDefault="002F7469" w:rsidP="002F7469">
            <w:r w:rsidRPr="00B87989">
              <w:t>Projekta partneri:</w:t>
            </w:r>
          </w:p>
          <w:p w14:paraId="1656B190" w14:textId="77777777" w:rsidR="002F7469" w:rsidRPr="00B87989" w:rsidRDefault="002F7469" w:rsidP="002F7469">
            <w:pPr>
              <w:pStyle w:val="ListParagraph"/>
              <w:numPr>
                <w:ilvl w:val="0"/>
                <w:numId w:val="9"/>
              </w:numPr>
            </w:pPr>
            <w:r w:rsidRPr="00B87989">
              <w:t>Aizkraukles novada dome</w:t>
            </w:r>
          </w:p>
          <w:p w14:paraId="16E69863" w14:textId="77777777" w:rsidR="002F7469" w:rsidRPr="00B87989" w:rsidRDefault="002F7469" w:rsidP="002F7469">
            <w:pPr>
              <w:pStyle w:val="ListParagraph"/>
              <w:numPr>
                <w:ilvl w:val="0"/>
                <w:numId w:val="9"/>
              </w:numPr>
            </w:pPr>
            <w:r w:rsidRPr="00B87989">
              <w:t>Vecumnieku novada dome</w:t>
            </w:r>
          </w:p>
          <w:p w14:paraId="2770D4D9" w14:textId="77777777" w:rsidR="002F7469" w:rsidRPr="00B87989" w:rsidRDefault="002F7469" w:rsidP="002F7469">
            <w:pPr>
              <w:pStyle w:val="ListParagraph"/>
              <w:numPr>
                <w:ilvl w:val="0"/>
                <w:numId w:val="9"/>
              </w:numPr>
            </w:pPr>
            <w:r w:rsidRPr="00B87989">
              <w:t xml:space="preserve">Krustpils novada dome </w:t>
            </w:r>
          </w:p>
          <w:p w14:paraId="2EA25C3B" w14:textId="77777777" w:rsidR="002F7469" w:rsidRPr="00B87989" w:rsidRDefault="002F7469" w:rsidP="002F7469">
            <w:pPr>
              <w:pStyle w:val="ListParagraph"/>
              <w:numPr>
                <w:ilvl w:val="0"/>
                <w:numId w:val="9"/>
              </w:numPr>
            </w:pPr>
            <w:r w:rsidRPr="00B87989">
              <w:t>Žagares reģionālais dabas parks ( LT)</w:t>
            </w:r>
          </w:p>
          <w:p w14:paraId="25B8FD48" w14:textId="77777777" w:rsidR="00121F5E" w:rsidRPr="00B456D7" w:rsidRDefault="002F7469" w:rsidP="002F7469">
            <w:pPr>
              <w:pStyle w:val="ListParagraph"/>
              <w:numPr>
                <w:ilvl w:val="0"/>
                <w:numId w:val="9"/>
              </w:numPr>
            </w:pPr>
            <w:r w:rsidRPr="00B87989">
              <w:t>Biržu reģionālais dabas parks  (LT)</w:t>
            </w:r>
          </w:p>
        </w:tc>
      </w:tr>
      <w:tr w:rsidR="00B82312" w:rsidRPr="000A1F85" w14:paraId="74714220" w14:textId="77777777" w:rsidTr="007B02A0">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64909785" w14:textId="77777777" w:rsidR="00B82312" w:rsidRPr="000A1F85" w:rsidRDefault="00B82312" w:rsidP="00B82312">
            <w:r w:rsidRPr="000A1F85">
              <w:t>10.</w:t>
            </w:r>
          </w:p>
        </w:tc>
        <w:tc>
          <w:tcPr>
            <w:tcW w:w="3171" w:type="dxa"/>
            <w:tcBorders>
              <w:top w:val="nil"/>
              <w:left w:val="nil"/>
              <w:bottom w:val="single" w:sz="8" w:space="0" w:color="auto"/>
              <w:right w:val="single" w:sz="4" w:space="0" w:color="auto"/>
            </w:tcBorders>
            <w:shd w:val="clear" w:color="auto" w:fill="auto"/>
          </w:tcPr>
          <w:p w14:paraId="1A11B764" w14:textId="77777777" w:rsidR="00B82312" w:rsidRPr="000A1F85" w:rsidRDefault="00B82312" w:rsidP="00B82312">
            <w:pPr>
              <w:rPr>
                <w:b/>
                <w:color w:val="000000"/>
              </w:rPr>
            </w:pPr>
            <w:r w:rsidRPr="000A1F85">
              <w:rPr>
                <w:b/>
                <w:color w:val="000000"/>
              </w:rPr>
              <w:t xml:space="preserve">Finansējuma avots </w:t>
            </w:r>
            <w:r w:rsidRPr="000A1F85">
              <w:rPr>
                <w:color w:val="000000"/>
              </w:rPr>
              <w:t>(fonds)</w:t>
            </w:r>
          </w:p>
          <w:p w14:paraId="34B52449" w14:textId="77777777" w:rsidR="00B82312" w:rsidRPr="000A1F85" w:rsidRDefault="00B82312" w:rsidP="00B82312">
            <w:pPr>
              <w:rPr>
                <w:color w:val="000000"/>
              </w:rPr>
            </w:pPr>
          </w:p>
        </w:tc>
        <w:tc>
          <w:tcPr>
            <w:tcW w:w="5953" w:type="dxa"/>
            <w:tcBorders>
              <w:top w:val="nil"/>
              <w:left w:val="nil"/>
              <w:bottom w:val="single" w:sz="8" w:space="0" w:color="auto"/>
              <w:right w:val="single" w:sz="8" w:space="0" w:color="auto"/>
            </w:tcBorders>
            <w:shd w:val="clear" w:color="auto" w:fill="auto"/>
          </w:tcPr>
          <w:p w14:paraId="243DDDC3" w14:textId="77777777" w:rsidR="00B82312" w:rsidRPr="00015313" w:rsidRDefault="00121F5E" w:rsidP="00DE5E86">
            <w:pPr>
              <w:pStyle w:val="NoSpacing"/>
              <w:jc w:val="both"/>
              <w:rPr>
                <w:noProof/>
              </w:rPr>
            </w:pPr>
            <w:r>
              <w:t xml:space="preserve">Latvijas-Lietuvas pārrobežu sadarbības programma </w:t>
            </w:r>
            <w:r w:rsidRPr="00015313">
              <w:t xml:space="preserve"> 2014. - 2020. gadam</w:t>
            </w:r>
          </w:p>
        </w:tc>
      </w:tr>
      <w:tr w:rsidR="00B82312" w:rsidRPr="000A1F85" w14:paraId="038AB2D2" w14:textId="77777777" w:rsidTr="007B02A0">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3802BFFC" w14:textId="77777777" w:rsidR="00B82312" w:rsidRPr="000A1F85" w:rsidRDefault="00B82312" w:rsidP="00B82312">
            <w:r w:rsidRPr="000A1F85">
              <w:t xml:space="preserve">11. </w:t>
            </w:r>
          </w:p>
        </w:tc>
        <w:tc>
          <w:tcPr>
            <w:tcW w:w="3171" w:type="dxa"/>
            <w:tcBorders>
              <w:top w:val="single" w:sz="4" w:space="0" w:color="auto"/>
              <w:left w:val="nil"/>
              <w:bottom w:val="single" w:sz="4" w:space="0" w:color="auto"/>
              <w:right w:val="single" w:sz="4" w:space="0" w:color="auto"/>
            </w:tcBorders>
            <w:shd w:val="clear" w:color="auto" w:fill="auto"/>
            <w:hideMark/>
          </w:tcPr>
          <w:p w14:paraId="5C8BF1D9" w14:textId="77777777" w:rsidR="00B82312" w:rsidRPr="000A1F85" w:rsidRDefault="00B82312" w:rsidP="00B82312">
            <w:r w:rsidRPr="000A1F85">
              <w:t xml:space="preserve">Projekta </w:t>
            </w:r>
            <w:r>
              <w:rPr>
                <w:b/>
                <w:bCs/>
              </w:rPr>
              <w:t xml:space="preserve">kopējais </w:t>
            </w:r>
            <w:r w:rsidRPr="000A1F85">
              <w:rPr>
                <w:b/>
                <w:bCs/>
              </w:rPr>
              <w:t>finansējums (EUR)</w:t>
            </w:r>
            <w:r w:rsidRPr="000A1F85">
              <w:t>, no tā:</w:t>
            </w:r>
          </w:p>
        </w:tc>
        <w:tc>
          <w:tcPr>
            <w:tcW w:w="5953" w:type="dxa"/>
            <w:tcBorders>
              <w:top w:val="single" w:sz="4" w:space="0" w:color="auto"/>
              <w:left w:val="nil"/>
              <w:bottom w:val="single" w:sz="4" w:space="0" w:color="auto"/>
              <w:right w:val="single" w:sz="8" w:space="0" w:color="auto"/>
            </w:tcBorders>
            <w:shd w:val="clear" w:color="auto" w:fill="auto"/>
            <w:hideMark/>
          </w:tcPr>
          <w:p w14:paraId="7FCA00B9" w14:textId="77777777" w:rsidR="00B82312" w:rsidRPr="00675F72" w:rsidRDefault="002F7469" w:rsidP="00ED2E26">
            <w:pPr>
              <w:rPr>
                <w:color w:val="000000" w:themeColor="text1"/>
              </w:rPr>
            </w:pPr>
            <w:r>
              <w:rPr>
                <w:color w:val="000000" w:themeColor="text1"/>
              </w:rPr>
              <w:t>800</w:t>
            </w:r>
            <w:r w:rsidR="006859BD">
              <w:rPr>
                <w:color w:val="000000" w:themeColor="text1"/>
              </w:rPr>
              <w:t xml:space="preserve"> 000</w:t>
            </w:r>
            <w:r w:rsidR="00A73AE8">
              <w:rPr>
                <w:color w:val="000000" w:themeColor="text1"/>
              </w:rPr>
              <w:t xml:space="preserve"> EUR </w:t>
            </w:r>
          </w:p>
        </w:tc>
      </w:tr>
      <w:tr w:rsidR="00B82312" w:rsidRPr="000A1F85" w14:paraId="4AD6F3E5" w14:textId="77777777" w:rsidTr="007B02A0">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7AFACE45" w14:textId="77777777" w:rsidR="00B82312" w:rsidRPr="000A1F85" w:rsidRDefault="00B82312" w:rsidP="00B82312">
            <w:pPr>
              <w:rPr>
                <w:color w:val="FF0000"/>
                <w:rPrChange w:id="1"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14:paraId="02C81ED0" w14:textId="77777777" w:rsidR="00B82312" w:rsidRPr="000A1F85" w:rsidRDefault="00B82312" w:rsidP="00B82312">
            <w:pPr>
              <w:rPr>
                <w:b/>
                <w:bCs/>
              </w:rPr>
            </w:pPr>
            <w:r w:rsidRPr="000A1F85">
              <w:rPr>
                <w:b/>
                <w:bCs/>
              </w:rPr>
              <w:t xml:space="preserve">Projekta idejas iesniedzēja budžeta daļa projektā </w:t>
            </w:r>
            <w:r w:rsidRPr="000A1F85">
              <w:rPr>
                <w:sz w:val="22"/>
                <w:szCs w:val="22"/>
              </w:rPr>
              <w:t>(EUR), no tā:</w:t>
            </w:r>
          </w:p>
        </w:tc>
        <w:tc>
          <w:tcPr>
            <w:tcW w:w="5953" w:type="dxa"/>
            <w:tcBorders>
              <w:top w:val="nil"/>
              <w:left w:val="nil"/>
              <w:bottom w:val="single" w:sz="4" w:space="0" w:color="auto"/>
              <w:right w:val="single" w:sz="8" w:space="0" w:color="auto"/>
            </w:tcBorders>
            <w:shd w:val="clear" w:color="auto" w:fill="auto"/>
          </w:tcPr>
          <w:p w14:paraId="5252BAD9" w14:textId="77777777" w:rsidR="00B82312" w:rsidRPr="000A1F85" w:rsidRDefault="002F7469" w:rsidP="00B82312">
            <w:r>
              <w:t>200</w:t>
            </w:r>
            <w:r w:rsidR="00C776F2">
              <w:t xml:space="preserve"> 000</w:t>
            </w:r>
            <w:r w:rsidR="00A73AE8">
              <w:t xml:space="preserve">,00 </w:t>
            </w:r>
            <w:r w:rsidR="00431140" w:rsidRPr="003D2ADE">
              <w:rPr>
                <w:caps/>
                <w:sz w:val="26"/>
                <w:szCs w:val="26"/>
              </w:rPr>
              <w:t>EUR</w:t>
            </w:r>
          </w:p>
        </w:tc>
      </w:tr>
      <w:tr w:rsidR="00B82312" w:rsidRPr="000A1F85" w14:paraId="5C0E9792" w14:textId="77777777" w:rsidTr="007B02A0">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3577999" w14:textId="77777777" w:rsidR="00B82312" w:rsidRPr="000A1F85" w:rsidRDefault="00B82312" w:rsidP="00B82312">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tcPr>
          <w:p w14:paraId="3DE0C184" w14:textId="77777777" w:rsidR="00B82312" w:rsidRPr="000A1F85" w:rsidRDefault="00B82312" w:rsidP="00B82312">
            <w:r w:rsidRPr="000A1F85">
              <w:t>Programmas līdzfinansējuma daļa (EUR)</w:t>
            </w:r>
          </w:p>
          <w:p w14:paraId="726CC41C" w14:textId="77777777" w:rsidR="00B82312" w:rsidRPr="000A1F85" w:rsidRDefault="00B82312" w:rsidP="00B82312"/>
        </w:tc>
        <w:tc>
          <w:tcPr>
            <w:tcW w:w="5953" w:type="dxa"/>
            <w:tcBorders>
              <w:top w:val="nil"/>
              <w:left w:val="nil"/>
              <w:bottom w:val="single" w:sz="4" w:space="0" w:color="auto"/>
              <w:right w:val="single" w:sz="8" w:space="0" w:color="auto"/>
            </w:tcBorders>
            <w:shd w:val="clear" w:color="auto" w:fill="auto"/>
            <w:hideMark/>
          </w:tcPr>
          <w:p w14:paraId="51AC5A3C" w14:textId="77777777" w:rsidR="00B82312" w:rsidRPr="000A1F85" w:rsidRDefault="00471974" w:rsidP="00B82312">
            <w:r>
              <w:t>1</w:t>
            </w:r>
            <w:r w:rsidR="002F7469">
              <w:t>70 0</w:t>
            </w:r>
            <w:r>
              <w:t>00,0</w:t>
            </w:r>
            <w:r w:rsidR="00A73AE8">
              <w:t>0</w:t>
            </w:r>
            <w:r w:rsidR="00B82312" w:rsidRPr="000A1F85">
              <w:t xml:space="preserve"> EUR (</w:t>
            </w:r>
            <w:r w:rsidR="00B82312">
              <w:t>85</w:t>
            </w:r>
            <w:r w:rsidR="00B82312" w:rsidRPr="000A1F85">
              <w:t>%)</w:t>
            </w:r>
          </w:p>
        </w:tc>
      </w:tr>
      <w:tr w:rsidR="00B82312" w:rsidRPr="000A1F85" w14:paraId="4DFBB194" w14:textId="77777777" w:rsidTr="007B02A0">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6D9ABD5" w14:textId="77777777" w:rsidR="00B82312" w:rsidRPr="000A1F85" w:rsidRDefault="00B82312" w:rsidP="00B82312">
            <w:pPr>
              <w:rPr>
                <w:color w:val="FF0000"/>
                <w:rPrChange w:id="3"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57A1E484" w14:textId="77777777" w:rsidR="00B82312" w:rsidRPr="000A1F85" w:rsidRDefault="00B82312" w:rsidP="00B82312">
            <w:r w:rsidRPr="000A1F85">
              <w:t>Pašu līdzfinansējuma daļa (EUR)</w:t>
            </w:r>
          </w:p>
          <w:p w14:paraId="78C8897F" w14:textId="77777777" w:rsidR="00B82312" w:rsidRPr="000A1F85" w:rsidRDefault="00B82312" w:rsidP="00B82312">
            <w:pPr>
              <w:rPr>
                <w:sz w:val="16"/>
                <w:szCs w:val="16"/>
              </w:rPr>
            </w:pPr>
          </w:p>
        </w:tc>
        <w:tc>
          <w:tcPr>
            <w:tcW w:w="5953" w:type="dxa"/>
            <w:tcBorders>
              <w:top w:val="nil"/>
              <w:left w:val="nil"/>
              <w:bottom w:val="single" w:sz="8" w:space="0" w:color="auto"/>
              <w:right w:val="single" w:sz="8" w:space="0" w:color="auto"/>
            </w:tcBorders>
            <w:shd w:val="clear" w:color="auto" w:fill="auto"/>
            <w:hideMark/>
          </w:tcPr>
          <w:p w14:paraId="404FBC68" w14:textId="77777777" w:rsidR="00B82312" w:rsidRPr="000A1F85" w:rsidRDefault="00431140" w:rsidP="00431140">
            <w:pPr>
              <w:pStyle w:val="ListParagraph"/>
              <w:ind w:left="405"/>
            </w:pPr>
            <w:r>
              <w:t>-</w:t>
            </w:r>
          </w:p>
        </w:tc>
      </w:tr>
      <w:tr w:rsidR="00B82312" w:rsidRPr="000A1F85" w14:paraId="4684B910" w14:textId="77777777" w:rsidTr="007B02A0">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4BD865C3" w14:textId="77777777" w:rsidR="00B82312" w:rsidRPr="000A1F85" w:rsidRDefault="00B82312" w:rsidP="00B82312">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47C4D25D" w14:textId="77777777" w:rsidR="00B82312" w:rsidRPr="005C5534" w:rsidRDefault="00B82312" w:rsidP="00B82312">
            <w:r w:rsidRPr="000A1F85">
              <w:rPr>
                <w:b/>
                <w:color w:val="000000"/>
              </w:rPr>
              <w:t>No pašu līdzfinansējuma daļas nepieciešamais valsts budžeta līdzfinansējums</w:t>
            </w:r>
            <w:r w:rsidRPr="000A1F85">
              <w:t xml:space="preserve"> (EUR)</w:t>
            </w:r>
          </w:p>
        </w:tc>
        <w:tc>
          <w:tcPr>
            <w:tcW w:w="5953" w:type="dxa"/>
            <w:tcBorders>
              <w:top w:val="nil"/>
              <w:left w:val="nil"/>
              <w:bottom w:val="single" w:sz="8" w:space="0" w:color="auto"/>
              <w:right w:val="single" w:sz="8" w:space="0" w:color="auto"/>
            </w:tcBorders>
            <w:shd w:val="clear" w:color="auto" w:fill="auto"/>
          </w:tcPr>
          <w:p w14:paraId="64C72288" w14:textId="77777777" w:rsidR="00B82312" w:rsidRPr="000A1F85" w:rsidRDefault="00471974" w:rsidP="00B82312">
            <w:r>
              <w:t xml:space="preserve"> </w:t>
            </w:r>
            <w:r w:rsidR="002F7469">
              <w:t>30</w:t>
            </w:r>
            <w:r>
              <w:t xml:space="preserve"> </w:t>
            </w:r>
            <w:r w:rsidR="002F7469">
              <w:t>0</w:t>
            </w:r>
            <w:r>
              <w:t>00,0</w:t>
            </w:r>
            <w:r w:rsidR="00A73AE8">
              <w:t xml:space="preserve">0 </w:t>
            </w:r>
            <w:r w:rsidR="00B82312" w:rsidRPr="000A1F85">
              <w:t>EUR</w:t>
            </w:r>
            <w:r w:rsidR="00B82312">
              <w:t xml:space="preserve"> (15 %)</w:t>
            </w:r>
          </w:p>
        </w:tc>
      </w:tr>
      <w:tr w:rsidR="00B82312" w:rsidRPr="000A1F85" w14:paraId="10BDBBA7" w14:textId="77777777" w:rsidTr="007B02A0">
        <w:trPr>
          <w:trHeight w:val="525"/>
        </w:trPr>
        <w:tc>
          <w:tcPr>
            <w:tcW w:w="516" w:type="dxa"/>
            <w:tcBorders>
              <w:left w:val="single" w:sz="8" w:space="0" w:color="auto"/>
              <w:bottom w:val="single" w:sz="8" w:space="0" w:color="auto"/>
              <w:right w:val="single" w:sz="4" w:space="0" w:color="auto"/>
            </w:tcBorders>
            <w:shd w:val="clear" w:color="auto" w:fill="auto"/>
          </w:tcPr>
          <w:p w14:paraId="6CBC65BD" w14:textId="77777777" w:rsidR="00B82312" w:rsidRPr="000A1F85" w:rsidRDefault="00B82312" w:rsidP="00B82312"/>
        </w:tc>
        <w:tc>
          <w:tcPr>
            <w:tcW w:w="3171" w:type="dxa"/>
            <w:tcBorders>
              <w:top w:val="nil"/>
              <w:left w:val="nil"/>
              <w:bottom w:val="single" w:sz="8" w:space="0" w:color="auto"/>
              <w:right w:val="single" w:sz="4" w:space="0" w:color="auto"/>
            </w:tcBorders>
            <w:shd w:val="clear" w:color="auto" w:fill="auto"/>
          </w:tcPr>
          <w:p w14:paraId="1297F614" w14:textId="77777777" w:rsidR="00B82312" w:rsidRPr="000A1F85" w:rsidRDefault="00B82312" w:rsidP="00B82312">
            <w:r w:rsidRPr="000A1F85">
              <w:t xml:space="preserve">No valsts budžeta nepieciešamā </w:t>
            </w:r>
            <w:r w:rsidRPr="000A1F85">
              <w:rPr>
                <w:b/>
              </w:rPr>
              <w:t>dotācija projekta priekšfinansējuma</w:t>
            </w:r>
            <w:r w:rsidRPr="000A1F85">
              <w:t xml:space="preserve"> nodrošināšanai (EUR) </w:t>
            </w:r>
          </w:p>
        </w:tc>
        <w:tc>
          <w:tcPr>
            <w:tcW w:w="5953" w:type="dxa"/>
            <w:tcBorders>
              <w:top w:val="nil"/>
              <w:left w:val="nil"/>
              <w:bottom w:val="single" w:sz="8" w:space="0" w:color="auto"/>
              <w:right w:val="single" w:sz="8" w:space="0" w:color="auto"/>
            </w:tcBorders>
            <w:shd w:val="clear" w:color="auto" w:fill="auto"/>
          </w:tcPr>
          <w:p w14:paraId="6AC81ED3" w14:textId="77777777" w:rsidR="00B82312" w:rsidRPr="000A1F85" w:rsidRDefault="00697C1F" w:rsidP="00697C1F">
            <w:r>
              <w:t>200 000,00 EUR</w:t>
            </w:r>
          </w:p>
          <w:p w14:paraId="1A538262" w14:textId="77777777" w:rsidR="00B82312" w:rsidRPr="000A1F85" w:rsidRDefault="00B82312" w:rsidP="00B82312"/>
        </w:tc>
      </w:tr>
      <w:tr w:rsidR="00B82312" w:rsidRPr="000A1F85" w14:paraId="56D3B26C" w14:textId="77777777" w:rsidTr="007B02A0">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59D4A52C" w14:textId="77777777" w:rsidR="00B82312" w:rsidRPr="000A1F85" w:rsidRDefault="00B82312" w:rsidP="00B82312">
            <w:r w:rsidRPr="000A1F85">
              <w:t>12.</w:t>
            </w:r>
          </w:p>
        </w:tc>
        <w:tc>
          <w:tcPr>
            <w:tcW w:w="3171" w:type="dxa"/>
            <w:tcBorders>
              <w:top w:val="nil"/>
              <w:left w:val="nil"/>
              <w:bottom w:val="single" w:sz="8" w:space="0" w:color="auto"/>
              <w:right w:val="single" w:sz="4" w:space="0" w:color="auto"/>
            </w:tcBorders>
            <w:shd w:val="clear" w:color="auto" w:fill="auto"/>
            <w:hideMark/>
          </w:tcPr>
          <w:p w14:paraId="4DD168F8" w14:textId="77777777" w:rsidR="00B82312" w:rsidRPr="000A1F85" w:rsidRDefault="00B82312" w:rsidP="00B82312">
            <w:r w:rsidRPr="000A1F85">
              <w:t>Indikatīvais projekta ī</w:t>
            </w:r>
            <w:r w:rsidRPr="000A1F85">
              <w:rPr>
                <w:b/>
                <w:bCs/>
              </w:rPr>
              <w:t>stenošanas laiks</w:t>
            </w:r>
            <w:r w:rsidRPr="000A1F85">
              <w:t xml:space="preserve"> (no - līdz)</w:t>
            </w:r>
          </w:p>
        </w:tc>
        <w:tc>
          <w:tcPr>
            <w:tcW w:w="5953" w:type="dxa"/>
            <w:tcBorders>
              <w:top w:val="nil"/>
              <w:left w:val="nil"/>
              <w:bottom w:val="single" w:sz="8" w:space="0" w:color="auto"/>
              <w:right w:val="single" w:sz="8" w:space="0" w:color="auto"/>
            </w:tcBorders>
            <w:shd w:val="clear" w:color="auto" w:fill="auto"/>
          </w:tcPr>
          <w:p w14:paraId="75B4BFB7" w14:textId="77777777" w:rsidR="00B82312" w:rsidRDefault="00B456D7" w:rsidP="00B82312">
            <w:r>
              <w:rPr>
                <w:noProof/>
              </w:rPr>
              <w:t xml:space="preserve">01.06.2020 – 31.05.2022 (24 mēneši) </w:t>
            </w:r>
          </w:p>
          <w:p w14:paraId="322BD694" w14:textId="77777777" w:rsidR="00B82312" w:rsidRPr="000A1F85" w:rsidRDefault="00B82312" w:rsidP="00B82312"/>
        </w:tc>
      </w:tr>
      <w:tr w:rsidR="00B82312" w:rsidRPr="000A1F85" w14:paraId="1FC2A0C8" w14:textId="77777777" w:rsidTr="00121F5E">
        <w:trPr>
          <w:trHeight w:val="525"/>
        </w:trPr>
        <w:tc>
          <w:tcPr>
            <w:tcW w:w="516" w:type="dxa"/>
            <w:tcBorders>
              <w:top w:val="nil"/>
              <w:left w:val="single" w:sz="8" w:space="0" w:color="auto"/>
              <w:bottom w:val="nil"/>
              <w:right w:val="single" w:sz="4" w:space="0" w:color="auto"/>
            </w:tcBorders>
            <w:shd w:val="clear" w:color="auto" w:fill="auto"/>
            <w:hideMark/>
          </w:tcPr>
          <w:p w14:paraId="1270BE17" w14:textId="77777777" w:rsidR="00B82312" w:rsidRPr="000A1F85" w:rsidRDefault="00B82312" w:rsidP="00B82312">
            <w:r w:rsidRPr="000A1F85">
              <w:t>13.</w:t>
            </w:r>
          </w:p>
        </w:tc>
        <w:tc>
          <w:tcPr>
            <w:tcW w:w="3171" w:type="dxa"/>
            <w:tcBorders>
              <w:top w:val="nil"/>
              <w:left w:val="nil"/>
              <w:bottom w:val="nil"/>
              <w:right w:val="single" w:sz="4" w:space="0" w:color="auto"/>
            </w:tcBorders>
            <w:shd w:val="clear" w:color="auto" w:fill="auto"/>
            <w:hideMark/>
          </w:tcPr>
          <w:p w14:paraId="0A393E91" w14:textId="77777777" w:rsidR="00B82312" w:rsidRPr="000A1F85" w:rsidRDefault="00B82312" w:rsidP="00B82312">
            <w:r w:rsidRPr="000A1F85">
              <w:t>Projekta rezultātu ilgtspējas nodrošināšana (vai un cik liels finansējums būs nepieciešams projekta rezultātu uzturēšanai, t.i. uzturēšanas izdevumi un to finansēšanas avots)</w:t>
            </w:r>
          </w:p>
        </w:tc>
        <w:tc>
          <w:tcPr>
            <w:tcW w:w="5953" w:type="dxa"/>
            <w:tcBorders>
              <w:top w:val="nil"/>
              <w:left w:val="nil"/>
              <w:bottom w:val="nil"/>
              <w:right w:val="single" w:sz="8" w:space="0" w:color="auto"/>
            </w:tcBorders>
            <w:shd w:val="clear" w:color="auto" w:fill="auto"/>
          </w:tcPr>
          <w:p w14:paraId="5121FBB8" w14:textId="77777777" w:rsidR="00B82312" w:rsidRPr="000A1F85" w:rsidRDefault="00B82312" w:rsidP="00B82312">
            <w:pPr>
              <w:jc w:val="both"/>
            </w:pPr>
            <w:r w:rsidRPr="000A1F85">
              <w:t>Projekta rezultātu uzturēšana tiks nodrošināta no Zemgales plānošanas reģiona budžeta līdzekļiem.</w:t>
            </w:r>
          </w:p>
        </w:tc>
      </w:tr>
      <w:tr w:rsidR="00121F5E" w:rsidRPr="000A1F85" w14:paraId="52F206A9" w14:textId="77777777" w:rsidTr="007B02A0">
        <w:trPr>
          <w:trHeight w:val="525"/>
        </w:trPr>
        <w:tc>
          <w:tcPr>
            <w:tcW w:w="516" w:type="dxa"/>
            <w:tcBorders>
              <w:top w:val="nil"/>
              <w:left w:val="single" w:sz="8" w:space="0" w:color="auto"/>
              <w:bottom w:val="single" w:sz="8" w:space="0" w:color="auto"/>
              <w:right w:val="single" w:sz="4" w:space="0" w:color="auto"/>
            </w:tcBorders>
            <w:shd w:val="clear" w:color="auto" w:fill="auto"/>
          </w:tcPr>
          <w:p w14:paraId="089ED175" w14:textId="77777777" w:rsidR="00121F5E" w:rsidRPr="000A1F85" w:rsidRDefault="00121F5E" w:rsidP="00B82312"/>
        </w:tc>
        <w:tc>
          <w:tcPr>
            <w:tcW w:w="3171" w:type="dxa"/>
            <w:tcBorders>
              <w:top w:val="nil"/>
              <w:left w:val="nil"/>
              <w:bottom w:val="single" w:sz="8" w:space="0" w:color="auto"/>
              <w:right w:val="single" w:sz="4" w:space="0" w:color="auto"/>
            </w:tcBorders>
            <w:shd w:val="clear" w:color="auto" w:fill="auto"/>
          </w:tcPr>
          <w:p w14:paraId="4FD61CD7" w14:textId="77777777" w:rsidR="00121F5E" w:rsidRPr="000A1F85" w:rsidRDefault="00121F5E" w:rsidP="00B82312"/>
        </w:tc>
        <w:tc>
          <w:tcPr>
            <w:tcW w:w="5953" w:type="dxa"/>
            <w:tcBorders>
              <w:top w:val="nil"/>
              <w:left w:val="nil"/>
              <w:bottom w:val="single" w:sz="8" w:space="0" w:color="auto"/>
              <w:right w:val="single" w:sz="8" w:space="0" w:color="auto"/>
            </w:tcBorders>
            <w:shd w:val="clear" w:color="auto" w:fill="auto"/>
          </w:tcPr>
          <w:p w14:paraId="641D4BCE" w14:textId="77777777" w:rsidR="00121F5E" w:rsidRPr="000A1F85" w:rsidRDefault="00121F5E" w:rsidP="00B82312">
            <w:pPr>
              <w:jc w:val="both"/>
            </w:pPr>
          </w:p>
        </w:tc>
      </w:tr>
    </w:tbl>
    <w:p w14:paraId="29F65FA8" w14:textId="77777777" w:rsidR="00DB4457" w:rsidRPr="000A1F85" w:rsidRDefault="000A1F85" w:rsidP="00DB4457">
      <w:r>
        <w:br w:type="textWrapping" w:clear="all"/>
      </w:r>
    </w:p>
    <w:p w14:paraId="6BC076D6" w14:textId="1E8F58AF" w:rsidR="00121F5E" w:rsidRDefault="00121F5E" w:rsidP="00121F5E">
      <w:r w:rsidRPr="006859BD">
        <w:t>Atbildīgā amatpersona /</w:t>
      </w:r>
      <w:r w:rsidR="00246621">
        <w:t xml:space="preserve">Izpilddirektors </w:t>
      </w:r>
      <w:r w:rsidR="00246621">
        <w:tab/>
      </w:r>
      <w:r w:rsidR="00246621">
        <w:tab/>
      </w:r>
      <w:r w:rsidR="00246621">
        <w:tab/>
        <w:t>V. VEIPS</w:t>
      </w:r>
    </w:p>
    <w:p w14:paraId="519BE288" w14:textId="77777777" w:rsidR="005C2253" w:rsidRDefault="005C2253" w:rsidP="00121F5E"/>
    <w:p w14:paraId="2DBB9174" w14:textId="77777777" w:rsidR="005C2253" w:rsidRDefault="005C2253" w:rsidP="00121F5E">
      <w:bookmarkStart w:id="5" w:name="_GoBack"/>
      <w:bookmarkEnd w:id="5"/>
    </w:p>
    <w:p w14:paraId="0FC7E709" w14:textId="77777777" w:rsidR="005C2253" w:rsidRPr="006859BD" w:rsidRDefault="005C2253" w:rsidP="00121F5E"/>
    <w:p w14:paraId="57EA07CA" w14:textId="77777777" w:rsidR="00121F5E" w:rsidRDefault="00121F5E" w:rsidP="00121F5E">
      <w:pPr>
        <w:jc w:val="both"/>
        <w:rPr>
          <w:lang w:val="en-US"/>
        </w:rPr>
      </w:pPr>
    </w:p>
    <w:p w14:paraId="4839BB3C" w14:textId="77777777" w:rsidR="00EF1CA3" w:rsidRPr="00DF7E57" w:rsidRDefault="00EF1CA3" w:rsidP="00EF1CA3">
      <w:pPr>
        <w:jc w:val="both"/>
      </w:pPr>
    </w:p>
    <w:p w14:paraId="69D0B806" w14:textId="77777777" w:rsidR="00EF1CA3" w:rsidRPr="00DF7E57" w:rsidRDefault="00EF1CA3" w:rsidP="00EF1CA3">
      <w:pPr>
        <w:jc w:val="both"/>
      </w:pPr>
    </w:p>
    <w:p w14:paraId="0730A61C" w14:textId="77777777" w:rsidR="00EF1CA3" w:rsidRPr="00DF7E57" w:rsidRDefault="00EF1CA3" w:rsidP="00EF1CA3">
      <w:pPr>
        <w:jc w:val="both"/>
      </w:pPr>
    </w:p>
    <w:p w14:paraId="7061312C" w14:textId="77777777" w:rsidR="00EF1CA3" w:rsidRPr="00DF7E57" w:rsidRDefault="00EF1CA3" w:rsidP="00EF1CA3">
      <w:pPr>
        <w:jc w:val="both"/>
      </w:pPr>
    </w:p>
    <w:p w14:paraId="5BA85D3E" w14:textId="77777777" w:rsidR="00EF1CA3" w:rsidRPr="00DF7E57" w:rsidRDefault="00EF1CA3" w:rsidP="00EF1CA3">
      <w:pPr>
        <w:jc w:val="both"/>
      </w:pPr>
    </w:p>
    <w:p w14:paraId="650E01E4" w14:textId="77777777" w:rsidR="00EF1CA3" w:rsidRPr="00DF7E57" w:rsidRDefault="00EF1CA3" w:rsidP="00EF1CA3">
      <w:pPr>
        <w:jc w:val="both"/>
      </w:pPr>
    </w:p>
    <w:sectPr w:rsidR="00EF1CA3" w:rsidRPr="00DF7E57" w:rsidSect="00DB4457">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D0AE6"/>
    <w:multiLevelType w:val="hybridMultilevel"/>
    <w:tmpl w:val="50589F68"/>
    <w:lvl w:ilvl="0" w:tplc="62527C3A">
      <w:start w:val="37"/>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2379DF"/>
    <w:multiLevelType w:val="hybridMultilevel"/>
    <w:tmpl w:val="78B89C68"/>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 w15:restartNumberingAfterBreak="0">
    <w:nsid w:val="17676E8A"/>
    <w:multiLevelType w:val="hybridMultilevel"/>
    <w:tmpl w:val="36024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D2650D"/>
    <w:multiLevelType w:val="hybridMultilevel"/>
    <w:tmpl w:val="8996D2C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3E6EFD"/>
    <w:multiLevelType w:val="hybridMultilevel"/>
    <w:tmpl w:val="5AAC1548"/>
    <w:lvl w:ilvl="0" w:tplc="0426000B">
      <w:start w:val="1"/>
      <w:numFmt w:val="bullet"/>
      <w:lvlText w:val=""/>
      <w:lvlJc w:val="left"/>
      <w:pPr>
        <w:ind w:left="720" w:hanging="360"/>
      </w:pPr>
      <w:rPr>
        <w:rFonts w:ascii="Wingdings" w:hAnsi="Wingdings" w:hint="default"/>
      </w:rPr>
    </w:lvl>
    <w:lvl w:ilvl="1" w:tplc="0426000B">
      <w:start w:val="1"/>
      <w:numFmt w:val="bullet"/>
      <w:lvlText w:val=""/>
      <w:lvlJc w:val="left"/>
      <w:pPr>
        <w:ind w:left="1440" w:hanging="360"/>
      </w:pPr>
      <w:rPr>
        <w:rFonts w:ascii="Wingdings" w:hAnsi="Wingdings" w:hint="default"/>
      </w:rPr>
    </w:lvl>
    <w:lvl w:ilvl="2" w:tplc="04260003">
      <w:start w:val="1"/>
      <w:numFmt w:val="bullet"/>
      <w:lvlText w:val="o"/>
      <w:lvlJc w:val="left"/>
      <w:pPr>
        <w:ind w:left="2160" w:hanging="180"/>
      </w:pPr>
      <w:rPr>
        <w:rFonts w:ascii="Courier New" w:hAnsi="Courier New" w:hint="default"/>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5" w15:restartNumberingAfterBreak="0">
    <w:nsid w:val="5B5F0EA2"/>
    <w:multiLevelType w:val="hybridMultilevel"/>
    <w:tmpl w:val="E82EAD16"/>
    <w:lvl w:ilvl="0" w:tplc="F2C8656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CB008CF"/>
    <w:multiLevelType w:val="hybridMultilevel"/>
    <w:tmpl w:val="C42448E6"/>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F951E04"/>
    <w:multiLevelType w:val="hybridMultilevel"/>
    <w:tmpl w:val="AEF220E2"/>
    <w:lvl w:ilvl="0" w:tplc="E8267BD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1A13060"/>
    <w:multiLevelType w:val="hybridMultilevel"/>
    <w:tmpl w:val="FEB4C818"/>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15:restartNumberingAfterBreak="0">
    <w:nsid w:val="7DFC74FE"/>
    <w:multiLevelType w:val="hybridMultilevel"/>
    <w:tmpl w:val="FBD0F84E"/>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num w:numId="1">
    <w:abstractNumId w:val="4"/>
  </w:num>
  <w:num w:numId="2">
    <w:abstractNumId w:val="3"/>
  </w:num>
  <w:num w:numId="3">
    <w:abstractNumId w:val="2"/>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9"/>
  </w:num>
  <w:num w:numId="9">
    <w:abstractNumId w:val="7"/>
  </w:num>
  <w:num w:numId="10">
    <w:abstractNumId w:val="5"/>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57"/>
    <w:rsid w:val="00015313"/>
    <w:rsid w:val="0002153E"/>
    <w:rsid w:val="000402EB"/>
    <w:rsid w:val="000519A7"/>
    <w:rsid w:val="00065802"/>
    <w:rsid w:val="0007298C"/>
    <w:rsid w:val="00084583"/>
    <w:rsid w:val="000A1F85"/>
    <w:rsid w:val="000B5CB8"/>
    <w:rsid w:val="000B63A9"/>
    <w:rsid w:val="000D2951"/>
    <w:rsid w:val="000D3AFC"/>
    <w:rsid w:val="000E0BCC"/>
    <w:rsid w:val="000F76A6"/>
    <w:rsid w:val="00101651"/>
    <w:rsid w:val="00116525"/>
    <w:rsid w:val="00121F5E"/>
    <w:rsid w:val="001549A2"/>
    <w:rsid w:val="00155F7B"/>
    <w:rsid w:val="00163612"/>
    <w:rsid w:val="00186A58"/>
    <w:rsid w:val="001A632F"/>
    <w:rsid w:val="001C1266"/>
    <w:rsid w:val="001C467B"/>
    <w:rsid w:val="00206725"/>
    <w:rsid w:val="00221B77"/>
    <w:rsid w:val="0023780A"/>
    <w:rsid w:val="00243EA6"/>
    <w:rsid w:val="0024485C"/>
    <w:rsid w:val="00244E1D"/>
    <w:rsid w:val="00246621"/>
    <w:rsid w:val="002504D6"/>
    <w:rsid w:val="00253AA1"/>
    <w:rsid w:val="002843DA"/>
    <w:rsid w:val="00285BC1"/>
    <w:rsid w:val="00290016"/>
    <w:rsid w:val="0029212A"/>
    <w:rsid w:val="002B7FF5"/>
    <w:rsid w:val="002C0D14"/>
    <w:rsid w:val="002D10F3"/>
    <w:rsid w:val="002D1BA0"/>
    <w:rsid w:val="002D1E2A"/>
    <w:rsid w:val="002F329F"/>
    <w:rsid w:val="002F7469"/>
    <w:rsid w:val="0031640D"/>
    <w:rsid w:val="00391E7A"/>
    <w:rsid w:val="00396381"/>
    <w:rsid w:val="003A76C3"/>
    <w:rsid w:val="003B0017"/>
    <w:rsid w:val="003B613F"/>
    <w:rsid w:val="004015F5"/>
    <w:rsid w:val="00416992"/>
    <w:rsid w:val="00431140"/>
    <w:rsid w:val="00431BAB"/>
    <w:rsid w:val="004329D1"/>
    <w:rsid w:val="00442842"/>
    <w:rsid w:val="00450AE3"/>
    <w:rsid w:val="0046594B"/>
    <w:rsid w:val="00471974"/>
    <w:rsid w:val="00471E91"/>
    <w:rsid w:val="00484E35"/>
    <w:rsid w:val="004B24D1"/>
    <w:rsid w:val="004B2681"/>
    <w:rsid w:val="004B2D66"/>
    <w:rsid w:val="004D39FF"/>
    <w:rsid w:val="00530AD6"/>
    <w:rsid w:val="0054513D"/>
    <w:rsid w:val="005545EB"/>
    <w:rsid w:val="0055577A"/>
    <w:rsid w:val="00560DE0"/>
    <w:rsid w:val="0059004E"/>
    <w:rsid w:val="005B134C"/>
    <w:rsid w:val="005B1782"/>
    <w:rsid w:val="005C065D"/>
    <w:rsid w:val="005C2253"/>
    <w:rsid w:val="005C5534"/>
    <w:rsid w:val="005C7B9D"/>
    <w:rsid w:val="005D019F"/>
    <w:rsid w:val="005D0242"/>
    <w:rsid w:val="005D1644"/>
    <w:rsid w:val="005D39B5"/>
    <w:rsid w:val="006139FE"/>
    <w:rsid w:val="00673F5B"/>
    <w:rsid w:val="0067492C"/>
    <w:rsid w:val="00675F72"/>
    <w:rsid w:val="006841BA"/>
    <w:rsid w:val="006859BD"/>
    <w:rsid w:val="00692B2E"/>
    <w:rsid w:val="00697C1F"/>
    <w:rsid w:val="006A78A5"/>
    <w:rsid w:val="006B239D"/>
    <w:rsid w:val="006B2909"/>
    <w:rsid w:val="006B3EFB"/>
    <w:rsid w:val="006B517E"/>
    <w:rsid w:val="006C5A13"/>
    <w:rsid w:val="006D4EE4"/>
    <w:rsid w:val="006E23F7"/>
    <w:rsid w:val="0071780B"/>
    <w:rsid w:val="00725911"/>
    <w:rsid w:val="00754A10"/>
    <w:rsid w:val="0078098C"/>
    <w:rsid w:val="00781CEC"/>
    <w:rsid w:val="00786B4C"/>
    <w:rsid w:val="007879C3"/>
    <w:rsid w:val="00793982"/>
    <w:rsid w:val="007A0264"/>
    <w:rsid w:val="007A2F9A"/>
    <w:rsid w:val="007B02A0"/>
    <w:rsid w:val="007C4B8D"/>
    <w:rsid w:val="007E7D5D"/>
    <w:rsid w:val="007F4F8A"/>
    <w:rsid w:val="00810E02"/>
    <w:rsid w:val="00812F73"/>
    <w:rsid w:val="008133C9"/>
    <w:rsid w:val="0082060B"/>
    <w:rsid w:val="00820BDE"/>
    <w:rsid w:val="00820F21"/>
    <w:rsid w:val="0082260D"/>
    <w:rsid w:val="00827467"/>
    <w:rsid w:val="008350A3"/>
    <w:rsid w:val="00837C4A"/>
    <w:rsid w:val="00841B75"/>
    <w:rsid w:val="008464D2"/>
    <w:rsid w:val="00853611"/>
    <w:rsid w:val="008616DE"/>
    <w:rsid w:val="00861BC5"/>
    <w:rsid w:val="00874C0D"/>
    <w:rsid w:val="00891041"/>
    <w:rsid w:val="00893003"/>
    <w:rsid w:val="00896E23"/>
    <w:rsid w:val="008A7122"/>
    <w:rsid w:val="008B1D64"/>
    <w:rsid w:val="008C006A"/>
    <w:rsid w:val="008C59BF"/>
    <w:rsid w:val="008E2865"/>
    <w:rsid w:val="008F03AB"/>
    <w:rsid w:val="008F2B47"/>
    <w:rsid w:val="008F5ADB"/>
    <w:rsid w:val="00902A88"/>
    <w:rsid w:val="00907EC0"/>
    <w:rsid w:val="009168E5"/>
    <w:rsid w:val="009307BC"/>
    <w:rsid w:val="00932B50"/>
    <w:rsid w:val="00940C5D"/>
    <w:rsid w:val="00976613"/>
    <w:rsid w:val="009C4796"/>
    <w:rsid w:val="009C6752"/>
    <w:rsid w:val="009D1A66"/>
    <w:rsid w:val="009D4862"/>
    <w:rsid w:val="009E01A3"/>
    <w:rsid w:val="009F1099"/>
    <w:rsid w:val="009F405A"/>
    <w:rsid w:val="009F7960"/>
    <w:rsid w:val="00A006B9"/>
    <w:rsid w:val="00A031BC"/>
    <w:rsid w:val="00A173CD"/>
    <w:rsid w:val="00A203D3"/>
    <w:rsid w:val="00A314B8"/>
    <w:rsid w:val="00A4275B"/>
    <w:rsid w:val="00A45077"/>
    <w:rsid w:val="00A602A4"/>
    <w:rsid w:val="00A63CC3"/>
    <w:rsid w:val="00A64FAE"/>
    <w:rsid w:val="00A73AE8"/>
    <w:rsid w:val="00A805C2"/>
    <w:rsid w:val="00A82B55"/>
    <w:rsid w:val="00A8702D"/>
    <w:rsid w:val="00AB1EEC"/>
    <w:rsid w:val="00AB5007"/>
    <w:rsid w:val="00AB576E"/>
    <w:rsid w:val="00AE0EE7"/>
    <w:rsid w:val="00B01E81"/>
    <w:rsid w:val="00B03415"/>
    <w:rsid w:val="00B320AC"/>
    <w:rsid w:val="00B32C51"/>
    <w:rsid w:val="00B340D1"/>
    <w:rsid w:val="00B34F3D"/>
    <w:rsid w:val="00B357DA"/>
    <w:rsid w:val="00B4516D"/>
    <w:rsid w:val="00B456D7"/>
    <w:rsid w:val="00B54CCE"/>
    <w:rsid w:val="00B712E0"/>
    <w:rsid w:val="00B76FB7"/>
    <w:rsid w:val="00B77D6C"/>
    <w:rsid w:val="00B82312"/>
    <w:rsid w:val="00B84D0B"/>
    <w:rsid w:val="00B92D4D"/>
    <w:rsid w:val="00BD1B4B"/>
    <w:rsid w:val="00BD1DF0"/>
    <w:rsid w:val="00BF730C"/>
    <w:rsid w:val="00C10642"/>
    <w:rsid w:val="00C20C80"/>
    <w:rsid w:val="00C25644"/>
    <w:rsid w:val="00C639B2"/>
    <w:rsid w:val="00C6759E"/>
    <w:rsid w:val="00C776F2"/>
    <w:rsid w:val="00C907AD"/>
    <w:rsid w:val="00CA747C"/>
    <w:rsid w:val="00CB535B"/>
    <w:rsid w:val="00CC36A4"/>
    <w:rsid w:val="00CC4FCB"/>
    <w:rsid w:val="00CD10CE"/>
    <w:rsid w:val="00CD4357"/>
    <w:rsid w:val="00CE08BC"/>
    <w:rsid w:val="00CE6328"/>
    <w:rsid w:val="00CF7B3A"/>
    <w:rsid w:val="00D06B35"/>
    <w:rsid w:val="00D40562"/>
    <w:rsid w:val="00D449E0"/>
    <w:rsid w:val="00D5143A"/>
    <w:rsid w:val="00D62D0C"/>
    <w:rsid w:val="00DB3D82"/>
    <w:rsid w:val="00DB4457"/>
    <w:rsid w:val="00DB5FA7"/>
    <w:rsid w:val="00DB6CA2"/>
    <w:rsid w:val="00DC3668"/>
    <w:rsid w:val="00DE5E86"/>
    <w:rsid w:val="00DE6A7D"/>
    <w:rsid w:val="00DF695C"/>
    <w:rsid w:val="00DF7B68"/>
    <w:rsid w:val="00DF7E57"/>
    <w:rsid w:val="00E052D1"/>
    <w:rsid w:val="00E14555"/>
    <w:rsid w:val="00E451CD"/>
    <w:rsid w:val="00E50907"/>
    <w:rsid w:val="00E63A6F"/>
    <w:rsid w:val="00E708EE"/>
    <w:rsid w:val="00E8078F"/>
    <w:rsid w:val="00E80F6B"/>
    <w:rsid w:val="00E81249"/>
    <w:rsid w:val="00ED1A2C"/>
    <w:rsid w:val="00ED2E26"/>
    <w:rsid w:val="00EE1DA8"/>
    <w:rsid w:val="00EE60BA"/>
    <w:rsid w:val="00EF02F1"/>
    <w:rsid w:val="00EF1CA3"/>
    <w:rsid w:val="00EF6646"/>
    <w:rsid w:val="00F04D9A"/>
    <w:rsid w:val="00F15662"/>
    <w:rsid w:val="00F60823"/>
    <w:rsid w:val="00F6238E"/>
    <w:rsid w:val="00F634F3"/>
    <w:rsid w:val="00F70F8B"/>
    <w:rsid w:val="00F71733"/>
    <w:rsid w:val="00F95AAC"/>
    <w:rsid w:val="00F95B34"/>
    <w:rsid w:val="00FA4408"/>
    <w:rsid w:val="00FA778D"/>
    <w:rsid w:val="00FB39B9"/>
    <w:rsid w:val="00FD0CD3"/>
    <w:rsid w:val="00FE25B4"/>
    <w:rsid w:val="00FE7031"/>
    <w:rsid w:val="00FF0F61"/>
    <w:rsid w:val="00FF1F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A9C78"/>
  <w15:docId w15:val="{7B3C220B-DFDB-449D-BD95-B96A74969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457"/>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ED1A2C"/>
    <w:pPr>
      <w:spacing w:before="100" w:beforeAutospacing="1" w:after="100" w:afterAutospacing="1"/>
      <w:outlineLvl w:val="2"/>
    </w:pPr>
    <w:rPr>
      <w:rFonts w:eastAsia="Calibr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ED1A2C"/>
    <w:rPr>
      <w:rFonts w:ascii="Times New Roman" w:eastAsia="Calibri" w:hAnsi="Times New Roman" w:cs="Times New Roman"/>
      <w:b/>
      <w:bCs/>
      <w:sz w:val="27"/>
      <w:szCs w:val="27"/>
      <w:lang w:eastAsia="lv-LV"/>
    </w:rPr>
  </w:style>
  <w:style w:type="paragraph" w:styleId="ListParagraph">
    <w:name w:val="List Paragraph"/>
    <w:aliases w:val="2"/>
    <w:basedOn w:val="Normal"/>
    <w:link w:val="ListParagraphChar"/>
    <w:uiPriority w:val="34"/>
    <w:qFormat/>
    <w:rsid w:val="00ED1A2C"/>
    <w:pPr>
      <w:ind w:left="720"/>
      <w:contextualSpacing/>
    </w:pPr>
  </w:style>
  <w:style w:type="paragraph" w:styleId="NoSpacing">
    <w:name w:val="No Spacing"/>
    <w:qFormat/>
    <w:rsid w:val="00A203D3"/>
    <w:pPr>
      <w:spacing w:after="0" w:line="240" w:lineRule="auto"/>
    </w:pPr>
    <w:rPr>
      <w:rFonts w:ascii="Times New Roman" w:eastAsia="Calibri" w:hAnsi="Times New Roman" w:cs="Times New Roman"/>
      <w:sz w:val="24"/>
      <w:szCs w:val="24"/>
      <w:lang w:eastAsia="lv-LV"/>
    </w:rPr>
  </w:style>
  <w:style w:type="paragraph" w:styleId="BalloonText">
    <w:name w:val="Balloon Text"/>
    <w:basedOn w:val="Normal"/>
    <w:link w:val="BalloonTextChar"/>
    <w:uiPriority w:val="99"/>
    <w:semiHidden/>
    <w:unhideWhenUsed/>
    <w:rsid w:val="00861BC5"/>
    <w:rPr>
      <w:rFonts w:ascii="Tahoma" w:hAnsi="Tahoma" w:cs="Tahoma"/>
      <w:sz w:val="16"/>
      <w:szCs w:val="16"/>
    </w:rPr>
  </w:style>
  <w:style w:type="character" w:customStyle="1" w:styleId="BalloonTextChar">
    <w:name w:val="Balloon Text Char"/>
    <w:basedOn w:val="DefaultParagraphFont"/>
    <w:link w:val="BalloonText"/>
    <w:uiPriority w:val="99"/>
    <w:semiHidden/>
    <w:rsid w:val="00861BC5"/>
    <w:rPr>
      <w:rFonts w:ascii="Tahoma" w:eastAsia="Times New Roman" w:hAnsi="Tahoma" w:cs="Tahoma"/>
      <w:sz w:val="16"/>
      <w:szCs w:val="16"/>
      <w:lang w:eastAsia="lv-LV"/>
    </w:rPr>
  </w:style>
  <w:style w:type="character" w:styleId="Hyperlink">
    <w:name w:val="Hyperlink"/>
    <w:basedOn w:val="DefaultParagraphFont"/>
    <w:uiPriority w:val="99"/>
    <w:unhideWhenUsed/>
    <w:rsid w:val="00861BC5"/>
    <w:rPr>
      <w:color w:val="0563C1" w:themeColor="hyperlink"/>
      <w:u w:val="single"/>
    </w:rPr>
  </w:style>
  <w:style w:type="paragraph" w:customStyle="1" w:styleId="Default">
    <w:name w:val="Default"/>
    <w:rsid w:val="00FE7031"/>
    <w:pPr>
      <w:autoSpaceDE w:val="0"/>
      <w:autoSpaceDN w:val="0"/>
      <w:adjustRightInd w:val="0"/>
      <w:spacing w:after="0" w:line="240" w:lineRule="auto"/>
    </w:pPr>
    <w:rPr>
      <w:rFonts w:ascii="Verdana" w:hAnsi="Verdana" w:cs="Verdana"/>
      <w:color w:val="000000"/>
      <w:sz w:val="24"/>
      <w:szCs w:val="24"/>
    </w:rPr>
  </w:style>
  <w:style w:type="paragraph" w:styleId="HTMLPreformatted">
    <w:name w:val="HTML Preformatted"/>
    <w:basedOn w:val="Normal"/>
    <w:link w:val="HTMLPreformattedChar"/>
    <w:uiPriority w:val="99"/>
    <w:unhideWhenUsed/>
    <w:rsid w:val="00861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616DE"/>
    <w:rPr>
      <w:rFonts w:ascii="Courier New" w:eastAsia="Times New Roman" w:hAnsi="Courier New" w:cs="Courier New"/>
      <w:sz w:val="20"/>
      <w:szCs w:val="20"/>
      <w:lang w:eastAsia="lv-LV"/>
    </w:rPr>
  </w:style>
  <w:style w:type="character" w:styleId="Strong">
    <w:name w:val="Strong"/>
    <w:uiPriority w:val="22"/>
    <w:qFormat/>
    <w:rsid w:val="001C467B"/>
    <w:rPr>
      <w:b/>
      <w:bCs/>
    </w:rPr>
  </w:style>
  <w:style w:type="paragraph" w:styleId="CommentText">
    <w:name w:val="annotation text"/>
    <w:basedOn w:val="Normal"/>
    <w:link w:val="CommentTextChar"/>
    <w:semiHidden/>
    <w:rsid w:val="00E80F6B"/>
    <w:rPr>
      <w:sz w:val="20"/>
      <w:szCs w:val="20"/>
      <w:lang w:val="en-GB"/>
    </w:rPr>
  </w:style>
  <w:style w:type="character" w:customStyle="1" w:styleId="CommentTextChar">
    <w:name w:val="Comment Text Char"/>
    <w:basedOn w:val="DefaultParagraphFont"/>
    <w:link w:val="CommentText"/>
    <w:semiHidden/>
    <w:rsid w:val="00E80F6B"/>
    <w:rPr>
      <w:rFonts w:ascii="Times New Roman" w:eastAsia="Times New Roman" w:hAnsi="Times New Roman" w:cs="Times New Roman"/>
      <w:sz w:val="20"/>
      <w:szCs w:val="20"/>
      <w:lang w:val="en-GB" w:eastAsia="lv-LV"/>
    </w:rPr>
  </w:style>
  <w:style w:type="character" w:customStyle="1" w:styleId="fontstyle01">
    <w:name w:val="fontstyle01"/>
    <w:rsid w:val="00416992"/>
    <w:rPr>
      <w:rFonts w:ascii="Times New Roman" w:hAnsi="Times New Roman" w:cs="Times New Roman" w:hint="default"/>
      <w:b/>
      <w:bCs/>
      <w:i/>
      <w:iCs/>
      <w:color w:val="0F6FC6"/>
      <w:sz w:val="24"/>
      <w:szCs w:val="24"/>
    </w:rPr>
  </w:style>
  <w:style w:type="character" w:customStyle="1" w:styleId="ListParagraphChar">
    <w:name w:val="List Paragraph Char"/>
    <w:aliases w:val="2 Char"/>
    <w:link w:val="ListParagraph"/>
    <w:uiPriority w:val="34"/>
    <w:locked/>
    <w:rsid w:val="00C25644"/>
    <w:rPr>
      <w:rFonts w:ascii="Times New Roman" w:eastAsia="Times New Roman" w:hAnsi="Times New Roman" w:cs="Times New Roman"/>
      <w:sz w:val="24"/>
      <w:szCs w:val="24"/>
      <w:lang w:eastAsia="lv-LV"/>
    </w:rPr>
  </w:style>
  <w:style w:type="paragraph" w:customStyle="1" w:styleId="mt-translation">
    <w:name w:val="mt-translation"/>
    <w:basedOn w:val="Normal"/>
    <w:rsid w:val="003A76C3"/>
    <w:pPr>
      <w:spacing w:before="100" w:beforeAutospacing="1" w:after="100" w:afterAutospacing="1"/>
    </w:pPr>
  </w:style>
  <w:style w:type="character" w:customStyle="1" w:styleId="shorttext">
    <w:name w:val="short_text"/>
    <w:basedOn w:val="DefaultParagraphFont"/>
    <w:rsid w:val="00DE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8751">
      <w:bodyDiv w:val="1"/>
      <w:marLeft w:val="0"/>
      <w:marRight w:val="0"/>
      <w:marTop w:val="0"/>
      <w:marBottom w:val="0"/>
      <w:divBdr>
        <w:top w:val="none" w:sz="0" w:space="0" w:color="auto"/>
        <w:left w:val="none" w:sz="0" w:space="0" w:color="auto"/>
        <w:bottom w:val="none" w:sz="0" w:space="0" w:color="auto"/>
        <w:right w:val="none" w:sz="0" w:space="0" w:color="auto"/>
      </w:divBdr>
    </w:div>
    <w:div w:id="181359721">
      <w:bodyDiv w:val="1"/>
      <w:marLeft w:val="0"/>
      <w:marRight w:val="0"/>
      <w:marTop w:val="0"/>
      <w:marBottom w:val="0"/>
      <w:divBdr>
        <w:top w:val="none" w:sz="0" w:space="0" w:color="auto"/>
        <w:left w:val="none" w:sz="0" w:space="0" w:color="auto"/>
        <w:bottom w:val="none" w:sz="0" w:space="0" w:color="auto"/>
        <w:right w:val="none" w:sz="0" w:space="0" w:color="auto"/>
      </w:divBdr>
    </w:div>
    <w:div w:id="342710599">
      <w:bodyDiv w:val="1"/>
      <w:marLeft w:val="0"/>
      <w:marRight w:val="0"/>
      <w:marTop w:val="0"/>
      <w:marBottom w:val="0"/>
      <w:divBdr>
        <w:top w:val="none" w:sz="0" w:space="0" w:color="auto"/>
        <w:left w:val="none" w:sz="0" w:space="0" w:color="auto"/>
        <w:bottom w:val="none" w:sz="0" w:space="0" w:color="auto"/>
        <w:right w:val="none" w:sz="0" w:space="0" w:color="auto"/>
      </w:divBdr>
      <w:divsChild>
        <w:div w:id="2103912317">
          <w:marLeft w:val="0"/>
          <w:marRight w:val="0"/>
          <w:marTop w:val="0"/>
          <w:marBottom w:val="0"/>
          <w:divBdr>
            <w:top w:val="none" w:sz="0" w:space="0" w:color="auto"/>
            <w:left w:val="none" w:sz="0" w:space="0" w:color="auto"/>
            <w:bottom w:val="none" w:sz="0" w:space="0" w:color="auto"/>
            <w:right w:val="none" w:sz="0" w:space="0" w:color="auto"/>
          </w:divBdr>
        </w:div>
        <w:div w:id="2045128174">
          <w:marLeft w:val="0"/>
          <w:marRight w:val="0"/>
          <w:marTop w:val="0"/>
          <w:marBottom w:val="0"/>
          <w:divBdr>
            <w:top w:val="none" w:sz="0" w:space="0" w:color="auto"/>
            <w:left w:val="none" w:sz="0" w:space="0" w:color="auto"/>
            <w:bottom w:val="none" w:sz="0" w:space="0" w:color="auto"/>
            <w:right w:val="none" w:sz="0" w:space="0" w:color="auto"/>
          </w:divBdr>
        </w:div>
        <w:div w:id="135802680">
          <w:marLeft w:val="0"/>
          <w:marRight w:val="0"/>
          <w:marTop w:val="0"/>
          <w:marBottom w:val="0"/>
          <w:divBdr>
            <w:top w:val="none" w:sz="0" w:space="0" w:color="auto"/>
            <w:left w:val="none" w:sz="0" w:space="0" w:color="auto"/>
            <w:bottom w:val="none" w:sz="0" w:space="0" w:color="auto"/>
            <w:right w:val="none" w:sz="0" w:space="0" w:color="auto"/>
          </w:divBdr>
        </w:div>
        <w:div w:id="131602177">
          <w:marLeft w:val="0"/>
          <w:marRight w:val="0"/>
          <w:marTop w:val="0"/>
          <w:marBottom w:val="0"/>
          <w:divBdr>
            <w:top w:val="none" w:sz="0" w:space="0" w:color="auto"/>
            <w:left w:val="none" w:sz="0" w:space="0" w:color="auto"/>
            <w:bottom w:val="none" w:sz="0" w:space="0" w:color="auto"/>
            <w:right w:val="none" w:sz="0" w:space="0" w:color="auto"/>
          </w:divBdr>
        </w:div>
        <w:div w:id="441002648">
          <w:marLeft w:val="0"/>
          <w:marRight w:val="0"/>
          <w:marTop w:val="0"/>
          <w:marBottom w:val="0"/>
          <w:divBdr>
            <w:top w:val="none" w:sz="0" w:space="0" w:color="auto"/>
            <w:left w:val="none" w:sz="0" w:space="0" w:color="auto"/>
            <w:bottom w:val="none" w:sz="0" w:space="0" w:color="auto"/>
            <w:right w:val="none" w:sz="0" w:space="0" w:color="auto"/>
          </w:divBdr>
        </w:div>
        <w:div w:id="772362183">
          <w:marLeft w:val="0"/>
          <w:marRight w:val="0"/>
          <w:marTop w:val="0"/>
          <w:marBottom w:val="0"/>
          <w:divBdr>
            <w:top w:val="none" w:sz="0" w:space="0" w:color="auto"/>
            <w:left w:val="none" w:sz="0" w:space="0" w:color="auto"/>
            <w:bottom w:val="none" w:sz="0" w:space="0" w:color="auto"/>
            <w:right w:val="none" w:sz="0" w:space="0" w:color="auto"/>
          </w:divBdr>
        </w:div>
      </w:divsChild>
    </w:div>
    <w:div w:id="692460519">
      <w:bodyDiv w:val="1"/>
      <w:marLeft w:val="0"/>
      <w:marRight w:val="0"/>
      <w:marTop w:val="0"/>
      <w:marBottom w:val="0"/>
      <w:divBdr>
        <w:top w:val="none" w:sz="0" w:space="0" w:color="auto"/>
        <w:left w:val="none" w:sz="0" w:space="0" w:color="auto"/>
        <w:bottom w:val="none" w:sz="0" w:space="0" w:color="auto"/>
        <w:right w:val="none" w:sz="0" w:space="0" w:color="auto"/>
      </w:divBdr>
    </w:div>
    <w:div w:id="730229846">
      <w:bodyDiv w:val="1"/>
      <w:marLeft w:val="0"/>
      <w:marRight w:val="0"/>
      <w:marTop w:val="0"/>
      <w:marBottom w:val="0"/>
      <w:divBdr>
        <w:top w:val="none" w:sz="0" w:space="0" w:color="auto"/>
        <w:left w:val="none" w:sz="0" w:space="0" w:color="auto"/>
        <w:bottom w:val="none" w:sz="0" w:space="0" w:color="auto"/>
        <w:right w:val="none" w:sz="0" w:space="0" w:color="auto"/>
      </w:divBdr>
    </w:div>
    <w:div w:id="878274131">
      <w:bodyDiv w:val="1"/>
      <w:marLeft w:val="0"/>
      <w:marRight w:val="0"/>
      <w:marTop w:val="0"/>
      <w:marBottom w:val="0"/>
      <w:divBdr>
        <w:top w:val="none" w:sz="0" w:space="0" w:color="auto"/>
        <w:left w:val="none" w:sz="0" w:space="0" w:color="auto"/>
        <w:bottom w:val="none" w:sz="0" w:space="0" w:color="auto"/>
        <w:right w:val="none" w:sz="0" w:space="0" w:color="auto"/>
      </w:divBdr>
    </w:div>
    <w:div w:id="928545190">
      <w:bodyDiv w:val="1"/>
      <w:marLeft w:val="0"/>
      <w:marRight w:val="0"/>
      <w:marTop w:val="0"/>
      <w:marBottom w:val="0"/>
      <w:divBdr>
        <w:top w:val="none" w:sz="0" w:space="0" w:color="auto"/>
        <w:left w:val="none" w:sz="0" w:space="0" w:color="auto"/>
        <w:bottom w:val="none" w:sz="0" w:space="0" w:color="auto"/>
        <w:right w:val="none" w:sz="0" w:space="0" w:color="auto"/>
      </w:divBdr>
    </w:div>
    <w:div w:id="1015884879">
      <w:bodyDiv w:val="1"/>
      <w:marLeft w:val="0"/>
      <w:marRight w:val="0"/>
      <w:marTop w:val="0"/>
      <w:marBottom w:val="0"/>
      <w:divBdr>
        <w:top w:val="none" w:sz="0" w:space="0" w:color="auto"/>
        <w:left w:val="none" w:sz="0" w:space="0" w:color="auto"/>
        <w:bottom w:val="none" w:sz="0" w:space="0" w:color="auto"/>
        <w:right w:val="none" w:sz="0" w:space="0" w:color="auto"/>
      </w:divBdr>
      <w:divsChild>
        <w:div w:id="1943687168">
          <w:marLeft w:val="0"/>
          <w:marRight w:val="0"/>
          <w:marTop w:val="0"/>
          <w:marBottom w:val="0"/>
          <w:divBdr>
            <w:top w:val="none" w:sz="0" w:space="0" w:color="auto"/>
            <w:left w:val="none" w:sz="0" w:space="0" w:color="auto"/>
            <w:bottom w:val="none" w:sz="0" w:space="0" w:color="auto"/>
            <w:right w:val="none" w:sz="0" w:space="0" w:color="auto"/>
          </w:divBdr>
        </w:div>
        <w:div w:id="1060785159">
          <w:marLeft w:val="0"/>
          <w:marRight w:val="0"/>
          <w:marTop w:val="0"/>
          <w:marBottom w:val="0"/>
          <w:divBdr>
            <w:top w:val="none" w:sz="0" w:space="0" w:color="auto"/>
            <w:left w:val="none" w:sz="0" w:space="0" w:color="auto"/>
            <w:bottom w:val="none" w:sz="0" w:space="0" w:color="auto"/>
            <w:right w:val="none" w:sz="0" w:space="0" w:color="auto"/>
          </w:divBdr>
          <w:divsChild>
            <w:div w:id="1780100277">
              <w:marLeft w:val="0"/>
              <w:marRight w:val="0"/>
              <w:marTop w:val="0"/>
              <w:marBottom w:val="0"/>
              <w:divBdr>
                <w:top w:val="none" w:sz="0" w:space="0" w:color="auto"/>
                <w:left w:val="none" w:sz="0" w:space="0" w:color="auto"/>
                <w:bottom w:val="none" w:sz="0" w:space="0" w:color="auto"/>
                <w:right w:val="none" w:sz="0" w:space="0" w:color="auto"/>
              </w:divBdr>
              <w:divsChild>
                <w:div w:id="1831603974">
                  <w:marLeft w:val="0"/>
                  <w:marRight w:val="0"/>
                  <w:marTop w:val="0"/>
                  <w:marBottom w:val="0"/>
                  <w:divBdr>
                    <w:top w:val="none" w:sz="0" w:space="0" w:color="auto"/>
                    <w:left w:val="none" w:sz="0" w:space="0" w:color="auto"/>
                    <w:bottom w:val="none" w:sz="0" w:space="0" w:color="auto"/>
                    <w:right w:val="none" w:sz="0" w:space="0" w:color="auto"/>
                  </w:divBdr>
                  <w:divsChild>
                    <w:div w:id="1993480246">
                      <w:marLeft w:val="0"/>
                      <w:marRight w:val="0"/>
                      <w:marTop w:val="0"/>
                      <w:marBottom w:val="0"/>
                      <w:divBdr>
                        <w:top w:val="none" w:sz="0" w:space="0" w:color="auto"/>
                        <w:left w:val="none" w:sz="0" w:space="0" w:color="auto"/>
                        <w:bottom w:val="none" w:sz="0" w:space="0" w:color="auto"/>
                        <w:right w:val="none" w:sz="0" w:space="0" w:color="auto"/>
                      </w:divBdr>
                      <w:divsChild>
                        <w:div w:id="1475172895">
                          <w:marLeft w:val="0"/>
                          <w:marRight w:val="0"/>
                          <w:marTop w:val="0"/>
                          <w:marBottom w:val="0"/>
                          <w:divBdr>
                            <w:top w:val="none" w:sz="0" w:space="0" w:color="auto"/>
                            <w:left w:val="none" w:sz="0" w:space="0" w:color="auto"/>
                            <w:bottom w:val="none" w:sz="0" w:space="0" w:color="auto"/>
                            <w:right w:val="none" w:sz="0" w:space="0" w:color="auto"/>
                          </w:divBdr>
                          <w:divsChild>
                            <w:div w:id="80196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025173">
      <w:bodyDiv w:val="1"/>
      <w:marLeft w:val="0"/>
      <w:marRight w:val="0"/>
      <w:marTop w:val="0"/>
      <w:marBottom w:val="0"/>
      <w:divBdr>
        <w:top w:val="none" w:sz="0" w:space="0" w:color="auto"/>
        <w:left w:val="none" w:sz="0" w:space="0" w:color="auto"/>
        <w:bottom w:val="none" w:sz="0" w:space="0" w:color="auto"/>
        <w:right w:val="none" w:sz="0" w:space="0" w:color="auto"/>
      </w:divBdr>
    </w:div>
    <w:div w:id="1444686756">
      <w:bodyDiv w:val="1"/>
      <w:marLeft w:val="0"/>
      <w:marRight w:val="0"/>
      <w:marTop w:val="0"/>
      <w:marBottom w:val="0"/>
      <w:divBdr>
        <w:top w:val="none" w:sz="0" w:space="0" w:color="auto"/>
        <w:left w:val="none" w:sz="0" w:space="0" w:color="auto"/>
        <w:bottom w:val="none" w:sz="0" w:space="0" w:color="auto"/>
        <w:right w:val="none" w:sz="0" w:space="0" w:color="auto"/>
      </w:divBdr>
    </w:div>
    <w:div w:id="1553728647">
      <w:bodyDiv w:val="1"/>
      <w:marLeft w:val="0"/>
      <w:marRight w:val="0"/>
      <w:marTop w:val="0"/>
      <w:marBottom w:val="0"/>
      <w:divBdr>
        <w:top w:val="none" w:sz="0" w:space="0" w:color="auto"/>
        <w:left w:val="none" w:sz="0" w:space="0" w:color="auto"/>
        <w:bottom w:val="none" w:sz="0" w:space="0" w:color="auto"/>
        <w:right w:val="none" w:sz="0" w:space="0" w:color="auto"/>
      </w:divBdr>
    </w:div>
    <w:div w:id="1675690106">
      <w:bodyDiv w:val="1"/>
      <w:marLeft w:val="0"/>
      <w:marRight w:val="0"/>
      <w:marTop w:val="0"/>
      <w:marBottom w:val="0"/>
      <w:divBdr>
        <w:top w:val="none" w:sz="0" w:space="0" w:color="auto"/>
        <w:left w:val="none" w:sz="0" w:space="0" w:color="auto"/>
        <w:bottom w:val="none" w:sz="0" w:space="0" w:color="auto"/>
        <w:right w:val="none" w:sz="0" w:space="0" w:color="auto"/>
      </w:divBdr>
    </w:div>
    <w:div w:id="1971134044">
      <w:bodyDiv w:val="1"/>
      <w:marLeft w:val="0"/>
      <w:marRight w:val="0"/>
      <w:marTop w:val="0"/>
      <w:marBottom w:val="0"/>
      <w:divBdr>
        <w:top w:val="none" w:sz="0" w:space="0" w:color="auto"/>
        <w:left w:val="none" w:sz="0" w:space="0" w:color="auto"/>
        <w:bottom w:val="none" w:sz="0" w:space="0" w:color="auto"/>
        <w:right w:val="none" w:sz="0" w:space="0" w:color="auto"/>
      </w:divBdr>
    </w:div>
    <w:div w:id="2000693014">
      <w:bodyDiv w:val="1"/>
      <w:marLeft w:val="0"/>
      <w:marRight w:val="0"/>
      <w:marTop w:val="0"/>
      <w:marBottom w:val="0"/>
      <w:divBdr>
        <w:top w:val="none" w:sz="0" w:space="0" w:color="auto"/>
        <w:left w:val="none" w:sz="0" w:space="0" w:color="auto"/>
        <w:bottom w:val="none" w:sz="0" w:space="0" w:color="auto"/>
        <w:right w:val="none" w:sz="0" w:space="0" w:color="auto"/>
      </w:divBdr>
      <w:divsChild>
        <w:div w:id="640042883">
          <w:marLeft w:val="0"/>
          <w:marRight w:val="0"/>
          <w:marTop w:val="0"/>
          <w:marBottom w:val="0"/>
          <w:divBdr>
            <w:top w:val="none" w:sz="0" w:space="0" w:color="auto"/>
            <w:left w:val="none" w:sz="0" w:space="0" w:color="auto"/>
            <w:bottom w:val="none" w:sz="0" w:space="0" w:color="auto"/>
            <w:right w:val="none" w:sz="0" w:space="0" w:color="auto"/>
          </w:divBdr>
        </w:div>
        <w:div w:id="460925295">
          <w:marLeft w:val="0"/>
          <w:marRight w:val="0"/>
          <w:marTop w:val="0"/>
          <w:marBottom w:val="0"/>
          <w:divBdr>
            <w:top w:val="none" w:sz="0" w:space="0" w:color="auto"/>
            <w:left w:val="none" w:sz="0" w:space="0" w:color="auto"/>
            <w:bottom w:val="none" w:sz="0" w:space="0" w:color="auto"/>
            <w:right w:val="none" w:sz="0" w:space="0" w:color="auto"/>
          </w:divBdr>
        </w:div>
        <w:div w:id="680161127">
          <w:marLeft w:val="0"/>
          <w:marRight w:val="0"/>
          <w:marTop w:val="0"/>
          <w:marBottom w:val="0"/>
          <w:divBdr>
            <w:top w:val="none" w:sz="0" w:space="0" w:color="auto"/>
            <w:left w:val="none" w:sz="0" w:space="0" w:color="auto"/>
            <w:bottom w:val="none" w:sz="0" w:space="0" w:color="auto"/>
            <w:right w:val="none" w:sz="0" w:space="0" w:color="auto"/>
          </w:divBdr>
        </w:div>
        <w:div w:id="1653484294">
          <w:marLeft w:val="0"/>
          <w:marRight w:val="0"/>
          <w:marTop w:val="0"/>
          <w:marBottom w:val="0"/>
          <w:divBdr>
            <w:top w:val="none" w:sz="0" w:space="0" w:color="auto"/>
            <w:left w:val="none" w:sz="0" w:space="0" w:color="auto"/>
            <w:bottom w:val="none" w:sz="0" w:space="0" w:color="auto"/>
            <w:right w:val="none" w:sz="0" w:space="0" w:color="auto"/>
          </w:divBdr>
        </w:div>
        <w:div w:id="238448186">
          <w:marLeft w:val="0"/>
          <w:marRight w:val="0"/>
          <w:marTop w:val="0"/>
          <w:marBottom w:val="0"/>
          <w:divBdr>
            <w:top w:val="none" w:sz="0" w:space="0" w:color="auto"/>
            <w:left w:val="none" w:sz="0" w:space="0" w:color="auto"/>
            <w:bottom w:val="none" w:sz="0" w:space="0" w:color="auto"/>
            <w:right w:val="none" w:sz="0" w:space="0" w:color="auto"/>
          </w:divBdr>
        </w:div>
        <w:div w:id="1311637742">
          <w:marLeft w:val="0"/>
          <w:marRight w:val="0"/>
          <w:marTop w:val="0"/>
          <w:marBottom w:val="0"/>
          <w:divBdr>
            <w:top w:val="none" w:sz="0" w:space="0" w:color="auto"/>
            <w:left w:val="none" w:sz="0" w:space="0" w:color="auto"/>
            <w:bottom w:val="none" w:sz="0" w:space="0" w:color="auto"/>
            <w:right w:val="none" w:sz="0" w:space="0" w:color="auto"/>
          </w:divBdr>
        </w:div>
        <w:div w:id="940145682">
          <w:marLeft w:val="0"/>
          <w:marRight w:val="0"/>
          <w:marTop w:val="0"/>
          <w:marBottom w:val="0"/>
          <w:divBdr>
            <w:top w:val="none" w:sz="0" w:space="0" w:color="auto"/>
            <w:left w:val="none" w:sz="0" w:space="0" w:color="auto"/>
            <w:bottom w:val="none" w:sz="0" w:space="0" w:color="auto"/>
            <w:right w:val="none" w:sz="0" w:space="0" w:color="auto"/>
          </w:divBdr>
        </w:div>
      </w:divsChild>
    </w:div>
    <w:div w:id="2072848127">
      <w:bodyDiv w:val="1"/>
      <w:marLeft w:val="0"/>
      <w:marRight w:val="0"/>
      <w:marTop w:val="0"/>
      <w:marBottom w:val="0"/>
      <w:divBdr>
        <w:top w:val="none" w:sz="0" w:space="0" w:color="auto"/>
        <w:left w:val="none" w:sz="0" w:space="0" w:color="auto"/>
        <w:bottom w:val="none" w:sz="0" w:space="0" w:color="auto"/>
        <w:right w:val="none" w:sz="0" w:space="0" w:color="auto"/>
      </w:divBdr>
      <w:divsChild>
        <w:div w:id="996419520">
          <w:marLeft w:val="0"/>
          <w:marRight w:val="0"/>
          <w:marTop w:val="0"/>
          <w:marBottom w:val="0"/>
          <w:divBdr>
            <w:top w:val="none" w:sz="0" w:space="0" w:color="auto"/>
            <w:left w:val="none" w:sz="0" w:space="0" w:color="auto"/>
            <w:bottom w:val="none" w:sz="0" w:space="0" w:color="auto"/>
            <w:right w:val="none" w:sz="0" w:space="0" w:color="auto"/>
          </w:divBdr>
        </w:div>
        <w:div w:id="146165964">
          <w:marLeft w:val="0"/>
          <w:marRight w:val="0"/>
          <w:marTop w:val="0"/>
          <w:marBottom w:val="0"/>
          <w:divBdr>
            <w:top w:val="none" w:sz="0" w:space="0" w:color="auto"/>
            <w:left w:val="none" w:sz="0" w:space="0" w:color="auto"/>
            <w:bottom w:val="none" w:sz="0" w:space="0" w:color="auto"/>
            <w:right w:val="none" w:sz="0" w:space="0" w:color="auto"/>
          </w:divBdr>
        </w:div>
        <w:div w:id="1207520965">
          <w:marLeft w:val="0"/>
          <w:marRight w:val="0"/>
          <w:marTop w:val="0"/>
          <w:marBottom w:val="0"/>
          <w:divBdr>
            <w:top w:val="none" w:sz="0" w:space="0" w:color="auto"/>
            <w:left w:val="none" w:sz="0" w:space="0" w:color="auto"/>
            <w:bottom w:val="none" w:sz="0" w:space="0" w:color="auto"/>
            <w:right w:val="none" w:sz="0" w:space="0" w:color="auto"/>
          </w:divBdr>
        </w:div>
        <w:div w:id="142626645">
          <w:marLeft w:val="0"/>
          <w:marRight w:val="0"/>
          <w:marTop w:val="0"/>
          <w:marBottom w:val="0"/>
          <w:divBdr>
            <w:top w:val="none" w:sz="0" w:space="0" w:color="auto"/>
            <w:left w:val="none" w:sz="0" w:space="0" w:color="auto"/>
            <w:bottom w:val="none" w:sz="0" w:space="0" w:color="auto"/>
            <w:right w:val="none" w:sz="0" w:space="0" w:color="auto"/>
          </w:divBdr>
        </w:div>
        <w:div w:id="129595380">
          <w:marLeft w:val="0"/>
          <w:marRight w:val="0"/>
          <w:marTop w:val="0"/>
          <w:marBottom w:val="0"/>
          <w:divBdr>
            <w:top w:val="none" w:sz="0" w:space="0" w:color="auto"/>
            <w:left w:val="none" w:sz="0" w:space="0" w:color="auto"/>
            <w:bottom w:val="none" w:sz="0" w:space="0" w:color="auto"/>
            <w:right w:val="none" w:sz="0" w:space="0" w:color="auto"/>
          </w:divBdr>
        </w:div>
      </w:divsChild>
    </w:div>
    <w:div w:id="2093233882">
      <w:bodyDiv w:val="1"/>
      <w:marLeft w:val="0"/>
      <w:marRight w:val="0"/>
      <w:marTop w:val="0"/>
      <w:marBottom w:val="0"/>
      <w:divBdr>
        <w:top w:val="none" w:sz="0" w:space="0" w:color="auto"/>
        <w:left w:val="none" w:sz="0" w:space="0" w:color="auto"/>
        <w:bottom w:val="none" w:sz="0" w:space="0" w:color="auto"/>
        <w:right w:val="none" w:sz="0" w:space="0" w:color="auto"/>
      </w:divBdr>
      <w:divsChild>
        <w:div w:id="1570576329">
          <w:marLeft w:val="0"/>
          <w:marRight w:val="0"/>
          <w:marTop w:val="0"/>
          <w:marBottom w:val="0"/>
          <w:divBdr>
            <w:top w:val="none" w:sz="0" w:space="0" w:color="auto"/>
            <w:left w:val="none" w:sz="0" w:space="0" w:color="auto"/>
            <w:bottom w:val="none" w:sz="0" w:space="0" w:color="auto"/>
            <w:right w:val="none" w:sz="0" w:space="0" w:color="auto"/>
          </w:divBdr>
          <w:divsChild>
            <w:div w:id="1618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6643">
      <w:bodyDiv w:val="1"/>
      <w:marLeft w:val="0"/>
      <w:marRight w:val="0"/>
      <w:marTop w:val="0"/>
      <w:marBottom w:val="0"/>
      <w:divBdr>
        <w:top w:val="none" w:sz="0" w:space="0" w:color="auto"/>
        <w:left w:val="none" w:sz="0" w:space="0" w:color="auto"/>
        <w:bottom w:val="none" w:sz="0" w:space="0" w:color="auto"/>
        <w:right w:val="none" w:sz="0" w:space="0" w:color="auto"/>
      </w:divBdr>
      <w:divsChild>
        <w:div w:id="1817988533">
          <w:marLeft w:val="0"/>
          <w:marRight w:val="0"/>
          <w:marTop w:val="0"/>
          <w:marBottom w:val="0"/>
          <w:divBdr>
            <w:top w:val="none" w:sz="0" w:space="0" w:color="auto"/>
            <w:left w:val="none" w:sz="0" w:space="0" w:color="auto"/>
            <w:bottom w:val="none" w:sz="0" w:space="0" w:color="auto"/>
            <w:right w:val="none" w:sz="0" w:space="0" w:color="auto"/>
          </w:divBdr>
        </w:div>
        <w:div w:id="626619672">
          <w:marLeft w:val="0"/>
          <w:marRight w:val="0"/>
          <w:marTop w:val="0"/>
          <w:marBottom w:val="0"/>
          <w:divBdr>
            <w:top w:val="none" w:sz="0" w:space="0" w:color="auto"/>
            <w:left w:val="none" w:sz="0" w:space="0" w:color="auto"/>
            <w:bottom w:val="none" w:sz="0" w:space="0" w:color="auto"/>
            <w:right w:val="none" w:sz="0" w:space="0" w:color="auto"/>
          </w:divBdr>
        </w:div>
        <w:div w:id="1161846594">
          <w:marLeft w:val="0"/>
          <w:marRight w:val="0"/>
          <w:marTop w:val="0"/>
          <w:marBottom w:val="0"/>
          <w:divBdr>
            <w:top w:val="none" w:sz="0" w:space="0" w:color="auto"/>
            <w:left w:val="none" w:sz="0" w:space="0" w:color="auto"/>
            <w:bottom w:val="none" w:sz="0" w:space="0" w:color="auto"/>
            <w:right w:val="none" w:sz="0" w:space="0" w:color="auto"/>
          </w:divBdr>
        </w:div>
      </w:divsChild>
    </w:div>
    <w:div w:id="2117291468">
      <w:bodyDiv w:val="1"/>
      <w:marLeft w:val="0"/>
      <w:marRight w:val="0"/>
      <w:marTop w:val="0"/>
      <w:marBottom w:val="0"/>
      <w:divBdr>
        <w:top w:val="none" w:sz="0" w:space="0" w:color="auto"/>
        <w:left w:val="none" w:sz="0" w:space="0" w:color="auto"/>
        <w:bottom w:val="none" w:sz="0" w:space="0" w:color="auto"/>
        <w:right w:val="none" w:sz="0" w:space="0" w:color="auto"/>
      </w:divBdr>
    </w:div>
    <w:div w:id="2141536410">
      <w:bodyDiv w:val="1"/>
      <w:marLeft w:val="0"/>
      <w:marRight w:val="0"/>
      <w:marTop w:val="0"/>
      <w:marBottom w:val="0"/>
      <w:divBdr>
        <w:top w:val="none" w:sz="0" w:space="0" w:color="auto"/>
        <w:left w:val="none" w:sz="0" w:space="0" w:color="auto"/>
        <w:bottom w:val="none" w:sz="0" w:space="0" w:color="auto"/>
        <w:right w:val="none" w:sz="0" w:space="0" w:color="auto"/>
      </w:divBdr>
      <w:divsChild>
        <w:div w:id="919217058">
          <w:marLeft w:val="0"/>
          <w:marRight w:val="0"/>
          <w:marTop w:val="0"/>
          <w:marBottom w:val="0"/>
          <w:divBdr>
            <w:top w:val="none" w:sz="0" w:space="0" w:color="auto"/>
            <w:left w:val="none" w:sz="0" w:space="0" w:color="auto"/>
            <w:bottom w:val="none" w:sz="0" w:space="0" w:color="auto"/>
            <w:right w:val="none" w:sz="0" w:space="0" w:color="auto"/>
          </w:divBdr>
        </w:div>
        <w:div w:id="594942028">
          <w:marLeft w:val="0"/>
          <w:marRight w:val="0"/>
          <w:marTop w:val="0"/>
          <w:marBottom w:val="0"/>
          <w:divBdr>
            <w:top w:val="none" w:sz="0" w:space="0" w:color="auto"/>
            <w:left w:val="none" w:sz="0" w:space="0" w:color="auto"/>
            <w:bottom w:val="none" w:sz="0" w:space="0" w:color="auto"/>
            <w:right w:val="none" w:sz="0" w:space="0" w:color="auto"/>
          </w:divBdr>
        </w:div>
        <w:div w:id="560361218">
          <w:marLeft w:val="0"/>
          <w:marRight w:val="0"/>
          <w:marTop w:val="0"/>
          <w:marBottom w:val="0"/>
          <w:divBdr>
            <w:top w:val="none" w:sz="0" w:space="0" w:color="auto"/>
            <w:left w:val="none" w:sz="0" w:space="0" w:color="auto"/>
            <w:bottom w:val="none" w:sz="0" w:space="0" w:color="auto"/>
            <w:right w:val="none" w:sz="0" w:space="0" w:color="auto"/>
          </w:divBdr>
        </w:div>
        <w:div w:id="1359239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D1890-D4B8-4F4B-80A7-9105F647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3368</Words>
  <Characters>1920</Characters>
  <Application>Microsoft Office Word</Application>
  <DocSecurity>0</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Olita Zālīte - Vīlipa</dc:creator>
  <cp:lastModifiedBy>User</cp:lastModifiedBy>
  <cp:revision>2</cp:revision>
  <cp:lastPrinted>2017-06-26T06:46:00Z</cp:lastPrinted>
  <dcterms:created xsi:type="dcterms:W3CDTF">2019-07-08T13:36:00Z</dcterms:created>
  <dcterms:modified xsi:type="dcterms:W3CDTF">2019-07-08T13:36:00Z</dcterms:modified>
</cp:coreProperties>
</file>