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25DB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Jelgavas novads, Vilce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411BCC">
        <w:rPr>
          <w:bCs/>
          <w:iCs/>
          <w:szCs w:val="24"/>
          <w:lang w:val="lv-LV"/>
        </w:rPr>
        <w:t>2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B275D0">
        <w:rPr>
          <w:bCs/>
          <w:iCs/>
          <w:szCs w:val="24"/>
          <w:lang w:val="lv-LV"/>
        </w:rPr>
        <w:t>5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20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B275D0" w:rsidRPr="00DC685B" w:rsidRDefault="00B275D0" w:rsidP="00B275D0">
      <w:pPr>
        <w:rPr>
          <w:rFonts w:eastAsia="Times New Roman"/>
          <w:b/>
          <w:szCs w:val="20"/>
        </w:rPr>
      </w:pPr>
      <w:r w:rsidRPr="00DC685B">
        <w:rPr>
          <w:rFonts w:eastAsia="Times New Roman"/>
          <w:b/>
          <w:szCs w:val="20"/>
        </w:rPr>
        <w:t xml:space="preserve">Par </w:t>
      </w:r>
      <w:proofErr w:type="spellStart"/>
      <w:r w:rsidRPr="00DC685B">
        <w:rPr>
          <w:rFonts w:eastAsia="Times New Roman"/>
          <w:b/>
          <w:szCs w:val="20"/>
        </w:rPr>
        <w:t>dalību</w:t>
      </w:r>
      <w:proofErr w:type="spellEnd"/>
      <w:r w:rsidRPr="00DC685B">
        <w:rPr>
          <w:rFonts w:eastAsia="Times New Roman"/>
          <w:b/>
          <w:szCs w:val="20"/>
        </w:rPr>
        <w:t xml:space="preserve"> </w:t>
      </w:r>
      <w:proofErr w:type="spellStart"/>
      <w:r w:rsidRPr="00DC685B">
        <w:rPr>
          <w:rFonts w:eastAsia="Times New Roman"/>
          <w:b/>
          <w:szCs w:val="20"/>
        </w:rPr>
        <w:t>projektā</w:t>
      </w:r>
      <w:proofErr w:type="spellEnd"/>
      <w:r w:rsidRPr="00DC685B">
        <w:rPr>
          <w:rFonts w:eastAsia="Times New Roman"/>
          <w:b/>
          <w:szCs w:val="20"/>
        </w:rPr>
        <w:t xml:space="preserve"> </w:t>
      </w:r>
      <w:r w:rsidRPr="00DC685B">
        <w:rPr>
          <w:b/>
          <w:szCs w:val="20"/>
        </w:rPr>
        <w:t>“</w:t>
      </w:r>
      <w:proofErr w:type="spellStart"/>
      <w:r>
        <w:rPr>
          <w:b/>
          <w:szCs w:val="20"/>
        </w:rPr>
        <w:t>Sadarbība</w:t>
      </w:r>
      <w:proofErr w:type="spellEnd"/>
      <w:r>
        <w:rPr>
          <w:b/>
          <w:szCs w:val="20"/>
        </w:rPr>
        <w:t xml:space="preserve"> </w:t>
      </w:r>
      <w:proofErr w:type="spellStart"/>
      <w:r>
        <w:rPr>
          <w:b/>
          <w:szCs w:val="20"/>
        </w:rPr>
        <w:t>kvalitatīvai</w:t>
      </w:r>
      <w:proofErr w:type="spellEnd"/>
      <w:r>
        <w:rPr>
          <w:b/>
          <w:szCs w:val="20"/>
        </w:rPr>
        <w:t xml:space="preserve"> </w:t>
      </w:r>
      <w:proofErr w:type="spellStart"/>
      <w:r>
        <w:rPr>
          <w:b/>
          <w:szCs w:val="20"/>
        </w:rPr>
        <w:t>pieaugušo</w:t>
      </w:r>
      <w:proofErr w:type="spellEnd"/>
      <w:r>
        <w:rPr>
          <w:b/>
          <w:szCs w:val="20"/>
        </w:rPr>
        <w:t xml:space="preserve"> </w:t>
      </w:r>
      <w:proofErr w:type="spellStart"/>
      <w:r>
        <w:rPr>
          <w:b/>
          <w:szCs w:val="20"/>
        </w:rPr>
        <w:t>izglītībai</w:t>
      </w:r>
      <w:proofErr w:type="spellEnd"/>
      <w:r w:rsidRPr="00DC685B">
        <w:rPr>
          <w:b/>
          <w:szCs w:val="20"/>
        </w:rPr>
        <w:t xml:space="preserve">” </w:t>
      </w:r>
      <w:r w:rsidRPr="00DC685B">
        <w:rPr>
          <w:rFonts w:eastAsia="Times New Roman"/>
          <w:b/>
          <w:szCs w:val="20"/>
        </w:rPr>
        <w:t xml:space="preserve">ES </w:t>
      </w:r>
      <w:proofErr w:type="spellStart"/>
      <w:r w:rsidRPr="00DC685B">
        <w:rPr>
          <w:rFonts w:eastAsia="Times New Roman"/>
          <w:b/>
          <w:szCs w:val="20"/>
        </w:rPr>
        <w:t>programmas</w:t>
      </w:r>
      <w:proofErr w:type="spellEnd"/>
      <w:r w:rsidRPr="00DC685B">
        <w:rPr>
          <w:rFonts w:eastAsia="Times New Roman"/>
          <w:b/>
          <w:szCs w:val="20"/>
        </w:rPr>
        <w:t xml:space="preserve"> </w:t>
      </w:r>
      <w:r>
        <w:rPr>
          <w:b/>
          <w:szCs w:val="20"/>
        </w:rPr>
        <w:t>„Erasmus Sport</w:t>
      </w:r>
      <w:r w:rsidRPr="00DC685B">
        <w:rPr>
          <w:b/>
          <w:szCs w:val="20"/>
        </w:rPr>
        <w:t>”</w:t>
      </w:r>
      <w:r>
        <w:rPr>
          <w:b/>
          <w:szCs w:val="20"/>
        </w:rPr>
        <w:t xml:space="preserve"> </w:t>
      </w:r>
      <w:proofErr w:type="spellStart"/>
      <w:r w:rsidRPr="00DC685B">
        <w:rPr>
          <w:rFonts w:eastAsia="Times New Roman"/>
          <w:b/>
          <w:szCs w:val="20"/>
        </w:rPr>
        <w:t>konkursa</w:t>
      </w:r>
      <w:proofErr w:type="spellEnd"/>
      <w:r w:rsidRPr="00DC685B">
        <w:rPr>
          <w:rFonts w:eastAsia="Times New Roman"/>
          <w:b/>
          <w:szCs w:val="20"/>
        </w:rPr>
        <w:t xml:space="preserve"> </w:t>
      </w:r>
      <w:proofErr w:type="spellStart"/>
      <w:r w:rsidRPr="00DC685B">
        <w:rPr>
          <w:rFonts w:eastAsia="Times New Roman"/>
          <w:b/>
          <w:szCs w:val="20"/>
        </w:rPr>
        <w:t>ietvaros</w:t>
      </w:r>
      <w:proofErr w:type="spellEnd"/>
      <w:r w:rsidRPr="00DC685B">
        <w:rPr>
          <w:rFonts w:eastAsia="Times New Roman"/>
          <w:b/>
          <w:szCs w:val="20"/>
        </w:rPr>
        <w:t>.</w:t>
      </w:r>
    </w:p>
    <w:p w:rsidR="00B275D0" w:rsidRPr="00DC685B" w:rsidRDefault="00B275D0" w:rsidP="00B275D0">
      <w:pPr>
        <w:rPr>
          <w:rFonts w:ascii="Times New Roman BaltRim" w:eastAsia="Times New Roman" w:hAnsi="Times New Roman BaltRim"/>
          <w:b/>
          <w:szCs w:val="20"/>
        </w:rPr>
      </w:pPr>
    </w:p>
    <w:p w:rsidR="00B275D0" w:rsidRDefault="00B275D0" w:rsidP="00B275D0">
      <w:pPr>
        <w:jc w:val="both"/>
        <w:rPr>
          <w:rFonts w:eastAsia="Times New Roman"/>
          <w:szCs w:val="24"/>
        </w:rPr>
      </w:pPr>
    </w:p>
    <w:p w:rsidR="00B275D0" w:rsidRPr="00DC685B" w:rsidRDefault="00B275D0" w:rsidP="00B275D0">
      <w:pPr>
        <w:jc w:val="both"/>
        <w:rPr>
          <w:rFonts w:eastAsia="Times New Roman"/>
          <w:color w:val="800000"/>
          <w:szCs w:val="24"/>
        </w:rPr>
      </w:pPr>
      <w:proofErr w:type="spellStart"/>
      <w:r>
        <w:rPr>
          <w:rFonts w:ascii="Times New Roman BaltRim" w:eastAsia="Times New Roman" w:hAnsi="Times New Roman BaltRim"/>
          <w:szCs w:val="20"/>
        </w:rPr>
        <w:t>Saskaņā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ar</w:t>
      </w:r>
      <w:proofErr w:type="spellEnd"/>
      <w:r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Attīstības </w:t>
      </w:r>
      <w:proofErr w:type="spellStart"/>
      <w:r>
        <w:rPr>
          <w:rFonts w:ascii="Times New Roman BaltRim" w:eastAsia="Times New Roman" w:hAnsi="Times New Roman BaltRim"/>
          <w:szCs w:val="20"/>
        </w:rPr>
        <w:t>programmas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2014-2020. </w:t>
      </w:r>
      <w:proofErr w:type="spellStart"/>
      <w:proofErr w:type="gramStart"/>
      <w:r>
        <w:rPr>
          <w:rFonts w:ascii="Times New Roman BaltRim" w:eastAsia="Times New Roman" w:hAnsi="Times New Roman BaltRim"/>
          <w:szCs w:val="20"/>
        </w:rPr>
        <w:t>gadam</w:t>
      </w:r>
      <w:proofErr w:type="spellEnd"/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Rīcības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daļas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2. </w:t>
      </w:r>
      <w:proofErr w:type="spellStart"/>
      <w:r>
        <w:rPr>
          <w:rFonts w:ascii="Times New Roman BaltRim" w:eastAsia="Times New Roman" w:hAnsi="Times New Roman BaltRim"/>
          <w:szCs w:val="20"/>
        </w:rPr>
        <w:t>Prioritātes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„</w:t>
      </w:r>
      <w:proofErr w:type="spellStart"/>
      <w:r>
        <w:rPr>
          <w:rFonts w:ascii="Times New Roman BaltRim" w:eastAsia="Times New Roman" w:hAnsi="Times New Roman BaltRim"/>
          <w:szCs w:val="20"/>
        </w:rPr>
        <w:t>Elastīga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izglītība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mūža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garumā</w:t>
      </w:r>
      <w:proofErr w:type="spellEnd"/>
      <w:r>
        <w:rPr>
          <w:rFonts w:ascii="Times New Roman BaltRim" w:eastAsia="Times New Roman" w:hAnsi="Times New Roman BaltRim"/>
          <w:szCs w:val="20"/>
        </w:rPr>
        <w:t>”</w:t>
      </w:r>
      <w:r>
        <w:rPr>
          <w:rFonts w:eastAsia="Times New Roman"/>
          <w:szCs w:val="24"/>
        </w:rPr>
        <w:t xml:space="preserve"> </w:t>
      </w:r>
      <w:proofErr w:type="spellStart"/>
      <w:r>
        <w:rPr>
          <w:szCs w:val="24"/>
        </w:rPr>
        <w:t>Rīcības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virzienu</w:t>
      </w:r>
      <w:proofErr w:type="spellEnd"/>
      <w:r>
        <w:rPr>
          <w:szCs w:val="24"/>
        </w:rPr>
        <w:t xml:space="preserve"> (RV) 2.2. ”</w:t>
      </w:r>
      <w:proofErr w:type="spellStart"/>
      <w:r>
        <w:rPr>
          <w:szCs w:val="24"/>
        </w:rPr>
        <w:t>Uzlabot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mūžizglītības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piedāvājumu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pieejamību</w:t>
      </w:r>
      <w:proofErr w:type="spellEnd"/>
      <w:r>
        <w:rPr>
          <w:szCs w:val="24"/>
        </w:rPr>
        <w:t>’’,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attīstības </w:t>
      </w:r>
      <w:proofErr w:type="spellStart"/>
      <w:r>
        <w:rPr>
          <w:rFonts w:ascii="Times New Roman BaltRim" w:eastAsia="Times New Roman" w:hAnsi="Times New Roman BaltRim"/>
          <w:szCs w:val="20"/>
        </w:rPr>
        <w:t>padome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r w:rsidRPr="00DC685B">
        <w:rPr>
          <w:rFonts w:eastAsia="Times New Roman"/>
          <w:b/>
          <w:szCs w:val="24"/>
        </w:rPr>
        <w:t>n o l e m j</w:t>
      </w:r>
      <w:r w:rsidRPr="00DC685B">
        <w:rPr>
          <w:rFonts w:eastAsia="Times New Roman"/>
          <w:szCs w:val="24"/>
        </w:rPr>
        <w:t>:</w:t>
      </w:r>
    </w:p>
    <w:p w:rsidR="00B275D0" w:rsidRPr="00DC685B" w:rsidRDefault="00B275D0" w:rsidP="00B275D0">
      <w:pPr>
        <w:rPr>
          <w:rFonts w:ascii="Times New Roman BaltRim" w:eastAsia="Times New Roman" w:hAnsi="Times New Roman BaltRim"/>
          <w:b/>
          <w:szCs w:val="20"/>
        </w:rPr>
      </w:pPr>
    </w:p>
    <w:p w:rsidR="00B275D0" w:rsidRPr="00DC685B" w:rsidRDefault="00B275D0" w:rsidP="00B275D0">
      <w:pPr>
        <w:numPr>
          <w:ilvl w:val="0"/>
          <w:numId w:val="11"/>
        </w:numPr>
        <w:tabs>
          <w:tab w:val="clear" w:pos="502"/>
          <w:tab w:val="num" w:pos="720"/>
        </w:tabs>
        <w:ind w:left="720"/>
        <w:jc w:val="both"/>
        <w:rPr>
          <w:rFonts w:eastAsia="Times New Roman"/>
          <w:szCs w:val="20"/>
        </w:rPr>
      </w:pPr>
      <w:proofErr w:type="spellStart"/>
      <w:r w:rsidRPr="00DC685B">
        <w:rPr>
          <w:rFonts w:ascii="Times New Roman BaltRim" w:eastAsia="Times New Roman" w:hAnsi="Times New Roman BaltRim"/>
          <w:szCs w:val="20"/>
        </w:rPr>
        <w:t>Atbalstīt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piedalīšanos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projektā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gramStart"/>
      <w:r w:rsidRPr="00877228">
        <w:rPr>
          <w:szCs w:val="20"/>
        </w:rPr>
        <w:t>“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Veselīgs</w:t>
      </w:r>
      <w:proofErr w:type="spellEnd"/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dzīvesveids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Sporta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loma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lauku</w:t>
      </w:r>
      <w:proofErr w:type="spellEnd"/>
      <w:r>
        <w:rPr>
          <w:szCs w:val="20"/>
        </w:rPr>
        <w:t xml:space="preserve"> teritoriju </w:t>
      </w:r>
      <w:proofErr w:type="spellStart"/>
      <w:r>
        <w:rPr>
          <w:szCs w:val="20"/>
        </w:rPr>
        <w:t>attīstīšanā</w:t>
      </w:r>
      <w:proofErr w:type="spellEnd"/>
      <w:r w:rsidRPr="00877228">
        <w:rPr>
          <w:szCs w:val="20"/>
        </w:rPr>
        <w:t xml:space="preserve">” </w:t>
      </w:r>
      <w:r w:rsidRPr="00877228">
        <w:rPr>
          <w:rFonts w:eastAsia="Times New Roman"/>
          <w:szCs w:val="20"/>
        </w:rPr>
        <w:t xml:space="preserve">ES </w:t>
      </w:r>
      <w:proofErr w:type="spellStart"/>
      <w:r w:rsidRPr="00877228">
        <w:rPr>
          <w:rFonts w:eastAsia="Times New Roman"/>
          <w:szCs w:val="20"/>
        </w:rPr>
        <w:t>programmas</w:t>
      </w:r>
      <w:proofErr w:type="spellEnd"/>
      <w:r w:rsidRPr="00877228">
        <w:rPr>
          <w:rFonts w:eastAsia="Times New Roman"/>
          <w:szCs w:val="20"/>
        </w:rPr>
        <w:t xml:space="preserve"> </w:t>
      </w:r>
      <w:r w:rsidRPr="00877228">
        <w:rPr>
          <w:szCs w:val="20"/>
        </w:rPr>
        <w:t>„Erasmus</w:t>
      </w:r>
      <w:r>
        <w:rPr>
          <w:szCs w:val="20"/>
        </w:rPr>
        <w:t xml:space="preserve"> Sport</w:t>
      </w:r>
      <w:r w:rsidRPr="00877228">
        <w:rPr>
          <w:szCs w:val="20"/>
        </w:rPr>
        <w:t>”</w:t>
      </w:r>
      <w:r>
        <w:rPr>
          <w:b/>
          <w:szCs w:val="20"/>
        </w:rPr>
        <w:t xml:space="preserve"> </w:t>
      </w:r>
      <w:proofErr w:type="spellStart"/>
      <w:r w:rsidRPr="00DC685B">
        <w:rPr>
          <w:rFonts w:eastAsia="Times New Roman"/>
          <w:szCs w:val="20"/>
        </w:rPr>
        <w:t>konkursa</w:t>
      </w:r>
      <w:proofErr w:type="spellEnd"/>
      <w:r w:rsidRPr="00DC685B">
        <w:rPr>
          <w:rFonts w:eastAsia="Times New Roman"/>
          <w:szCs w:val="20"/>
        </w:rPr>
        <w:t xml:space="preserve"> </w:t>
      </w:r>
      <w:proofErr w:type="spellStart"/>
      <w:r w:rsidRPr="00DC685B">
        <w:rPr>
          <w:rFonts w:eastAsia="Times New Roman"/>
          <w:szCs w:val="20"/>
        </w:rPr>
        <w:t>ietvaros</w:t>
      </w:r>
      <w:proofErr w:type="spellEnd"/>
      <w:r w:rsidRPr="00DC685B">
        <w:rPr>
          <w:rFonts w:eastAsia="Times New Roman"/>
          <w:szCs w:val="20"/>
        </w:rPr>
        <w:t xml:space="preserve">. </w:t>
      </w:r>
    </w:p>
    <w:p w:rsidR="00B275D0" w:rsidRPr="00DC685B" w:rsidRDefault="00B275D0" w:rsidP="00B275D0">
      <w:pPr>
        <w:numPr>
          <w:ilvl w:val="0"/>
          <w:numId w:val="11"/>
        </w:numPr>
        <w:tabs>
          <w:tab w:val="clear" w:pos="502"/>
          <w:tab w:val="num" w:pos="720"/>
        </w:tabs>
        <w:ind w:left="720"/>
        <w:jc w:val="both"/>
        <w:rPr>
          <w:rFonts w:ascii="Times New Roman BaltRim" w:eastAsia="Times New Roman" w:hAnsi="Times New Roman BaltRim"/>
          <w:szCs w:val="20"/>
        </w:rPr>
      </w:pPr>
      <w:proofErr w:type="spellStart"/>
      <w:r w:rsidRPr="00DC685B">
        <w:rPr>
          <w:rFonts w:ascii="Times New Roman BaltRim" w:eastAsia="Times New Roman" w:hAnsi="Times New Roman BaltRim"/>
          <w:szCs w:val="20"/>
        </w:rPr>
        <w:t>Uzdot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administrācijai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nodrošināt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vajadzīgās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informācijas</w:t>
      </w:r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78176F">
        <w:rPr>
          <w:rFonts w:ascii="Times New Roman BaltRim" w:eastAsia="Times New Roman" w:hAnsi="Times New Roman BaltRim"/>
          <w:szCs w:val="20"/>
        </w:rPr>
        <w:t>sagatavošanu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78176F">
        <w:rPr>
          <w:rFonts w:ascii="Times New Roman BaltRim" w:eastAsia="Times New Roman" w:hAnsi="Times New Roman BaltRim"/>
          <w:szCs w:val="20"/>
        </w:rPr>
        <w:t>projekta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īstenošanai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>.</w:t>
      </w:r>
    </w:p>
    <w:p w:rsidR="00B275D0" w:rsidRPr="00DC685B" w:rsidRDefault="00B275D0" w:rsidP="00B275D0">
      <w:pPr>
        <w:jc w:val="both"/>
        <w:rPr>
          <w:rFonts w:ascii="Times New Roman BaltRim" w:eastAsia="Times New Roman" w:hAnsi="Times New Roman BaltRim"/>
          <w:bCs/>
          <w:i/>
          <w:szCs w:val="24"/>
        </w:rPr>
      </w:pPr>
    </w:p>
    <w:p w:rsidR="00B275D0" w:rsidRPr="00DC685B" w:rsidRDefault="00B275D0" w:rsidP="00B275D0">
      <w:pPr>
        <w:jc w:val="both"/>
        <w:rPr>
          <w:rFonts w:ascii="Times New Roman BaltRim" w:eastAsia="Times New Roman" w:hAnsi="Times New Roman BaltRim"/>
          <w:bCs/>
          <w:i/>
          <w:szCs w:val="24"/>
        </w:rPr>
      </w:pPr>
    </w:p>
    <w:p w:rsidR="00B275D0" w:rsidRPr="00DC685B" w:rsidRDefault="00B275D0" w:rsidP="00B275D0">
      <w:pPr>
        <w:rPr>
          <w:rFonts w:eastAsia="Times New Roman"/>
          <w:i/>
          <w:szCs w:val="24"/>
        </w:rPr>
      </w:pPr>
      <w:proofErr w:type="spellStart"/>
      <w:r w:rsidRPr="00DC685B">
        <w:rPr>
          <w:rFonts w:eastAsia="Times New Roman"/>
          <w:i/>
          <w:szCs w:val="24"/>
          <w:u w:val="single"/>
        </w:rPr>
        <w:t>Pielikums</w:t>
      </w:r>
      <w:proofErr w:type="spellEnd"/>
      <w:r w:rsidRPr="00DC685B">
        <w:rPr>
          <w:rFonts w:eastAsia="Times New Roman"/>
          <w:i/>
          <w:szCs w:val="24"/>
          <w:u w:val="single"/>
        </w:rPr>
        <w:t>:</w:t>
      </w:r>
      <w:r w:rsidRPr="00DC685B">
        <w:rPr>
          <w:rFonts w:eastAsia="Times New Roman"/>
          <w:i/>
          <w:szCs w:val="24"/>
        </w:rPr>
        <w:t xml:space="preserve"> </w:t>
      </w:r>
      <w:proofErr w:type="gramStart"/>
      <w:r w:rsidRPr="00877228">
        <w:rPr>
          <w:szCs w:val="20"/>
        </w:rPr>
        <w:t>“</w:t>
      </w:r>
      <w:r>
        <w:rPr>
          <w:szCs w:val="20"/>
        </w:rPr>
        <w:t xml:space="preserve"> </w:t>
      </w:r>
      <w:bookmarkStart w:id="0" w:name="OLE_LINK1"/>
      <w:bookmarkStart w:id="1" w:name="OLE_LINK2"/>
      <w:proofErr w:type="spellStart"/>
      <w:r>
        <w:rPr>
          <w:szCs w:val="20"/>
        </w:rPr>
        <w:t>Veselīgs</w:t>
      </w:r>
      <w:proofErr w:type="spellEnd"/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dzīvesveids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Sporta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loma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lauku</w:t>
      </w:r>
      <w:proofErr w:type="spellEnd"/>
      <w:r>
        <w:rPr>
          <w:szCs w:val="20"/>
        </w:rPr>
        <w:t xml:space="preserve"> teritoriju </w:t>
      </w:r>
      <w:proofErr w:type="spellStart"/>
      <w:proofErr w:type="gramStart"/>
      <w:r>
        <w:rPr>
          <w:szCs w:val="20"/>
        </w:rPr>
        <w:t>attīstīšanā</w:t>
      </w:r>
      <w:proofErr w:type="spellEnd"/>
      <w:r>
        <w:rPr>
          <w:szCs w:val="20"/>
        </w:rPr>
        <w:t xml:space="preserve"> </w:t>
      </w:r>
      <w:bookmarkEnd w:id="0"/>
      <w:bookmarkEnd w:id="1"/>
      <w:r w:rsidRPr="00877228">
        <w:rPr>
          <w:szCs w:val="20"/>
        </w:rPr>
        <w:t>”</w:t>
      </w:r>
      <w:proofErr w:type="gramEnd"/>
      <w:r>
        <w:rPr>
          <w:szCs w:val="20"/>
        </w:rPr>
        <w:t xml:space="preserve"> </w:t>
      </w:r>
      <w:proofErr w:type="spellStart"/>
      <w:r w:rsidRPr="00DC685B">
        <w:rPr>
          <w:rFonts w:eastAsia="Times New Roman"/>
          <w:i/>
          <w:szCs w:val="24"/>
        </w:rPr>
        <w:t>projekta</w:t>
      </w:r>
      <w:proofErr w:type="spellEnd"/>
      <w:r w:rsidRPr="00DC685B">
        <w:rPr>
          <w:rFonts w:eastAsia="Times New Roman"/>
          <w:i/>
          <w:szCs w:val="24"/>
        </w:rPr>
        <w:t xml:space="preserve">  </w:t>
      </w:r>
      <w:proofErr w:type="spellStart"/>
      <w:r w:rsidRPr="00DC685B">
        <w:rPr>
          <w:rFonts w:eastAsia="Times New Roman"/>
          <w:i/>
          <w:szCs w:val="24"/>
        </w:rPr>
        <w:t>koncepts</w:t>
      </w:r>
      <w:proofErr w:type="spellEnd"/>
      <w:r w:rsidRPr="00DC685B">
        <w:rPr>
          <w:rFonts w:eastAsia="Times New Roman"/>
          <w:i/>
          <w:szCs w:val="24"/>
        </w:rPr>
        <w:t>.</w:t>
      </w:r>
    </w:p>
    <w:p w:rsidR="00B275D0" w:rsidRPr="00DC685B" w:rsidRDefault="00B275D0" w:rsidP="00B275D0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B275D0" w:rsidRPr="00DC685B" w:rsidRDefault="00B275D0" w:rsidP="00B275D0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B275D0" w:rsidRPr="00DC685B" w:rsidRDefault="00B275D0" w:rsidP="00B275D0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625DB8" w:rsidRDefault="00625DB8" w:rsidP="00625DB8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</w:t>
      </w:r>
      <w:r>
        <w:rPr>
          <w:color w:val="000000"/>
          <w:szCs w:val="24"/>
        </w:rPr>
        <w:t>a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vietnieks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>
        <w:rPr>
          <w:color w:val="000000"/>
          <w:szCs w:val="24"/>
        </w:rPr>
        <w:t>D. VINGRIS</w:t>
      </w:r>
    </w:p>
    <w:p w:rsidR="00625DB8" w:rsidRDefault="00625DB8" w:rsidP="00625DB8">
      <w:pPr>
        <w:rPr>
          <w:color w:val="000000"/>
          <w:szCs w:val="24"/>
        </w:rPr>
      </w:pPr>
    </w:p>
    <w:p w:rsidR="00625DB8" w:rsidRPr="00625DB8" w:rsidRDefault="00625DB8" w:rsidP="00625DB8">
      <w:pPr>
        <w:rPr>
          <w:i/>
          <w:color w:val="000000"/>
          <w:szCs w:val="24"/>
          <w:u w:val="single"/>
        </w:rPr>
      </w:pPr>
      <w:proofErr w:type="spellStart"/>
      <w:r w:rsidRPr="00625DB8">
        <w:rPr>
          <w:i/>
          <w:color w:val="000000"/>
          <w:szCs w:val="24"/>
          <w:u w:val="single"/>
        </w:rPr>
        <w:t>Izsūtīt</w:t>
      </w:r>
      <w:proofErr w:type="spellEnd"/>
      <w:r w:rsidRPr="00625DB8">
        <w:rPr>
          <w:i/>
          <w:color w:val="000000"/>
          <w:szCs w:val="24"/>
          <w:u w:val="single"/>
        </w:rPr>
        <w:t xml:space="preserve">: </w:t>
      </w:r>
      <w:proofErr w:type="spellStart"/>
      <w:r w:rsidRPr="00625DB8">
        <w:rPr>
          <w:i/>
          <w:color w:val="000000"/>
          <w:szCs w:val="24"/>
        </w:rPr>
        <w:t>lietā</w:t>
      </w:r>
      <w:proofErr w:type="spellEnd"/>
      <w:r w:rsidRPr="00625DB8">
        <w:rPr>
          <w:i/>
          <w:color w:val="000000"/>
          <w:szCs w:val="24"/>
        </w:rPr>
        <w:t>.</w:t>
      </w:r>
    </w:p>
    <w:p w:rsidR="00625DB8" w:rsidRPr="00CB4960" w:rsidRDefault="00625DB8" w:rsidP="00625DB8">
      <w:pPr>
        <w:rPr>
          <w:color w:val="000000"/>
          <w:szCs w:val="24"/>
        </w:rPr>
      </w:pPr>
    </w:p>
    <w:p w:rsidR="00625DB8" w:rsidRPr="00CB4960" w:rsidRDefault="00625DB8" w:rsidP="00625DB8">
      <w:pPr>
        <w:rPr>
          <w:color w:val="000000"/>
          <w:szCs w:val="24"/>
        </w:rPr>
      </w:pPr>
    </w:p>
    <w:p w:rsidR="00625DB8" w:rsidRDefault="00625DB8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Default="00B275D0" w:rsidP="00625DB8">
      <w:pPr>
        <w:jc w:val="right"/>
        <w:rPr>
          <w:i/>
          <w:szCs w:val="24"/>
          <w:u w:val="single"/>
        </w:rPr>
      </w:pPr>
    </w:p>
    <w:p w:rsidR="00B275D0" w:rsidRPr="00B275D0" w:rsidRDefault="00B275D0" w:rsidP="00B275D0">
      <w:pPr>
        <w:jc w:val="right"/>
        <w:rPr>
          <w:szCs w:val="24"/>
        </w:rPr>
      </w:pPr>
      <w:proofErr w:type="spellStart"/>
      <w:r w:rsidRPr="00B275D0">
        <w:rPr>
          <w:szCs w:val="24"/>
        </w:rPr>
        <w:lastRenderedPageBreak/>
        <w:t>Pielikums</w:t>
      </w:r>
      <w:proofErr w:type="spellEnd"/>
    </w:p>
    <w:p w:rsidR="00B275D0" w:rsidRDefault="00B275D0" w:rsidP="00B275D0">
      <w:pPr>
        <w:jc w:val="right"/>
        <w:rPr>
          <w:b/>
          <w:szCs w:val="24"/>
        </w:rPr>
      </w:pPr>
      <w:r w:rsidRPr="00B275D0">
        <w:rPr>
          <w:szCs w:val="24"/>
        </w:rPr>
        <w:t xml:space="preserve">ZPRAP 19.02.2019. </w:t>
      </w:r>
      <w:proofErr w:type="spellStart"/>
      <w:proofErr w:type="gramStart"/>
      <w:r w:rsidRPr="00B275D0">
        <w:rPr>
          <w:szCs w:val="24"/>
        </w:rPr>
        <w:t>lēmumam</w:t>
      </w:r>
      <w:proofErr w:type="spellEnd"/>
      <w:proofErr w:type="gramEnd"/>
      <w:r w:rsidRPr="00B275D0">
        <w:rPr>
          <w:szCs w:val="24"/>
        </w:rPr>
        <w:t xml:space="preserve"> Nr.95., </w:t>
      </w:r>
      <w:proofErr w:type="spellStart"/>
      <w:r w:rsidRPr="00B275D0">
        <w:rPr>
          <w:szCs w:val="24"/>
        </w:rPr>
        <w:t>prot.</w:t>
      </w:r>
      <w:proofErr w:type="spellEnd"/>
      <w:r w:rsidRPr="00B275D0">
        <w:rPr>
          <w:szCs w:val="24"/>
        </w:rPr>
        <w:t xml:space="preserve"> Nr.20</w:t>
      </w:r>
      <w:r>
        <w:rPr>
          <w:b/>
          <w:szCs w:val="24"/>
        </w:rPr>
        <w:t>.</w:t>
      </w:r>
    </w:p>
    <w:p w:rsidR="00B275D0" w:rsidRDefault="00B275D0" w:rsidP="00B275D0">
      <w:pPr>
        <w:jc w:val="center"/>
        <w:rPr>
          <w:b/>
          <w:szCs w:val="24"/>
        </w:rPr>
      </w:pPr>
    </w:p>
    <w:p w:rsidR="00B275D0" w:rsidRDefault="00B275D0" w:rsidP="00B275D0">
      <w:pPr>
        <w:jc w:val="center"/>
        <w:rPr>
          <w:b/>
          <w:szCs w:val="24"/>
        </w:rPr>
      </w:pPr>
      <w:proofErr w:type="spellStart"/>
      <w:r>
        <w:rPr>
          <w:b/>
          <w:szCs w:val="24"/>
        </w:rPr>
        <w:t>Projekta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koncepts</w:t>
      </w:r>
      <w:proofErr w:type="spellEnd"/>
    </w:p>
    <w:p w:rsidR="00B275D0" w:rsidRPr="00AC7199" w:rsidRDefault="00B275D0" w:rsidP="00B275D0">
      <w:pPr>
        <w:jc w:val="center"/>
        <w:rPr>
          <w:b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945"/>
      </w:tblGrid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  <w:r w:rsidRPr="00B275D0">
              <w:rPr>
                <w:rFonts w:ascii="Times New Roman" w:hAnsi="Times New Roman"/>
                <w:b/>
                <w:sz w:val="22"/>
                <w:szCs w:val="22"/>
              </w:rPr>
              <w:t>“ Veselīgs dzīvesveids. Sporta loma lauku teritoriju attīstīšanā”</w:t>
            </w:r>
          </w:p>
          <w:p w:rsidR="00B275D0" w:rsidRPr="00B275D0" w:rsidRDefault="00B275D0" w:rsidP="00C758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GB"/>
              </w:rPr>
            </w:pPr>
            <w:r w:rsidRPr="00B275D0">
              <w:rPr>
                <w:sz w:val="22"/>
                <w:szCs w:val="22"/>
                <w:lang w:val="en-GB"/>
              </w:rPr>
              <w:t>“Let's fit healthy lifestyle! The role of sport in regenerating deprived areas”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Programma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jc w:val="both"/>
              <w:rPr>
                <w:bCs/>
                <w:sz w:val="22"/>
                <w:lang w:val="sv-SE"/>
              </w:rPr>
            </w:pPr>
            <w:r w:rsidRPr="00B275D0">
              <w:rPr>
                <w:sz w:val="22"/>
              </w:rPr>
              <w:t>ERASMUS+: SPORTS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Prioritāte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pStyle w:val="Default"/>
              <w:rPr>
                <w:rFonts w:ascii="Times New Roman" w:hAnsi="Times New Roman"/>
                <w:bCs/>
                <w:sz w:val="22"/>
                <w:szCs w:val="22"/>
              </w:rPr>
            </w:pPr>
            <w:r w:rsidRPr="00B275D0">
              <w:rPr>
                <w:rFonts w:ascii="Times New Roman" w:hAnsi="Times New Roman"/>
                <w:bCs/>
                <w:sz w:val="22"/>
                <w:szCs w:val="22"/>
              </w:rPr>
              <w:t>SPORT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vadošais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partneris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rPr>
                <w:sz w:val="22"/>
              </w:rPr>
            </w:pPr>
            <w:proofErr w:type="spellStart"/>
            <w:r w:rsidRPr="00B275D0">
              <w:rPr>
                <w:sz w:val="22"/>
              </w:rPr>
              <w:t>Pjemontas</w:t>
            </w:r>
            <w:proofErr w:type="spellEnd"/>
            <w:r w:rsidRPr="00B275D0">
              <w:rPr>
                <w:sz w:val="22"/>
              </w:rPr>
              <w:t xml:space="preserve"> reģions </w:t>
            </w:r>
            <w:proofErr w:type="spellStart"/>
            <w:r w:rsidRPr="00B275D0">
              <w:rPr>
                <w:sz w:val="22"/>
              </w:rPr>
              <w:t>Turīna</w:t>
            </w:r>
            <w:proofErr w:type="spellEnd"/>
            <w:r w:rsidRPr="00B275D0">
              <w:rPr>
                <w:sz w:val="22"/>
              </w:rPr>
              <w:t xml:space="preserve">, </w:t>
            </w:r>
            <w:proofErr w:type="spellStart"/>
            <w:r w:rsidRPr="00B275D0">
              <w:rPr>
                <w:sz w:val="22"/>
              </w:rPr>
              <w:t>Itālija</w:t>
            </w:r>
            <w:proofErr w:type="spellEnd"/>
            <w:r w:rsidRPr="00B275D0">
              <w:rPr>
                <w:sz w:val="22"/>
              </w:rPr>
              <w:t xml:space="preserve"> 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īstenošanas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laiks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rPr>
                <w:sz w:val="22"/>
              </w:rPr>
            </w:pPr>
            <w:r w:rsidRPr="00B275D0">
              <w:rPr>
                <w:sz w:val="22"/>
              </w:rPr>
              <w:t>01.01.2019. – 31.12.2020.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partneri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proofErr w:type="spellStart"/>
            <w:r w:rsidRPr="00B275D0">
              <w:rPr>
                <w:bCs/>
                <w:sz w:val="22"/>
              </w:rPr>
              <w:t>Zemgales</w:t>
            </w:r>
            <w:proofErr w:type="spellEnd"/>
            <w:r w:rsidRPr="00B275D0">
              <w:rPr>
                <w:bCs/>
                <w:sz w:val="22"/>
              </w:rPr>
              <w:t xml:space="preserve"> plānošanas reģions (</w:t>
            </w:r>
            <w:proofErr w:type="spellStart"/>
            <w:r w:rsidRPr="00B275D0">
              <w:rPr>
                <w:bCs/>
                <w:sz w:val="22"/>
              </w:rPr>
              <w:t>Latvija</w:t>
            </w:r>
            <w:proofErr w:type="spellEnd"/>
            <w:r w:rsidRPr="00B275D0">
              <w:rPr>
                <w:bCs/>
                <w:sz w:val="22"/>
              </w:rPr>
              <w:t>)</w:t>
            </w:r>
          </w:p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proofErr w:type="spellStart"/>
            <w:r w:rsidRPr="00B275D0">
              <w:rPr>
                <w:bCs/>
                <w:sz w:val="22"/>
              </w:rPr>
              <w:t>Carvalhais</w:t>
            </w:r>
            <w:proofErr w:type="spellEnd"/>
            <w:r w:rsidRPr="00B275D0">
              <w:rPr>
                <w:bCs/>
                <w:sz w:val="22"/>
              </w:rPr>
              <w:t xml:space="preserve"> Sport, </w:t>
            </w:r>
            <w:proofErr w:type="spellStart"/>
            <w:r w:rsidRPr="00B275D0">
              <w:rPr>
                <w:bCs/>
                <w:sz w:val="22"/>
              </w:rPr>
              <w:t>Kultūras</w:t>
            </w:r>
            <w:proofErr w:type="spellEnd"/>
            <w:r w:rsidRPr="00B275D0">
              <w:rPr>
                <w:bCs/>
                <w:sz w:val="22"/>
              </w:rPr>
              <w:t xml:space="preserve"> un </w:t>
            </w:r>
            <w:proofErr w:type="spellStart"/>
            <w:r w:rsidRPr="00B275D0">
              <w:rPr>
                <w:bCs/>
                <w:sz w:val="22"/>
              </w:rPr>
              <w:t>sociālā</w:t>
            </w:r>
            <w:proofErr w:type="spellEnd"/>
            <w:r w:rsidRPr="00B275D0">
              <w:rPr>
                <w:bCs/>
                <w:sz w:val="22"/>
              </w:rPr>
              <w:t xml:space="preserve"> </w:t>
            </w:r>
            <w:proofErr w:type="spellStart"/>
            <w:r w:rsidRPr="00B275D0">
              <w:rPr>
                <w:bCs/>
                <w:sz w:val="22"/>
              </w:rPr>
              <w:t>darba</w:t>
            </w:r>
            <w:proofErr w:type="spellEnd"/>
            <w:r w:rsidRPr="00B275D0">
              <w:rPr>
                <w:bCs/>
                <w:sz w:val="22"/>
              </w:rPr>
              <w:t xml:space="preserve"> </w:t>
            </w:r>
            <w:proofErr w:type="spellStart"/>
            <w:r w:rsidRPr="00B275D0">
              <w:rPr>
                <w:bCs/>
                <w:sz w:val="22"/>
              </w:rPr>
              <w:t>asociācija</w:t>
            </w:r>
            <w:proofErr w:type="spellEnd"/>
            <w:r w:rsidRPr="00B275D0">
              <w:rPr>
                <w:bCs/>
                <w:sz w:val="22"/>
              </w:rPr>
              <w:t xml:space="preserve"> (</w:t>
            </w:r>
            <w:proofErr w:type="spellStart"/>
            <w:r w:rsidRPr="00B275D0">
              <w:rPr>
                <w:bCs/>
                <w:sz w:val="22"/>
              </w:rPr>
              <w:t>Portugāle</w:t>
            </w:r>
            <w:proofErr w:type="spellEnd"/>
            <w:r w:rsidRPr="00B275D0">
              <w:rPr>
                <w:bCs/>
                <w:sz w:val="22"/>
              </w:rPr>
              <w:t xml:space="preserve">) </w:t>
            </w:r>
          </w:p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r w:rsidRPr="00B275D0">
              <w:rPr>
                <w:bCs/>
                <w:sz w:val="22"/>
              </w:rPr>
              <w:t xml:space="preserve">BELIŠČE, </w:t>
            </w:r>
            <w:proofErr w:type="spellStart"/>
            <w:r w:rsidRPr="00B275D0">
              <w:rPr>
                <w:bCs/>
                <w:sz w:val="22"/>
              </w:rPr>
              <w:t>Alpīnisma</w:t>
            </w:r>
            <w:proofErr w:type="spellEnd"/>
            <w:r w:rsidRPr="00B275D0">
              <w:rPr>
                <w:bCs/>
                <w:sz w:val="22"/>
              </w:rPr>
              <w:t xml:space="preserve"> </w:t>
            </w:r>
            <w:proofErr w:type="spellStart"/>
            <w:r w:rsidRPr="00B275D0">
              <w:rPr>
                <w:bCs/>
                <w:sz w:val="22"/>
              </w:rPr>
              <w:t>apvienība</w:t>
            </w:r>
            <w:proofErr w:type="spellEnd"/>
            <w:r w:rsidRPr="00B275D0">
              <w:rPr>
                <w:bCs/>
                <w:sz w:val="22"/>
              </w:rPr>
              <w:t xml:space="preserve">  (</w:t>
            </w:r>
            <w:proofErr w:type="spellStart"/>
            <w:r w:rsidRPr="00B275D0">
              <w:rPr>
                <w:bCs/>
                <w:sz w:val="22"/>
              </w:rPr>
              <w:t>Horvātija</w:t>
            </w:r>
            <w:proofErr w:type="spellEnd"/>
            <w:r w:rsidRPr="00B275D0">
              <w:rPr>
                <w:bCs/>
                <w:sz w:val="22"/>
              </w:rPr>
              <w:t>)</w:t>
            </w:r>
          </w:p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proofErr w:type="spellStart"/>
            <w:r w:rsidRPr="00B275D0">
              <w:rPr>
                <w:bCs/>
                <w:sz w:val="22"/>
              </w:rPr>
              <w:t>Nūjošanas</w:t>
            </w:r>
            <w:proofErr w:type="spellEnd"/>
            <w:r w:rsidRPr="00B275D0">
              <w:rPr>
                <w:bCs/>
                <w:sz w:val="22"/>
              </w:rPr>
              <w:t xml:space="preserve"> </w:t>
            </w:r>
            <w:proofErr w:type="spellStart"/>
            <w:r w:rsidRPr="00B275D0">
              <w:rPr>
                <w:bCs/>
                <w:sz w:val="22"/>
              </w:rPr>
              <w:t>klubs</w:t>
            </w:r>
            <w:proofErr w:type="spellEnd"/>
            <w:r w:rsidRPr="00B275D0">
              <w:rPr>
                <w:bCs/>
                <w:sz w:val="22"/>
              </w:rPr>
              <w:t xml:space="preserve"> (</w:t>
            </w:r>
            <w:proofErr w:type="spellStart"/>
            <w:r w:rsidRPr="00B275D0">
              <w:rPr>
                <w:bCs/>
                <w:sz w:val="22"/>
              </w:rPr>
              <w:t>Spānija</w:t>
            </w:r>
            <w:proofErr w:type="spellEnd"/>
            <w:r w:rsidRPr="00B275D0">
              <w:rPr>
                <w:bCs/>
                <w:sz w:val="22"/>
              </w:rPr>
              <w:t>)</w:t>
            </w:r>
          </w:p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proofErr w:type="spellStart"/>
            <w:r w:rsidRPr="00B275D0">
              <w:rPr>
                <w:bCs/>
                <w:sz w:val="22"/>
              </w:rPr>
              <w:t>Valgas</w:t>
            </w:r>
            <w:proofErr w:type="spellEnd"/>
            <w:r w:rsidRPr="00B275D0">
              <w:rPr>
                <w:bCs/>
                <w:sz w:val="22"/>
              </w:rPr>
              <w:t xml:space="preserve"> pašvaldība (</w:t>
            </w:r>
            <w:proofErr w:type="spellStart"/>
            <w:r w:rsidRPr="00B275D0">
              <w:rPr>
                <w:bCs/>
                <w:sz w:val="22"/>
              </w:rPr>
              <w:t>Igaunija</w:t>
            </w:r>
            <w:proofErr w:type="spellEnd"/>
            <w:r w:rsidRPr="00B275D0">
              <w:rPr>
                <w:bCs/>
                <w:sz w:val="22"/>
              </w:rPr>
              <w:t>)</w:t>
            </w:r>
          </w:p>
          <w:p w:rsidR="00B275D0" w:rsidRPr="00B275D0" w:rsidRDefault="00B275D0" w:rsidP="00B275D0">
            <w:pPr>
              <w:numPr>
                <w:ilvl w:val="0"/>
                <w:numId w:val="18"/>
              </w:numPr>
              <w:rPr>
                <w:bCs/>
                <w:sz w:val="22"/>
              </w:rPr>
            </w:pPr>
            <w:proofErr w:type="spellStart"/>
            <w:r w:rsidRPr="00B275D0">
              <w:rPr>
                <w:bCs/>
                <w:sz w:val="22"/>
              </w:rPr>
              <w:t>Nūjošanas</w:t>
            </w:r>
            <w:proofErr w:type="spellEnd"/>
            <w:r w:rsidRPr="00B275D0">
              <w:rPr>
                <w:bCs/>
                <w:sz w:val="22"/>
              </w:rPr>
              <w:t xml:space="preserve"> </w:t>
            </w:r>
            <w:proofErr w:type="spellStart"/>
            <w:r w:rsidRPr="00B275D0">
              <w:rPr>
                <w:bCs/>
                <w:sz w:val="22"/>
              </w:rPr>
              <w:t>skola</w:t>
            </w:r>
            <w:proofErr w:type="spellEnd"/>
            <w:r w:rsidRPr="00B275D0">
              <w:rPr>
                <w:bCs/>
                <w:sz w:val="22"/>
              </w:rPr>
              <w:t xml:space="preserve"> Camino ( </w:t>
            </w:r>
            <w:proofErr w:type="spellStart"/>
            <w:r w:rsidRPr="00B275D0">
              <w:rPr>
                <w:bCs/>
                <w:sz w:val="22"/>
              </w:rPr>
              <w:t>Itālija</w:t>
            </w:r>
            <w:proofErr w:type="spellEnd"/>
            <w:r w:rsidRPr="00B275D0">
              <w:rPr>
                <w:bCs/>
                <w:sz w:val="22"/>
              </w:rPr>
              <w:t>)</w:t>
            </w:r>
          </w:p>
          <w:p w:rsidR="00B275D0" w:rsidRPr="00B275D0" w:rsidRDefault="00B275D0" w:rsidP="00C75803">
            <w:pPr>
              <w:ind w:left="720"/>
              <w:rPr>
                <w:bCs/>
                <w:sz w:val="22"/>
              </w:rPr>
            </w:pP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plānotais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budžets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rPr>
                <w:sz w:val="22"/>
              </w:rPr>
            </w:pPr>
            <w:proofErr w:type="spellStart"/>
            <w:r w:rsidRPr="00B275D0">
              <w:rPr>
                <w:sz w:val="22"/>
              </w:rPr>
              <w:t>Kopējais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budžets</w:t>
            </w:r>
            <w:proofErr w:type="spellEnd"/>
            <w:r w:rsidRPr="00B275D0">
              <w:rPr>
                <w:sz w:val="22"/>
              </w:rPr>
              <w:t xml:space="preserve">  235 846 EUR</w:t>
            </w:r>
          </w:p>
          <w:p w:rsidR="00B275D0" w:rsidRPr="00B275D0" w:rsidRDefault="00B275D0" w:rsidP="00C75803">
            <w:pPr>
              <w:rPr>
                <w:sz w:val="22"/>
              </w:rPr>
            </w:pPr>
            <w:r w:rsidRPr="00B275D0">
              <w:rPr>
                <w:sz w:val="22"/>
              </w:rPr>
              <w:t xml:space="preserve">ZPR </w:t>
            </w:r>
            <w:proofErr w:type="spellStart"/>
            <w:r w:rsidRPr="00B275D0">
              <w:rPr>
                <w:sz w:val="22"/>
              </w:rPr>
              <w:t>budžets</w:t>
            </w:r>
            <w:proofErr w:type="spellEnd"/>
            <w:r w:rsidRPr="00B275D0">
              <w:rPr>
                <w:sz w:val="22"/>
              </w:rPr>
              <w:t xml:space="preserve"> 13 150 EUR </w:t>
            </w:r>
          </w:p>
          <w:p w:rsidR="00B275D0" w:rsidRPr="00B275D0" w:rsidRDefault="00B275D0" w:rsidP="00C75803">
            <w:pPr>
              <w:rPr>
                <w:sz w:val="22"/>
              </w:rPr>
            </w:pPr>
            <w:r w:rsidRPr="00B275D0">
              <w:rPr>
                <w:sz w:val="22"/>
              </w:rPr>
              <w:t>(</w:t>
            </w:r>
            <w:proofErr w:type="spellStart"/>
            <w:r w:rsidRPr="00B275D0">
              <w:rPr>
                <w:sz w:val="22"/>
              </w:rPr>
              <w:t>līdzfinansējums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nav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nepieciešams</w:t>
            </w:r>
            <w:proofErr w:type="spellEnd"/>
            <w:r w:rsidRPr="00B275D0">
              <w:rPr>
                <w:sz w:val="22"/>
              </w:rPr>
              <w:t>)</w:t>
            </w:r>
          </w:p>
          <w:p w:rsidR="00B275D0" w:rsidRPr="00B275D0" w:rsidRDefault="00B275D0" w:rsidP="00C75803">
            <w:pPr>
              <w:rPr>
                <w:sz w:val="22"/>
              </w:rPr>
            </w:pP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atbilstība</w:t>
            </w:r>
            <w:proofErr w:type="spellEnd"/>
            <w:r w:rsidRPr="00B275D0">
              <w:rPr>
                <w:b/>
                <w:sz w:val="22"/>
              </w:rPr>
              <w:t xml:space="preserve"> plānošanas </w:t>
            </w:r>
            <w:proofErr w:type="spellStart"/>
            <w:r w:rsidRPr="00B275D0">
              <w:rPr>
                <w:b/>
                <w:sz w:val="22"/>
              </w:rPr>
              <w:t>dokumentiem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pStyle w:val="NoSpacing"/>
              <w:ind w:left="420"/>
              <w:jc w:val="both"/>
              <w:rPr>
                <w:rFonts w:ascii="Times New Roman BaltRim" w:eastAsia="Times New Roman" w:hAnsi="Times New Roman BaltRim"/>
                <w:sz w:val="22"/>
                <w:szCs w:val="22"/>
              </w:rPr>
            </w:pPr>
            <w:r w:rsidRPr="00B275D0">
              <w:rPr>
                <w:rFonts w:ascii="Times New Roman BaltRim" w:eastAsia="Times New Roman" w:hAnsi="Times New Roman BaltRim"/>
                <w:sz w:val="22"/>
                <w:szCs w:val="22"/>
              </w:rPr>
              <w:t>Zemgales Plānošanas reģiona Attīstības programmas 2014-2020. gadam Rīcības daļas 2. Prioritātes „Elastīga izglītība mūža garumā”</w:t>
            </w:r>
            <w:r w:rsidRPr="00B275D0">
              <w:rPr>
                <w:rFonts w:eastAsia="Times New Roman"/>
                <w:sz w:val="22"/>
                <w:szCs w:val="22"/>
              </w:rPr>
              <w:t xml:space="preserve"> </w:t>
            </w:r>
            <w:r w:rsidRPr="00B275D0">
              <w:rPr>
                <w:sz w:val="22"/>
                <w:szCs w:val="22"/>
              </w:rPr>
              <w:t>Rīcības virzienu (RV) 2.2. ”Uzlabot mūžizglītības piedāvājumu un pieejamību’’</w:t>
            </w:r>
          </w:p>
          <w:p w:rsidR="00B275D0" w:rsidRPr="00B275D0" w:rsidRDefault="00B275D0" w:rsidP="00C75803">
            <w:pPr>
              <w:pStyle w:val="NoSpacing"/>
              <w:ind w:left="42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275D0">
              <w:rPr>
                <w:rFonts w:ascii="Times New Roman BaltRim" w:eastAsia="Times New Roman" w:hAnsi="Times New Roman BaltRim"/>
                <w:sz w:val="22"/>
                <w:szCs w:val="22"/>
              </w:rPr>
              <w:t>un rīcību 2.2.1. ”</w:t>
            </w:r>
            <w:r w:rsidRPr="00B275D0">
              <w:rPr>
                <w:sz w:val="22"/>
                <w:szCs w:val="22"/>
              </w:rPr>
              <w:t>Koordinēti īstenot Zemgales reģiona iedzīvotāju profesionālās kompetences pilnveides pasākumus”.</w:t>
            </w:r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mērķi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rPr>
                <w:sz w:val="22"/>
              </w:rPr>
            </w:pP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Veicināt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sociālo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iekļaušanu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un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sekmēt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izpratni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par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veselību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uzlabojošu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fizisko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aktivitāšu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svarīgumu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,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atbalstot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iedzīvotāju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plašāku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piedalīšanos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  <w:lang w:eastAsia="lv-LV"/>
              </w:rPr>
              <w:t>sportā</w:t>
            </w:r>
            <w:proofErr w:type="spellEnd"/>
            <w:r w:rsidRPr="00B275D0">
              <w:rPr>
                <w:rFonts w:eastAsia="Times New Roman"/>
                <w:sz w:val="22"/>
                <w:lang w:eastAsia="lv-LV"/>
              </w:rPr>
              <w:t xml:space="preserve">, </w:t>
            </w:r>
            <w:proofErr w:type="spellStart"/>
            <w:r w:rsidRPr="00B275D0">
              <w:rPr>
                <w:sz w:val="22"/>
              </w:rPr>
              <w:t>stiprināt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sadarbību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starp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iestādēm</w:t>
            </w:r>
            <w:proofErr w:type="spellEnd"/>
            <w:r w:rsidRPr="00B275D0">
              <w:rPr>
                <w:sz w:val="22"/>
              </w:rPr>
              <w:t xml:space="preserve"> un </w:t>
            </w:r>
            <w:proofErr w:type="spellStart"/>
            <w:r w:rsidRPr="00B275D0">
              <w:rPr>
                <w:sz w:val="22"/>
              </w:rPr>
              <w:t>organizācijām</w:t>
            </w:r>
            <w:proofErr w:type="spellEnd"/>
            <w:r w:rsidRPr="00B275D0">
              <w:rPr>
                <w:sz w:val="22"/>
              </w:rPr>
              <w:t xml:space="preserve">, </w:t>
            </w:r>
            <w:proofErr w:type="spellStart"/>
            <w:r w:rsidRPr="00B275D0">
              <w:rPr>
                <w:sz w:val="22"/>
              </w:rPr>
              <w:t>kas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darbojas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sporta</w:t>
            </w:r>
            <w:proofErr w:type="spellEnd"/>
            <w:r w:rsidRPr="00B275D0">
              <w:rPr>
                <w:sz w:val="22"/>
              </w:rPr>
              <w:t xml:space="preserve"> un </w:t>
            </w:r>
            <w:proofErr w:type="spellStart"/>
            <w:r w:rsidRPr="00B275D0">
              <w:rPr>
                <w:sz w:val="22"/>
              </w:rPr>
              <w:t>fizisko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aktivitāšu</w:t>
            </w:r>
            <w:proofErr w:type="spellEnd"/>
            <w:r w:rsidRPr="00B275D0">
              <w:rPr>
                <w:sz w:val="22"/>
              </w:rPr>
              <w:t xml:space="preserve"> </w:t>
            </w:r>
            <w:proofErr w:type="spellStart"/>
            <w:r w:rsidRPr="00B275D0">
              <w:rPr>
                <w:sz w:val="22"/>
              </w:rPr>
              <w:t>jomā</w:t>
            </w:r>
            <w:proofErr w:type="spellEnd"/>
            <w:r w:rsidRPr="00B275D0">
              <w:rPr>
                <w:sz w:val="22"/>
              </w:rPr>
              <w:t>.</w:t>
            </w:r>
          </w:p>
          <w:p w:rsidR="00B275D0" w:rsidRPr="00B275D0" w:rsidRDefault="00B275D0" w:rsidP="00C75803">
            <w:pPr>
              <w:rPr>
                <w:rFonts w:eastAsia="Times New Roman"/>
                <w:sz w:val="22"/>
                <w:lang w:eastAsia="lv-LV"/>
              </w:rPr>
            </w:pPr>
          </w:p>
        </w:tc>
      </w:tr>
      <w:tr w:rsidR="00B275D0" w:rsidRPr="00B275D0" w:rsidTr="00C75803">
        <w:trPr>
          <w:trHeight w:val="923"/>
        </w:trPr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Galvenās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aktivitātes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12121"/>
                <w:sz w:val="22"/>
                <w:shd w:val="clear" w:color="auto" w:fill="FFFFFF"/>
              </w:rPr>
            </w:pP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Vietējo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vajadzību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analīze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tautas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sporta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organizēšanas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jomā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; </w:t>
            </w:r>
          </w:p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12121"/>
                <w:sz w:val="22"/>
                <w:shd w:val="clear" w:color="auto" w:fill="FFFFFF"/>
              </w:rPr>
            </w:pP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Reģiona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sporta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aktivitāšu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apzināšana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un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apmeklēšana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>;</w:t>
            </w:r>
          </w:p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12121"/>
                <w:sz w:val="22"/>
                <w:shd w:val="clear" w:color="auto" w:fill="FFFFFF"/>
              </w:rPr>
            </w:pPr>
            <w:r w:rsidRPr="00B275D0">
              <w:rPr>
                <w:color w:val="212121"/>
                <w:sz w:val="22"/>
                <w:shd w:val="clear" w:color="auto" w:fill="FFFFFF"/>
              </w:rPr>
              <w:t xml:space="preserve">3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veselīga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dzīvesveida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un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sporta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aktivitāšu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izpratnes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veicināšanas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pasākumi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reģionā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,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kas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paredzēti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jauniešiem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vecumā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no 14 – 18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gadiem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un 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vecākiem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cilvēkiem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,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kā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arī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cilvēkiem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ar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hroniskām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 xml:space="preserve"> </w:t>
            </w:r>
            <w:proofErr w:type="spellStart"/>
            <w:r w:rsidRPr="00B275D0">
              <w:rPr>
                <w:color w:val="212121"/>
                <w:sz w:val="22"/>
                <w:shd w:val="clear" w:color="auto" w:fill="FFFFFF"/>
              </w:rPr>
              <w:t>slimībām</w:t>
            </w:r>
            <w:proofErr w:type="spellEnd"/>
            <w:r w:rsidRPr="00B275D0">
              <w:rPr>
                <w:color w:val="212121"/>
                <w:sz w:val="22"/>
                <w:shd w:val="clear" w:color="auto" w:fill="FFFFFF"/>
              </w:rPr>
              <w:t>;</w:t>
            </w:r>
          </w:p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12121"/>
                <w:sz w:val="22"/>
                <w:shd w:val="clear" w:color="auto" w:fill="FFFFFF"/>
              </w:rPr>
            </w:pPr>
            <w:r w:rsidRPr="00B275D0">
              <w:rPr>
                <w:rFonts w:eastAsia="Times New Roman"/>
                <w:color w:val="212121"/>
                <w:sz w:val="22"/>
              </w:rPr>
              <w:t xml:space="preserve">5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starptautiskas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projekta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vizītes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partneru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organizācijās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>;</w:t>
            </w:r>
          </w:p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12121"/>
                <w:sz w:val="22"/>
                <w:shd w:val="clear" w:color="auto" w:fill="FFFFFF"/>
              </w:rPr>
            </w:pPr>
            <w:r w:rsidRPr="00B275D0">
              <w:rPr>
                <w:rFonts w:eastAsia="Times New Roman"/>
                <w:color w:val="212121"/>
                <w:sz w:val="22"/>
              </w:rPr>
              <w:t xml:space="preserve">1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starptautiska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projekta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vizīte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Latvijā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>;</w:t>
            </w:r>
          </w:p>
          <w:p w:rsidR="00B275D0" w:rsidRPr="00B275D0" w:rsidRDefault="00B275D0" w:rsidP="00B275D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Times New Roman"/>
                <w:color w:val="212121"/>
                <w:sz w:val="22"/>
              </w:rPr>
            </w:pP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Kopēju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vadlīniju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izstrāde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e-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Grāmatas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veidā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par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nūjošanas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sporta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</w:p>
          <w:p w:rsidR="00B275D0" w:rsidRPr="00B275D0" w:rsidRDefault="00B275D0" w:rsidP="00C758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93"/>
              <w:rPr>
                <w:rFonts w:eastAsia="Times New Roman"/>
                <w:color w:val="212121"/>
                <w:sz w:val="22"/>
              </w:rPr>
            </w:pP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metodiku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un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praktiskām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nodarbībām</w:t>
            </w:r>
            <w:proofErr w:type="spellEnd"/>
          </w:p>
        </w:tc>
      </w:tr>
      <w:tr w:rsidR="00B275D0" w:rsidRPr="00B275D0" w:rsidTr="00C75803">
        <w:tc>
          <w:tcPr>
            <w:tcW w:w="2411" w:type="dxa"/>
            <w:shd w:val="clear" w:color="auto" w:fill="auto"/>
          </w:tcPr>
          <w:p w:rsidR="00B275D0" w:rsidRPr="00B275D0" w:rsidRDefault="00B275D0" w:rsidP="00C75803">
            <w:pPr>
              <w:rPr>
                <w:b/>
                <w:sz w:val="22"/>
              </w:rPr>
            </w:pPr>
            <w:proofErr w:type="spellStart"/>
            <w:r w:rsidRPr="00B275D0">
              <w:rPr>
                <w:b/>
                <w:sz w:val="22"/>
              </w:rPr>
              <w:t>Galvenie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projekta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  <w:proofErr w:type="spellStart"/>
            <w:r w:rsidRPr="00B275D0">
              <w:rPr>
                <w:b/>
                <w:sz w:val="22"/>
              </w:rPr>
              <w:t>rezultāti</w:t>
            </w:r>
            <w:proofErr w:type="spellEnd"/>
            <w:r w:rsidRPr="00B275D0">
              <w:rPr>
                <w:b/>
                <w:sz w:val="22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</w:tcPr>
          <w:p w:rsidR="00B275D0" w:rsidRPr="00B275D0" w:rsidRDefault="00B275D0" w:rsidP="00C758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eastAsia="Times New Roman"/>
                <w:sz w:val="22"/>
              </w:rPr>
            </w:pPr>
            <w:r w:rsidRPr="00B275D0">
              <w:rPr>
                <w:rFonts w:eastAsia="Times New Roman"/>
                <w:sz w:val="22"/>
              </w:rPr>
              <w:t xml:space="preserve">ZPR </w:t>
            </w:r>
            <w:proofErr w:type="spellStart"/>
            <w:r w:rsidRPr="00B275D0">
              <w:rPr>
                <w:rFonts w:eastAsia="Times New Roman"/>
                <w:sz w:val="22"/>
              </w:rPr>
              <w:t>rezultāti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: </w:t>
            </w:r>
          </w:p>
          <w:p w:rsidR="00B275D0" w:rsidRPr="00B275D0" w:rsidRDefault="00B275D0" w:rsidP="00B275D0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Times New Roman"/>
                <w:sz w:val="22"/>
              </w:rPr>
            </w:pP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Veicināta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Zemgales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reģiona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jauniešu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un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vecāku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cilvēku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līdzdalība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tautas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sportā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un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fiziskajās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āra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aktivitātēs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>;</w:t>
            </w:r>
          </w:p>
          <w:p w:rsidR="00B275D0" w:rsidRPr="00B275D0" w:rsidRDefault="00B275D0" w:rsidP="00B275D0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Times New Roman"/>
                <w:sz w:val="22"/>
              </w:rPr>
            </w:pPr>
            <w:proofErr w:type="spellStart"/>
            <w:r w:rsidRPr="00B275D0">
              <w:rPr>
                <w:rFonts w:eastAsia="Times New Roman"/>
                <w:sz w:val="22"/>
              </w:rPr>
              <w:t>Organizēti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3 </w:t>
            </w:r>
            <w:proofErr w:type="spellStart"/>
            <w:r w:rsidRPr="00B275D0">
              <w:rPr>
                <w:rFonts w:eastAsia="Times New Roman"/>
                <w:sz w:val="22"/>
              </w:rPr>
              <w:t>aktīvā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sporta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pasākumi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iedzīvotājiem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Zemgalē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(</w:t>
            </w:r>
            <w:proofErr w:type="spellStart"/>
            <w:r w:rsidRPr="00B275D0">
              <w:rPr>
                <w:rFonts w:eastAsia="Times New Roman"/>
                <w:sz w:val="22"/>
              </w:rPr>
              <w:t>nūjošana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, </w:t>
            </w:r>
            <w:proofErr w:type="spellStart"/>
            <w:r w:rsidRPr="00B275D0">
              <w:rPr>
                <w:rFonts w:eastAsia="Times New Roman"/>
                <w:sz w:val="22"/>
              </w:rPr>
              <w:t>aktīvā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sporta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sz w:val="22"/>
              </w:rPr>
              <w:t>diena</w:t>
            </w:r>
            <w:proofErr w:type="spellEnd"/>
            <w:r w:rsidRPr="00B275D0">
              <w:rPr>
                <w:rFonts w:eastAsia="Times New Roman"/>
                <w:sz w:val="22"/>
              </w:rPr>
              <w:t xml:space="preserve">, </w:t>
            </w:r>
            <w:proofErr w:type="spellStart"/>
            <w:r w:rsidRPr="00B275D0">
              <w:rPr>
                <w:rFonts w:eastAsia="Times New Roman"/>
                <w:sz w:val="22"/>
              </w:rPr>
              <w:t>u.tml</w:t>
            </w:r>
            <w:proofErr w:type="spellEnd"/>
            <w:r w:rsidRPr="00B275D0">
              <w:rPr>
                <w:rFonts w:eastAsia="Times New Roman"/>
                <w:sz w:val="22"/>
              </w:rPr>
              <w:t>.);</w:t>
            </w:r>
          </w:p>
          <w:p w:rsidR="00B275D0" w:rsidRPr="00B275D0" w:rsidRDefault="00B275D0" w:rsidP="00B275D0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</w:rPr>
            </w:pP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Izstrādātas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Vadlīnijas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e-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Grāmatas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veidā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par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nūjošanas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gramStart"/>
            <w:r w:rsidRPr="00B275D0">
              <w:rPr>
                <w:rFonts w:eastAsia="Times New Roman"/>
                <w:color w:val="212121"/>
                <w:sz w:val="22"/>
              </w:rPr>
              <w:t>un</w:t>
            </w:r>
            <w:proofErr w:type="gram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pārgājienu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sporta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metodiku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un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praktiskām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 xml:space="preserve"> </w:t>
            </w:r>
            <w:proofErr w:type="spellStart"/>
            <w:r w:rsidRPr="00B275D0">
              <w:rPr>
                <w:rFonts w:eastAsia="Times New Roman"/>
                <w:color w:val="212121"/>
                <w:sz w:val="22"/>
              </w:rPr>
              <w:t>nodarbībām</w:t>
            </w:r>
            <w:proofErr w:type="spellEnd"/>
            <w:r w:rsidRPr="00B275D0">
              <w:rPr>
                <w:rFonts w:eastAsia="Times New Roman"/>
                <w:color w:val="212121"/>
                <w:sz w:val="22"/>
              </w:rPr>
              <w:t>.</w:t>
            </w:r>
          </w:p>
        </w:tc>
      </w:tr>
    </w:tbl>
    <w:p w:rsidR="00B275D0" w:rsidRDefault="00B275D0" w:rsidP="00B275D0"/>
    <w:p w:rsidR="00B275D0" w:rsidRDefault="00B275D0" w:rsidP="00B275D0">
      <w:pPr>
        <w:rPr>
          <w:i/>
          <w:szCs w:val="24"/>
          <w:u w:val="single"/>
        </w:rPr>
      </w:pPr>
      <w:r>
        <w:t xml:space="preserve">ZPR </w:t>
      </w:r>
      <w:proofErr w:type="spellStart"/>
      <w:r>
        <w:t>izpilddirektora</w:t>
      </w:r>
      <w:proofErr w:type="spellEnd"/>
      <w:r>
        <w:t xml:space="preserve"> </w:t>
      </w:r>
      <w:proofErr w:type="spellStart"/>
      <w:r>
        <w:t>p.i</w:t>
      </w:r>
      <w:proofErr w:type="spellEnd"/>
      <w:r>
        <w:t>.</w:t>
      </w:r>
      <w:r>
        <w:tab/>
      </w:r>
      <w:r>
        <w:tab/>
      </w:r>
      <w:r>
        <w:tab/>
        <w:t>S.OZOLA</w:t>
      </w:r>
      <w:bookmarkStart w:id="2" w:name="_GoBack"/>
      <w:bookmarkEnd w:id="2"/>
    </w:p>
    <w:sectPr w:rsidR="00B275D0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550" w:rsidRDefault="00C74550" w:rsidP="00434F22">
      <w:r>
        <w:separator/>
      </w:r>
    </w:p>
  </w:endnote>
  <w:endnote w:type="continuationSeparator" w:id="0">
    <w:p w:rsidR="00C74550" w:rsidRDefault="00C7455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550" w:rsidRDefault="00C74550" w:rsidP="00434F22">
      <w:r>
        <w:separator/>
      </w:r>
    </w:p>
  </w:footnote>
  <w:footnote w:type="continuationSeparator" w:id="0">
    <w:p w:rsidR="00C74550" w:rsidRDefault="00C7455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4550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1254-6B52-4E38-B971-9B654C98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2384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2019-02-21T08:35:00Z</cp:lastPrinted>
  <dcterms:created xsi:type="dcterms:W3CDTF">2019-02-21T08:39:00Z</dcterms:created>
  <dcterms:modified xsi:type="dcterms:W3CDTF">2019-02-21T08:39:00Z</dcterms:modified>
</cp:coreProperties>
</file>