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7733E5">
        <w:rPr>
          <w:szCs w:val="24"/>
        </w:rPr>
        <w:t>3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7733E5" w:rsidRPr="002D2C44" w:rsidRDefault="007733E5" w:rsidP="007733E5">
      <w:pPr>
        <w:pStyle w:val="Heading2"/>
        <w:tabs>
          <w:tab w:val="left" w:pos="171"/>
          <w:tab w:val="left" w:pos="8607"/>
        </w:tabs>
        <w:ind w:left="171" w:right="237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2D2C44">
        <w:rPr>
          <w:rFonts w:ascii="Times New Roman" w:hAnsi="Times New Roman" w:cs="Times New Roman"/>
          <w:bCs w:val="0"/>
          <w:i w:val="0"/>
          <w:sz w:val="24"/>
          <w:szCs w:val="24"/>
        </w:rPr>
        <w:t>P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ar grozījumiem Zemgales plānošanas reģiona Darba samaksas nolikumā</w:t>
      </w:r>
      <w:r w:rsidRPr="002D2C44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</w:p>
    <w:p w:rsidR="007733E5" w:rsidRPr="00D96952" w:rsidRDefault="007733E5" w:rsidP="007733E5">
      <w:pPr>
        <w:pStyle w:val="Heading2"/>
        <w:tabs>
          <w:tab w:val="left" w:pos="171"/>
          <w:tab w:val="left" w:pos="8607"/>
        </w:tabs>
        <w:spacing w:after="120"/>
        <w:ind w:left="171" w:right="237" w:firstLine="561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Sakarā ar </w:t>
      </w:r>
      <w:r w:rsidRPr="00D9695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grozījumiem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01.12.2009. </w:t>
      </w:r>
      <w:r w:rsidRPr="00D9695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Valsts un pašvaldību institūciju amatpersonu un darbinieku atlīdzības likumā,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un saskaņā ar Zemgales plānošanas reģiona nolikuma 25.15. punktu,</w:t>
      </w:r>
      <w:r w:rsidRPr="00AB2B0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Zemgales plānošanas reģiona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a</w:t>
      </w:r>
      <w:r w:rsidRPr="00AB2B06">
        <w:rPr>
          <w:rFonts w:ascii="Times New Roman" w:hAnsi="Times New Roman" w:cs="Times New Roman"/>
          <w:b w:val="0"/>
          <w:i w:val="0"/>
          <w:sz w:val="24"/>
          <w:szCs w:val="24"/>
        </w:rPr>
        <w:t>ttīstības padome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D96952">
        <w:rPr>
          <w:rFonts w:ascii="Times New Roman" w:hAnsi="Times New Roman" w:cs="Times New Roman"/>
          <w:i w:val="0"/>
          <w:sz w:val="24"/>
          <w:szCs w:val="24"/>
        </w:rPr>
        <w:t>n o l e m j:</w:t>
      </w:r>
    </w:p>
    <w:p w:rsidR="007733E5" w:rsidRDefault="007733E5" w:rsidP="007733E5">
      <w:pPr>
        <w:pStyle w:val="Heading2"/>
        <w:numPr>
          <w:ilvl w:val="0"/>
          <w:numId w:val="19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5D3EBB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Apstiprināt 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sekojošus grozījumus Zemgales plānošanas reģiona Darba samaksas nolikumā, turpmāk tekstā saukts Nolikums:</w:t>
      </w:r>
    </w:p>
    <w:p w:rsidR="007733E5" w:rsidRDefault="007733E5" w:rsidP="007733E5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1.1.Izteikt Nolikuma 8. punktu sekojošā redakcijā:</w:t>
      </w:r>
    </w:p>
    <w:p w:rsidR="007733E5" w:rsidRPr="00540279" w:rsidRDefault="007733E5" w:rsidP="007733E5">
      <w:pPr>
        <w:autoSpaceDE w:val="0"/>
        <w:autoSpaceDN w:val="0"/>
        <w:adjustRightInd w:val="0"/>
        <w:jc w:val="both"/>
        <w:rPr>
          <w:bCs/>
          <w:i/>
          <w:sz w:val="22"/>
        </w:rPr>
      </w:pPr>
      <w:r w:rsidRPr="00540279">
        <w:rPr>
          <w:i/>
          <w:sz w:val="22"/>
        </w:rPr>
        <w:t>„</w:t>
      </w:r>
      <w:r w:rsidRPr="00540279">
        <w:rPr>
          <w:bCs/>
          <w:i/>
          <w:sz w:val="22"/>
        </w:rPr>
        <w:t xml:space="preserve"> </w:t>
      </w:r>
      <w:r>
        <w:rPr>
          <w:bCs/>
          <w:i/>
          <w:sz w:val="22"/>
        </w:rPr>
        <w:t xml:space="preserve">8. </w:t>
      </w:r>
      <w:proofErr w:type="spellStart"/>
      <w:r>
        <w:rPr>
          <w:bCs/>
          <w:i/>
          <w:sz w:val="22"/>
        </w:rPr>
        <w:t>Padomes</w:t>
      </w:r>
      <w:proofErr w:type="spellEnd"/>
      <w:r>
        <w:rPr>
          <w:bCs/>
          <w:i/>
          <w:sz w:val="22"/>
        </w:rPr>
        <w:t xml:space="preserve"> </w:t>
      </w:r>
      <w:proofErr w:type="spellStart"/>
      <w:r>
        <w:rPr>
          <w:bCs/>
          <w:i/>
          <w:sz w:val="22"/>
        </w:rPr>
        <w:t>priekšsēdētājam</w:t>
      </w:r>
      <w:proofErr w:type="spellEnd"/>
      <w:r>
        <w:rPr>
          <w:bCs/>
          <w:i/>
          <w:sz w:val="22"/>
        </w:rPr>
        <w:t xml:space="preserve">, </w:t>
      </w:r>
      <w:proofErr w:type="spellStart"/>
      <w:r w:rsidRPr="00540279">
        <w:rPr>
          <w:bCs/>
          <w:i/>
          <w:sz w:val="22"/>
        </w:rPr>
        <w:t>Padomes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priekšsēdētāja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vietniekam</w:t>
      </w:r>
      <w:proofErr w:type="spellEnd"/>
      <w:r>
        <w:rPr>
          <w:bCs/>
          <w:i/>
          <w:sz w:val="22"/>
        </w:rPr>
        <w:t xml:space="preserve"> </w:t>
      </w:r>
      <w:proofErr w:type="gramStart"/>
      <w:r>
        <w:rPr>
          <w:bCs/>
          <w:i/>
          <w:sz w:val="22"/>
        </w:rPr>
        <w:t>un</w:t>
      </w:r>
      <w:proofErr w:type="gramEnd"/>
      <w:r w:rsidRPr="00540279">
        <w:rPr>
          <w:bCs/>
          <w:i/>
          <w:sz w:val="22"/>
        </w:rPr>
        <w:t xml:space="preserve"> </w:t>
      </w:r>
      <w:proofErr w:type="spellStart"/>
      <w:r>
        <w:rPr>
          <w:bCs/>
          <w:i/>
          <w:sz w:val="22"/>
        </w:rPr>
        <w:t>Izpilddirektoram</w:t>
      </w:r>
      <w:proofErr w:type="spellEnd"/>
      <w:r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Novērtējums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netiek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veikts</w:t>
      </w:r>
      <w:proofErr w:type="spellEnd"/>
      <w:r w:rsidRPr="00540279">
        <w:rPr>
          <w:bCs/>
          <w:i/>
          <w:sz w:val="22"/>
        </w:rPr>
        <w:t xml:space="preserve"> un </w:t>
      </w:r>
      <w:proofErr w:type="spellStart"/>
      <w:r w:rsidRPr="00540279">
        <w:rPr>
          <w:bCs/>
          <w:i/>
          <w:sz w:val="22"/>
        </w:rPr>
        <w:t>mēnešalgu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ar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lēmu</w:t>
      </w:r>
      <w:r>
        <w:rPr>
          <w:bCs/>
          <w:i/>
          <w:sz w:val="22"/>
        </w:rPr>
        <w:t>mu</w:t>
      </w:r>
      <w:proofErr w:type="spellEnd"/>
      <w:r>
        <w:rPr>
          <w:bCs/>
          <w:i/>
          <w:sz w:val="22"/>
        </w:rPr>
        <w:t xml:space="preserve"> </w:t>
      </w:r>
      <w:proofErr w:type="spellStart"/>
      <w:r>
        <w:rPr>
          <w:bCs/>
          <w:i/>
          <w:sz w:val="22"/>
        </w:rPr>
        <w:t>nosaka</w:t>
      </w:r>
      <w:proofErr w:type="spellEnd"/>
      <w:r>
        <w:rPr>
          <w:bCs/>
          <w:i/>
          <w:sz w:val="22"/>
        </w:rPr>
        <w:t xml:space="preserve"> ZPR Attīstības </w:t>
      </w:r>
      <w:proofErr w:type="spellStart"/>
      <w:r>
        <w:rPr>
          <w:bCs/>
          <w:i/>
          <w:sz w:val="22"/>
        </w:rPr>
        <w:t>padome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Nolikuma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pielikumā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Nr</w:t>
      </w:r>
      <w:proofErr w:type="spellEnd"/>
      <w:r w:rsidRPr="00540279">
        <w:rPr>
          <w:bCs/>
          <w:i/>
          <w:sz w:val="22"/>
        </w:rPr>
        <w:t xml:space="preserve">. 1 </w:t>
      </w:r>
      <w:proofErr w:type="spellStart"/>
      <w:r w:rsidRPr="00540279">
        <w:rPr>
          <w:bCs/>
          <w:i/>
          <w:sz w:val="22"/>
        </w:rPr>
        <w:t>noteiktās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maksimālās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mēnešalgas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grupas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ietvaros</w:t>
      </w:r>
      <w:proofErr w:type="spellEnd"/>
      <w:r w:rsidRPr="00540279">
        <w:rPr>
          <w:bCs/>
          <w:i/>
          <w:sz w:val="22"/>
        </w:rPr>
        <w:t>.”</w:t>
      </w:r>
    </w:p>
    <w:p w:rsidR="007733E5" w:rsidRDefault="007733E5" w:rsidP="007733E5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1.2. Izteikt Nolikuma 11.punktu sekojošā redakcijā: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 </w:t>
      </w:r>
      <w:proofErr w:type="gramEnd"/>
    </w:p>
    <w:p w:rsidR="007733E5" w:rsidRPr="005A1AA0" w:rsidRDefault="007733E5" w:rsidP="007733E5">
      <w:pPr>
        <w:autoSpaceDE w:val="0"/>
        <w:autoSpaceDN w:val="0"/>
        <w:adjustRightInd w:val="0"/>
        <w:jc w:val="both"/>
        <w:rPr>
          <w:bCs/>
          <w:sz w:val="22"/>
        </w:rPr>
      </w:pPr>
      <w:r w:rsidRPr="005A1AA0">
        <w:rPr>
          <w:bCs/>
          <w:i/>
          <w:sz w:val="22"/>
        </w:rPr>
        <w:t xml:space="preserve">“11. </w:t>
      </w:r>
      <w:proofErr w:type="spellStart"/>
      <w:r w:rsidRPr="005A1AA0">
        <w:rPr>
          <w:bCs/>
          <w:i/>
          <w:sz w:val="22"/>
        </w:rPr>
        <w:t>Padomes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priekšsēdētāja</w:t>
      </w:r>
      <w:proofErr w:type="spellEnd"/>
      <w:r w:rsidRPr="005A1AA0">
        <w:rPr>
          <w:bCs/>
          <w:i/>
          <w:sz w:val="22"/>
        </w:rPr>
        <w:t xml:space="preserve"> un </w:t>
      </w:r>
      <w:proofErr w:type="spellStart"/>
      <w:r w:rsidRPr="005A1AA0">
        <w:rPr>
          <w:bCs/>
          <w:i/>
          <w:sz w:val="22"/>
        </w:rPr>
        <w:t>padomes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priekšsēdētāja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vietnieka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atlīdzība</w:t>
      </w:r>
      <w:proofErr w:type="spellEnd"/>
      <w:r w:rsidRPr="005A1AA0">
        <w:rPr>
          <w:bCs/>
          <w:i/>
          <w:sz w:val="22"/>
        </w:rPr>
        <w:t xml:space="preserve"> par </w:t>
      </w:r>
      <w:proofErr w:type="spellStart"/>
      <w:r w:rsidRPr="005A1AA0">
        <w:rPr>
          <w:bCs/>
          <w:i/>
          <w:sz w:val="22"/>
        </w:rPr>
        <w:t>Zemgales</w:t>
      </w:r>
      <w:proofErr w:type="spellEnd"/>
      <w:r w:rsidRPr="005A1AA0">
        <w:rPr>
          <w:bCs/>
          <w:i/>
          <w:sz w:val="22"/>
        </w:rPr>
        <w:t xml:space="preserve"> plānošanas </w:t>
      </w:r>
      <w:proofErr w:type="spellStart"/>
      <w:r w:rsidRPr="005A1AA0">
        <w:rPr>
          <w:bCs/>
          <w:i/>
          <w:sz w:val="22"/>
        </w:rPr>
        <w:t>reģiona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Nolikumā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noteikto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>
        <w:rPr>
          <w:bCs/>
          <w:i/>
          <w:sz w:val="22"/>
        </w:rPr>
        <w:t>pienākumu</w:t>
      </w:r>
      <w:proofErr w:type="spellEnd"/>
      <w:r>
        <w:rPr>
          <w:bCs/>
          <w:i/>
          <w:sz w:val="22"/>
        </w:rPr>
        <w:t xml:space="preserve"> </w:t>
      </w:r>
      <w:proofErr w:type="spellStart"/>
      <w:r>
        <w:rPr>
          <w:bCs/>
          <w:i/>
          <w:sz w:val="22"/>
        </w:rPr>
        <w:t>pildīšanu</w:t>
      </w:r>
      <w:proofErr w:type="spellEnd"/>
      <w:r w:rsidRPr="005A1AA0">
        <w:rPr>
          <w:bCs/>
          <w:i/>
          <w:sz w:val="22"/>
        </w:rPr>
        <w:t xml:space="preserve">, </w:t>
      </w:r>
      <w:proofErr w:type="spellStart"/>
      <w:r w:rsidRPr="005A1AA0">
        <w:rPr>
          <w:bCs/>
          <w:i/>
          <w:sz w:val="22"/>
        </w:rPr>
        <w:t>tiek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finansēta</w:t>
      </w:r>
      <w:proofErr w:type="spellEnd"/>
      <w:r w:rsidRPr="005A1AA0">
        <w:rPr>
          <w:bCs/>
          <w:i/>
          <w:sz w:val="22"/>
        </w:rPr>
        <w:t xml:space="preserve"> no ZPR </w:t>
      </w:r>
      <w:proofErr w:type="spellStart"/>
      <w:r w:rsidRPr="005A1AA0">
        <w:rPr>
          <w:bCs/>
          <w:i/>
          <w:sz w:val="22"/>
        </w:rPr>
        <w:t>budžeta</w:t>
      </w:r>
      <w:proofErr w:type="spellEnd"/>
      <w:r w:rsidRPr="005A1AA0">
        <w:rPr>
          <w:bCs/>
          <w:i/>
          <w:sz w:val="22"/>
        </w:rPr>
        <w:t xml:space="preserve"> </w:t>
      </w:r>
      <w:proofErr w:type="spellStart"/>
      <w:r w:rsidRPr="005A1AA0">
        <w:rPr>
          <w:bCs/>
          <w:i/>
          <w:sz w:val="22"/>
        </w:rPr>
        <w:t>līdzekļiem</w:t>
      </w:r>
      <w:proofErr w:type="spellEnd"/>
      <w:r w:rsidRPr="005A1AA0">
        <w:rPr>
          <w:bCs/>
          <w:i/>
          <w:sz w:val="22"/>
        </w:rPr>
        <w:t>.</w:t>
      </w:r>
      <w:r w:rsidRPr="005A1AA0">
        <w:rPr>
          <w:bCs/>
          <w:sz w:val="22"/>
        </w:rPr>
        <w:t>”</w:t>
      </w:r>
    </w:p>
    <w:p w:rsidR="007733E5" w:rsidRPr="00540279" w:rsidRDefault="007733E5" w:rsidP="007733E5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540279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</w:t>
      </w:r>
      <w:r w:rsidRPr="0054027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1.3.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P</w:t>
      </w:r>
      <w:r w:rsidRPr="00540279">
        <w:rPr>
          <w:rFonts w:ascii="Times New Roman" w:hAnsi="Times New Roman" w:cs="Times New Roman"/>
          <w:b w:val="0"/>
          <w:i w:val="0"/>
          <w:sz w:val="24"/>
          <w:szCs w:val="24"/>
        </w:rPr>
        <w:t>apildināt Nolikumu ar jaunu apakšpunktu 13.</w:t>
      </w:r>
      <w:r w:rsidRPr="00540279">
        <w:rPr>
          <w:rFonts w:ascii="Times New Roman" w:hAnsi="Times New Roman" w:cs="Times New Roman"/>
          <w:b w:val="0"/>
          <w:i w:val="0"/>
          <w:sz w:val="24"/>
          <w:szCs w:val="24"/>
          <w:vertAlign w:val="superscript"/>
        </w:rPr>
        <w:t>1</w:t>
      </w:r>
      <w:r w:rsidRPr="0054027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un izteikt sekojošā redakcijā: </w:t>
      </w:r>
    </w:p>
    <w:p w:rsidR="007733E5" w:rsidRDefault="007733E5" w:rsidP="007733E5">
      <w:pPr>
        <w:autoSpaceDE w:val="0"/>
        <w:autoSpaceDN w:val="0"/>
        <w:adjustRightInd w:val="0"/>
        <w:jc w:val="both"/>
        <w:rPr>
          <w:bCs/>
          <w:i/>
          <w:sz w:val="22"/>
        </w:rPr>
      </w:pPr>
      <w:r>
        <w:rPr>
          <w:bCs/>
          <w:i/>
          <w:sz w:val="22"/>
        </w:rPr>
        <w:t>“</w:t>
      </w:r>
      <w:r w:rsidRPr="00540279">
        <w:rPr>
          <w:bCs/>
          <w:i/>
          <w:sz w:val="22"/>
        </w:rPr>
        <w:t>13.</w:t>
      </w:r>
      <w:r w:rsidRPr="00540279">
        <w:rPr>
          <w:bCs/>
          <w:i/>
          <w:sz w:val="22"/>
          <w:vertAlign w:val="superscript"/>
        </w:rPr>
        <w:t>1</w:t>
      </w:r>
      <w:r w:rsidRPr="00540279">
        <w:rPr>
          <w:bCs/>
          <w:i/>
          <w:sz w:val="22"/>
        </w:rPr>
        <w:t xml:space="preserve"> Lai </w:t>
      </w:r>
      <w:proofErr w:type="spellStart"/>
      <w:r w:rsidRPr="00540279">
        <w:rPr>
          <w:bCs/>
          <w:i/>
          <w:sz w:val="22"/>
        </w:rPr>
        <w:t>nodrošinātu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kompetentāko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Darbinieku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motivēšanu</w:t>
      </w:r>
      <w:proofErr w:type="spellEnd"/>
      <w:r w:rsidRPr="00540279">
        <w:rPr>
          <w:bCs/>
          <w:i/>
          <w:sz w:val="22"/>
        </w:rPr>
        <w:t xml:space="preserve">, </w:t>
      </w:r>
      <w:proofErr w:type="spellStart"/>
      <w:r w:rsidRPr="00540279">
        <w:rPr>
          <w:bCs/>
          <w:i/>
          <w:sz w:val="22"/>
        </w:rPr>
        <w:t>ņemot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proofErr w:type="gramStart"/>
      <w:r w:rsidRPr="00540279">
        <w:rPr>
          <w:bCs/>
          <w:i/>
          <w:sz w:val="22"/>
        </w:rPr>
        <w:t>vērā</w:t>
      </w:r>
      <w:proofErr w:type="spellEnd"/>
      <w:proofErr w:type="gram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darbinieka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ieguldījumu</w:t>
      </w:r>
      <w:proofErr w:type="spellEnd"/>
      <w:r w:rsidRPr="00540279">
        <w:rPr>
          <w:bCs/>
          <w:i/>
          <w:sz w:val="22"/>
        </w:rPr>
        <w:t xml:space="preserve"> ZPR </w:t>
      </w:r>
      <w:proofErr w:type="spellStart"/>
      <w:r w:rsidRPr="00540279">
        <w:rPr>
          <w:bCs/>
          <w:i/>
          <w:sz w:val="22"/>
        </w:rPr>
        <w:t>mērķu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sasniegšanā</w:t>
      </w:r>
      <w:proofErr w:type="spellEnd"/>
      <w:r w:rsidRPr="00540279">
        <w:rPr>
          <w:bCs/>
          <w:i/>
          <w:sz w:val="22"/>
        </w:rPr>
        <w:t xml:space="preserve">, </w:t>
      </w:r>
      <w:proofErr w:type="spellStart"/>
      <w:r w:rsidRPr="00540279">
        <w:rPr>
          <w:bCs/>
          <w:i/>
          <w:sz w:val="22"/>
        </w:rPr>
        <w:t>Izpilddirektors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var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noteikt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piemaksu</w:t>
      </w:r>
      <w:proofErr w:type="spellEnd"/>
      <w:r w:rsidRPr="00540279">
        <w:rPr>
          <w:bCs/>
          <w:i/>
          <w:sz w:val="22"/>
        </w:rPr>
        <w:t xml:space="preserve"> par </w:t>
      </w:r>
      <w:proofErr w:type="spellStart"/>
      <w:r w:rsidRPr="00540279">
        <w:rPr>
          <w:bCs/>
          <w:i/>
          <w:sz w:val="22"/>
        </w:rPr>
        <w:t>personisko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darba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ieguldījumu</w:t>
      </w:r>
      <w:proofErr w:type="spellEnd"/>
      <w:r w:rsidRPr="00540279">
        <w:rPr>
          <w:bCs/>
          <w:i/>
          <w:sz w:val="22"/>
        </w:rPr>
        <w:t xml:space="preserve"> un </w:t>
      </w:r>
      <w:proofErr w:type="spellStart"/>
      <w:r w:rsidRPr="00540279">
        <w:rPr>
          <w:bCs/>
          <w:i/>
          <w:sz w:val="22"/>
        </w:rPr>
        <w:t>darba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kvalitāti</w:t>
      </w:r>
      <w:proofErr w:type="spellEnd"/>
      <w:r w:rsidRPr="00540279">
        <w:rPr>
          <w:bCs/>
          <w:i/>
          <w:sz w:val="22"/>
        </w:rPr>
        <w:t xml:space="preserve">. </w:t>
      </w:r>
      <w:proofErr w:type="spellStart"/>
      <w:r w:rsidRPr="00540279">
        <w:rPr>
          <w:bCs/>
          <w:i/>
          <w:sz w:val="22"/>
        </w:rPr>
        <w:t>Piemaksas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apmērs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nedrīkst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pārsniegt</w:t>
      </w:r>
      <w:proofErr w:type="spellEnd"/>
      <w:r w:rsidRPr="00540279">
        <w:rPr>
          <w:bCs/>
          <w:i/>
          <w:sz w:val="22"/>
        </w:rPr>
        <w:t xml:space="preserve"> 40 % no </w:t>
      </w:r>
      <w:proofErr w:type="spellStart"/>
      <w:r w:rsidRPr="00540279">
        <w:rPr>
          <w:bCs/>
          <w:i/>
          <w:sz w:val="22"/>
        </w:rPr>
        <w:t>Darbiniekam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noteiktās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mēnešalgas</w:t>
      </w:r>
      <w:proofErr w:type="spellEnd"/>
      <w:r w:rsidRPr="00540279">
        <w:rPr>
          <w:bCs/>
          <w:i/>
          <w:sz w:val="22"/>
        </w:rPr>
        <w:t xml:space="preserve">. </w:t>
      </w:r>
      <w:proofErr w:type="spellStart"/>
      <w:r w:rsidRPr="00540279">
        <w:rPr>
          <w:bCs/>
          <w:i/>
          <w:sz w:val="22"/>
        </w:rPr>
        <w:t>Piemaksu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regulāri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pārskata</w:t>
      </w:r>
      <w:proofErr w:type="spellEnd"/>
      <w:r w:rsidRPr="00540279">
        <w:rPr>
          <w:bCs/>
          <w:i/>
          <w:sz w:val="22"/>
        </w:rPr>
        <w:t xml:space="preserve">, </w:t>
      </w:r>
      <w:proofErr w:type="spellStart"/>
      <w:r w:rsidRPr="00540279">
        <w:rPr>
          <w:bCs/>
          <w:i/>
          <w:sz w:val="22"/>
        </w:rPr>
        <w:t>izvērtējot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tā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nepieciešamību</w:t>
      </w:r>
      <w:proofErr w:type="spellEnd"/>
      <w:r w:rsidRPr="00540279">
        <w:rPr>
          <w:bCs/>
          <w:i/>
          <w:sz w:val="22"/>
        </w:rPr>
        <w:t xml:space="preserve"> </w:t>
      </w:r>
      <w:proofErr w:type="gramStart"/>
      <w:r w:rsidRPr="00540279">
        <w:rPr>
          <w:bCs/>
          <w:i/>
          <w:sz w:val="22"/>
        </w:rPr>
        <w:t>un</w:t>
      </w:r>
      <w:proofErr w:type="gram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pamatojumu</w:t>
      </w:r>
      <w:proofErr w:type="spellEnd"/>
      <w:r w:rsidRPr="00540279">
        <w:rPr>
          <w:bCs/>
          <w:i/>
          <w:sz w:val="22"/>
        </w:rPr>
        <w:t xml:space="preserve">, bet ne </w:t>
      </w:r>
      <w:proofErr w:type="spellStart"/>
      <w:r w:rsidRPr="00540279">
        <w:rPr>
          <w:bCs/>
          <w:i/>
          <w:sz w:val="22"/>
        </w:rPr>
        <w:t>retāk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kā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reizi</w:t>
      </w:r>
      <w:proofErr w:type="spellEnd"/>
      <w:r w:rsidRPr="00540279">
        <w:rPr>
          <w:bCs/>
          <w:i/>
          <w:sz w:val="22"/>
        </w:rPr>
        <w:t xml:space="preserve"> </w:t>
      </w:r>
      <w:proofErr w:type="spellStart"/>
      <w:r w:rsidRPr="00540279">
        <w:rPr>
          <w:bCs/>
          <w:i/>
          <w:sz w:val="22"/>
        </w:rPr>
        <w:t>gadā</w:t>
      </w:r>
      <w:proofErr w:type="spellEnd"/>
      <w:r w:rsidRPr="00540279">
        <w:rPr>
          <w:bCs/>
          <w:i/>
          <w:sz w:val="22"/>
        </w:rPr>
        <w:t>.</w:t>
      </w:r>
      <w:r>
        <w:rPr>
          <w:bCs/>
          <w:i/>
          <w:sz w:val="22"/>
        </w:rPr>
        <w:t>”</w:t>
      </w:r>
    </w:p>
    <w:p w:rsidR="007733E5" w:rsidRPr="00540279" w:rsidRDefault="007733E5" w:rsidP="007733E5">
      <w:pPr>
        <w:autoSpaceDE w:val="0"/>
        <w:autoSpaceDN w:val="0"/>
        <w:adjustRightInd w:val="0"/>
        <w:jc w:val="both"/>
        <w:rPr>
          <w:bCs/>
          <w:i/>
          <w:sz w:val="22"/>
        </w:rPr>
      </w:pPr>
    </w:p>
    <w:p w:rsidR="007733E5" w:rsidRPr="00E20567" w:rsidRDefault="007733E5" w:rsidP="007733E5">
      <w:pPr>
        <w:autoSpaceDE w:val="0"/>
        <w:autoSpaceDN w:val="0"/>
        <w:adjustRightInd w:val="0"/>
        <w:jc w:val="both"/>
        <w:rPr>
          <w:bCs/>
          <w:i/>
        </w:rPr>
      </w:pPr>
      <w:r>
        <w:t xml:space="preserve">1.4. </w:t>
      </w:r>
      <w:proofErr w:type="spellStart"/>
      <w:r>
        <w:t>Nolikuma</w:t>
      </w:r>
      <w:proofErr w:type="spellEnd"/>
      <w:r>
        <w:t xml:space="preserve"> 18. </w:t>
      </w:r>
      <w:proofErr w:type="spellStart"/>
      <w:proofErr w:type="gramStart"/>
      <w:r>
        <w:t>punktu</w:t>
      </w:r>
      <w:proofErr w:type="spellEnd"/>
      <w:proofErr w:type="gramEnd"/>
      <w:r>
        <w:t xml:space="preserve"> </w:t>
      </w:r>
      <w:proofErr w:type="spellStart"/>
      <w:r>
        <w:t>papildināt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vārdiem</w:t>
      </w:r>
      <w:proofErr w:type="spellEnd"/>
      <w:r>
        <w:t xml:space="preserve"> </w:t>
      </w:r>
      <w:r w:rsidRPr="00540279">
        <w:rPr>
          <w:i/>
        </w:rPr>
        <w:t>“..</w:t>
      </w:r>
      <w:proofErr w:type="gramStart"/>
      <w:r w:rsidRPr="00540279">
        <w:rPr>
          <w:i/>
        </w:rPr>
        <w:t>un</w:t>
      </w:r>
      <w:proofErr w:type="gramEnd"/>
      <w:r w:rsidRPr="00540279">
        <w:rPr>
          <w:i/>
        </w:rPr>
        <w:t xml:space="preserve"> </w:t>
      </w:r>
      <w:proofErr w:type="spellStart"/>
      <w:r w:rsidRPr="00540279">
        <w:rPr>
          <w:i/>
        </w:rPr>
        <w:t>Prēmijas</w:t>
      </w:r>
      <w:proofErr w:type="spellEnd"/>
      <w:r>
        <w:t xml:space="preserve">..”. </w:t>
      </w:r>
    </w:p>
    <w:p w:rsidR="007733E5" w:rsidRDefault="007733E5" w:rsidP="007733E5">
      <w:pPr>
        <w:spacing w:after="120"/>
        <w:jc w:val="both"/>
      </w:pPr>
    </w:p>
    <w:p w:rsidR="007733E5" w:rsidRDefault="007733E5" w:rsidP="007733E5">
      <w:pPr>
        <w:spacing w:after="120"/>
        <w:jc w:val="both"/>
      </w:pPr>
      <w:r>
        <w:t xml:space="preserve">1.5. </w:t>
      </w:r>
      <w:proofErr w:type="spellStart"/>
      <w:proofErr w:type="gramStart"/>
      <w:r>
        <w:t>Papildināt</w:t>
      </w:r>
      <w:proofErr w:type="spellEnd"/>
      <w:r>
        <w:t xml:space="preserve">  </w:t>
      </w:r>
      <w:proofErr w:type="spellStart"/>
      <w:r>
        <w:t>Nolikuma</w:t>
      </w:r>
      <w:proofErr w:type="spellEnd"/>
      <w:proofErr w:type="gramEnd"/>
      <w:r>
        <w:t xml:space="preserve"> 2</w:t>
      </w:r>
      <w:r>
        <w:t>5</w:t>
      </w:r>
      <w:r>
        <w:t>.</w:t>
      </w:r>
      <w:r w:rsidRPr="00C37533">
        <w:rPr>
          <w:vertAlign w:val="superscript"/>
        </w:rPr>
        <w:t>1</w:t>
      </w:r>
      <w:r>
        <w:t xml:space="preserve"> </w:t>
      </w:r>
      <w:proofErr w:type="spellStart"/>
      <w:r>
        <w:t>punktu</w:t>
      </w:r>
      <w:proofErr w:type="spellEnd"/>
      <w:r>
        <w:t xml:space="preserve"> un </w:t>
      </w:r>
      <w:proofErr w:type="spellStart"/>
      <w:r>
        <w:t>izteikto</w:t>
      </w:r>
      <w:proofErr w:type="spellEnd"/>
      <w:r>
        <w:t xml:space="preserve"> </w:t>
      </w:r>
      <w:proofErr w:type="spellStart"/>
      <w:r>
        <w:t>sekojošā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>:</w:t>
      </w:r>
    </w:p>
    <w:p w:rsidR="007733E5" w:rsidRPr="00540279" w:rsidRDefault="007733E5" w:rsidP="007733E5">
      <w:pPr>
        <w:spacing w:after="120"/>
        <w:jc w:val="both"/>
        <w:rPr>
          <w:i/>
          <w:sz w:val="22"/>
        </w:rPr>
      </w:pPr>
      <w:r w:rsidRPr="00540279">
        <w:rPr>
          <w:i/>
          <w:sz w:val="22"/>
        </w:rPr>
        <w:t>“25.</w:t>
      </w:r>
      <w:r w:rsidRPr="00540279">
        <w:rPr>
          <w:i/>
          <w:sz w:val="22"/>
          <w:vertAlign w:val="superscript"/>
        </w:rPr>
        <w:t xml:space="preserve">1 </w:t>
      </w:r>
      <w:proofErr w:type="spellStart"/>
      <w:r w:rsidRPr="00540279">
        <w:rPr>
          <w:i/>
          <w:sz w:val="22"/>
        </w:rPr>
        <w:t>Darbiniekiem</w:t>
      </w:r>
      <w:proofErr w:type="spellEnd"/>
      <w:r w:rsidRPr="00540279">
        <w:rPr>
          <w:i/>
          <w:sz w:val="22"/>
        </w:rPr>
        <w:t xml:space="preserve">, kuru </w:t>
      </w:r>
      <w:proofErr w:type="spellStart"/>
      <w:r w:rsidRPr="00540279">
        <w:rPr>
          <w:i/>
          <w:sz w:val="22"/>
        </w:rPr>
        <w:t>aprūpē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ir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trīs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vai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vairāki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bērni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vecumā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līdz</w:t>
      </w:r>
      <w:proofErr w:type="spellEnd"/>
      <w:r w:rsidRPr="00540279">
        <w:rPr>
          <w:i/>
          <w:sz w:val="22"/>
        </w:rPr>
        <w:t xml:space="preserve"> 16 </w:t>
      </w:r>
      <w:proofErr w:type="spellStart"/>
      <w:r w:rsidRPr="00540279">
        <w:rPr>
          <w:i/>
          <w:sz w:val="22"/>
        </w:rPr>
        <w:t>gadiem</w:t>
      </w:r>
      <w:proofErr w:type="spellEnd"/>
      <w:r>
        <w:rPr>
          <w:i/>
          <w:sz w:val="22"/>
        </w:rPr>
        <w:t xml:space="preserve"> </w:t>
      </w:r>
      <w:proofErr w:type="gramStart"/>
      <w:r>
        <w:rPr>
          <w:i/>
          <w:sz w:val="22"/>
        </w:rPr>
        <w:t xml:space="preserve">( </w:t>
      </w:r>
      <w:proofErr w:type="spellStart"/>
      <w:r>
        <w:rPr>
          <w:i/>
          <w:sz w:val="22"/>
        </w:rPr>
        <w:t>ieskaitot</w:t>
      </w:r>
      <w:proofErr w:type="spellEnd"/>
      <w:proofErr w:type="gramEnd"/>
      <w:r>
        <w:rPr>
          <w:i/>
          <w:sz w:val="22"/>
        </w:rPr>
        <w:t xml:space="preserve">) </w:t>
      </w:r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vai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bērns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invalīds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līdz</w:t>
      </w:r>
      <w:proofErr w:type="spellEnd"/>
      <w:r w:rsidRPr="00540279">
        <w:rPr>
          <w:i/>
          <w:sz w:val="22"/>
        </w:rPr>
        <w:t xml:space="preserve"> 18 </w:t>
      </w:r>
      <w:proofErr w:type="spellStart"/>
      <w:r w:rsidRPr="00540279">
        <w:rPr>
          <w:i/>
          <w:sz w:val="22"/>
        </w:rPr>
        <w:t>gadu</w:t>
      </w:r>
      <w:proofErr w:type="spellEnd"/>
      <w:r>
        <w:rPr>
          <w:i/>
          <w:sz w:val="22"/>
        </w:rPr>
        <w:t xml:space="preserve"> </w:t>
      </w:r>
      <w:r w:rsidRPr="00540279">
        <w:rPr>
          <w:i/>
          <w:sz w:val="22"/>
        </w:rPr>
        <w:t>(</w:t>
      </w:r>
      <w:proofErr w:type="spellStart"/>
      <w:r w:rsidRPr="00540279">
        <w:rPr>
          <w:i/>
          <w:sz w:val="22"/>
        </w:rPr>
        <w:t>ieskaitot</w:t>
      </w:r>
      <w:proofErr w:type="spellEnd"/>
      <w:r w:rsidRPr="00540279">
        <w:rPr>
          <w:i/>
          <w:sz w:val="22"/>
        </w:rPr>
        <w:t xml:space="preserve">)  </w:t>
      </w:r>
      <w:proofErr w:type="spellStart"/>
      <w:r w:rsidRPr="00540279">
        <w:rPr>
          <w:i/>
          <w:sz w:val="22"/>
        </w:rPr>
        <w:t>vecumam</w:t>
      </w:r>
      <w:proofErr w:type="spellEnd"/>
      <w:r w:rsidRPr="00540279">
        <w:rPr>
          <w:i/>
          <w:sz w:val="22"/>
        </w:rPr>
        <w:t xml:space="preserve">, </w:t>
      </w:r>
      <w:proofErr w:type="spellStart"/>
      <w:r w:rsidRPr="00540279">
        <w:rPr>
          <w:i/>
          <w:sz w:val="22"/>
        </w:rPr>
        <w:t>piešķir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papildatvaļinājumu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trīs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darba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dienas</w:t>
      </w:r>
      <w:proofErr w:type="spellEnd"/>
      <w:r w:rsidRPr="00540279">
        <w:rPr>
          <w:i/>
          <w:sz w:val="22"/>
        </w:rPr>
        <w:t xml:space="preserve">. </w:t>
      </w:r>
      <w:proofErr w:type="spellStart"/>
      <w:r w:rsidRPr="00540279">
        <w:rPr>
          <w:i/>
          <w:sz w:val="22"/>
        </w:rPr>
        <w:t>Papildatvaļinājums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ir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jāizmanto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kalendāra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gada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laikā</w:t>
      </w:r>
      <w:proofErr w:type="spellEnd"/>
      <w:r w:rsidRPr="00540279">
        <w:rPr>
          <w:i/>
          <w:sz w:val="22"/>
        </w:rPr>
        <w:t xml:space="preserve">. </w:t>
      </w:r>
      <w:proofErr w:type="spellStart"/>
      <w:r w:rsidRPr="00540279">
        <w:rPr>
          <w:i/>
          <w:sz w:val="22"/>
        </w:rPr>
        <w:t>Šis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papildatvaļinājums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netiek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pārcelts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uz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nākamo</w:t>
      </w:r>
      <w:proofErr w:type="spellEnd"/>
      <w:r w:rsidRPr="00540279">
        <w:rPr>
          <w:i/>
          <w:sz w:val="22"/>
        </w:rPr>
        <w:t xml:space="preserve"> </w:t>
      </w:r>
      <w:proofErr w:type="spellStart"/>
      <w:proofErr w:type="gramStart"/>
      <w:r w:rsidRPr="00540279">
        <w:rPr>
          <w:i/>
          <w:sz w:val="22"/>
        </w:rPr>
        <w:t>periodu</w:t>
      </w:r>
      <w:proofErr w:type="spellEnd"/>
      <w:r w:rsidRPr="00540279">
        <w:rPr>
          <w:i/>
          <w:sz w:val="22"/>
        </w:rPr>
        <w:t>.;</w:t>
      </w:r>
      <w:proofErr w:type="gramEnd"/>
      <w:r w:rsidRPr="00540279">
        <w:rPr>
          <w:i/>
          <w:sz w:val="22"/>
        </w:rPr>
        <w:t>”</w:t>
      </w:r>
    </w:p>
    <w:p w:rsidR="007733E5" w:rsidRDefault="007733E5" w:rsidP="007733E5">
      <w:pPr>
        <w:spacing w:after="120"/>
        <w:jc w:val="both"/>
      </w:pPr>
      <w:r w:rsidRPr="00E20567">
        <w:t>1.</w:t>
      </w:r>
      <w:r>
        <w:t>6</w:t>
      </w:r>
      <w:r w:rsidRPr="00E20567">
        <w:t xml:space="preserve">. </w:t>
      </w:r>
      <w:proofErr w:type="spellStart"/>
      <w:proofErr w:type="gramStart"/>
      <w:r>
        <w:t>Papildināt</w:t>
      </w:r>
      <w:proofErr w:type="spellEnd"/>
      <w:r>
        <w:t xml:space="preserve">  </w:t>
      </w:r>
      <w:proofErr w:type="spellStart"/>
      <w:r>
        <w:t>Nolikuma</w:t>
      </w:r>
      <w:proofErr w:type="spellEnd"/>
      <w:proofErr w:type="gramEnd"/>
      <w:r>
        <w:t xml:space="preserve"> 2</w:t>
      </w:r>
      <w:r>
        <w:t>5</w:t>
      </w:r>
      <w:r>
        <w:t>.</w:t>
      </w:r>
      <w:r w:rsidRPr="00540279">
        <w:rPr>
          <w:vertAlign w:val="superscript"/>
        </w:rPr>
        <w:t>2</w:t>
      </w:r>
      <w:r>
        <w:t xml:space="preserve"> </w:t>
      </w:r>
      <w:proofErr w:type="spellStart"/>
      <w:r>
        <w:t>punktu</w:t>
      </w:r>
      <w:proofErr w:type="spellEnd"/>
      <w:r>
        <w:t xml:space="preserve"> un </w:t>
      </w:r>
      <w:proofErr w:type="spellStart"/>
      <w:r>
        <w:t>izteikto</w:t>
      </w:r>
      <w:proofErr w:type="spellEnd"/>
      <w:r>
        <w:t xml:space="preserve"> </w:t>
      </w:r>
      <w:proofErr w:type="spellStart"/>
      <w:r>
        <w:t>sekojošā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>:</w:t>
      </w:r>
    </w:p>
    <w:p w:rsidR="007733E5" w:rsidRPr="00540279" w:rsidRDefault="007733E5" w:rsidP="007733E5">
      <w:pPr>
        <w:pStyle w:val="tv213"/>
        <w:spacing w:before="0" w:beforeAutospacing="0" w:after="0" w:afterAutospacing="0" w:line="293" w:lineRule="atLeast"/>
        <w:jc w:val="both"/>
        <w:rPr>
          <w:i/>
          <w:sz w:val="22"/>
          <w:szCs w:val="22"/>
        </w:rPr>
      </w:pPr>
      <w:r w:rsidRPr="00540279">
        <w:rPr>
          <w:i/>
          <w:sz w:val="22"/>
          <w:szCs w:val="22"/>
        </w:rPr>
        <w:lastRenderedPageBreak/>
        <w:t>“25.</w:t>
      </w:r>
      <w:r w:rsidRPr="00540279">
        <w:rPr>
          <w:i/>
          <w:sz w:val="22"/>
          <w:szCs w:val="22"/>
          <w:vertAlign w:val="superscript"/>
        </w:rPr>
        <w:t>2</w:t>
      </w:r>
      <w:r w:rsidRPr="00540279">
        <w:rPr>
          <w:i/>
          <w:sz w:val="22"/>
          <w:szCs w:val="22"/>
        </w:rPr>
        <w:t xml:space="preserve"> Darbiniekiem, kuru aprūpē ir mazāk par trim bērniem vecumā līdz 14 gadiem ( ieskaitot), piešķir papildatvaļinājumu ne mazāk par vienu darba dienu. Papildatvaļinājums ir jāizmanto kalendāra gada laikā. Šis papildatvaļinājums netiek pārcelts uz nākamo periodu.”</w:t>
      </w:r>
    </w:p>
    <w:p w:rsidR="007733E5" w:rsidRDefault="007733E5" w:rsidP="007733E5">
      <w:pPr>
        <w:spacing w:after="120"/>
        <w:jc w:val="both"/>
      </w:pPr>
    </w:p>
    <w:p w:rsidR="007733E5" w:rsidRDefault="007733E5" w:rsidP="007733E5">
      <w:pPr>
        <w:spacing w:after="120"/>
        <w:jc w:val="both"/>
      </w:pPr>
      <w:r>
        <w:t xml:space="preserve">1.7. </w:t>
      </w:r>
      <w:proofErr w:type="spellStart"/>
      <w:proofErr w:type="gramStart"/>
      <w:r>
        <w:t>Papildināt</w:t>
      </w:r>
      <w:proofErr w:type="spellEnd"/>
      <w:r>
        <w:t xml:space="preserve">  </w:t>
      </w:r>
      <w:proofErr w:type="spellStart"/>
      <w:r>
        <w:t>Nolikuma</w:t>
      </w:r>
      <w:proofErr w:type="spellEnd"/>
      <w:proofErr w:type="gramEnd"/>
      <w:r>
        <w:t xml:space="preserve"> 2</w:t>
      </w:r>
      <w:r>
        <w:t>5</w:t>
      </w:r>
      <w:r>
        <w:t>.</w:t>
      </w:r>
      <w:r>
        <w:rPr>
          <w:vertAlign w:val="superscript"/>
        </w:rPr>
        <w:t>3</w:t>
      </w:r>
      <w:r>
        <w:t xml:space="preserve"> </w:t>
      </w:r>
      <w:proofErr w:type="spellStart"/>
      <w:r>
        <w:t>punktu</w:t>
      </w:r>
      <w:proofErr w:type="spellEnd"/>
      <w:r>
        <w:t xml:space="preserve"> un </w:t>
      </w:r>
      <w:proofErr w:type="spellStart"/>
      <w:r>
        <w:t>izteik</w:t>
      </w:r>
      <w:proofErr w:type="spellEnd"/>
      <w:r>
        <w:t xml:space="preserve"> </w:t>
      </w:r>
      <w:r>
        <w:t xml:space="preserve">to </w:t>
      </w:r>
      <w:proofErr w:type="spellStart"/>
      <w:r>
        <w:t>sekojošā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>:</w:t>
      </w:r>
    </w:p>
    <w:p w:rsidR="007733E5" w:rsidRPr="00540279" w:rsidRDefault="007733E5" w:rsidP="007733E5">
      <w:pPr>
        <w:autoSpaceDE w:val="0"/>
        <w:autoSpaceDN w:val="0"/>
        <w:adjustRightInd w:val="0"/>
        <w:jc w:val="both"/>
        <w:rPr>
          <w:i/>
          <w:sz w:val="22"/>
        </w:rPr>
      </w:pPr>
      <w:r w:rsidRPr="00540279">
        <w:rPr>
          <w:i/>
          <w:sz w:val="22"/>
        </w:rPr>
        <w:t>“25.</w:t>
      </w:r>
      <w:r w:rsidRPr="00540279">
        <w:rPr>
          <w:i/>
          <w:sz w:val="22"/>
          <w:vertAlign w:val="superscript"/>
        </w:rPr>
        <w:t>3</w:t>
      </w:r>
      <w:r w:rsidRPr="00540279">
        <w:rPr>
          <w:i/>
          <w:sz w:val="22"/>
        </w:rPr>
        <w:t xml:space="preserve"> Ja </w:t>
      </w:r>
      <w:proofErr w:type="spellStart"/>
      <w:r w:rsidRPr="00540279">
        <w:rPr>
          <w:i/>
          <w:sz w:val="22"/>
        </w:rPr>
        <w:t>Darbinieks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nav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izmantojis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visu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ikgadējo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apmaksāto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atvaļinājumu</w:t>
      </w:r>
      <w:proofErr w:type="spellEnd"/>
      <w:r w:rsidRPr="00540279">
        <w:rPr>
          <w:i/>
          <w:sz w:val="22"/>
        </w:rPr>
        <w:t xml:space="preserve"> </w:t>
      </w:r>
      <w:proofErr w:type="gramStart"/>
      <w:r w:rsidRPr="00540279">
        <w:rPr>
          <w:i/>
          <w:sz w:val="22"/>
        </w:rPr>
        <w:t>un</w:t>
      </w:r>
      <w:proofErr w:type="gram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tā</w:t>
      </w:r>
      <w:proofErr w:type="spellEnd"/>
      <w:r w:rsidRPr="00540279">
        <w:rPr>
          <w:i/>
          <w:sz w:val="22"/>
        </w:rPr>
        <w:t xml:space="preserve"> daļa </w:t>
      </w:r>
      <w:proofErr w:type="spellStart"/>
      <w:r w:rsidRPr="00540279">
        <w:rPr>
          <w:i/>
          <w:sz w:val="22"/>
        </w:rPr>
        <w:t>tiek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pārcelta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uz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nākamo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gadu</w:t>
      </w:r>
      <w:proofErr w:type="spellEnd"/>
      <w:r w:rsidRPr="00540279">
        <w:rPr>
          <w:i/>
          <w:sz w:val="22"/>
        </w:rPr>
        <w:t xml:space="preserve">, tad </w:t>
      </w:r>
      <w:proofErr w:type="spellStart"/>
      <w:r w:rsidRPr="00540279">
        <w:rPr>
          <w:i/>
          <w:sz w:val="22"/>
        </w:rPr>
        <w:t>papildatvaļinājumu</w:t>
      </w:r>
      <w:proofErr w:type="spellEnd"/>
      <w:r w:rsidRPr="00540279">
        <w:rPr>
          <w:sz w:val="22"/>
        </w:rPr>
        <w:t xml:space="preserve">, </w:t>
      </w:r>
      <w:proofErr w:type="spellStart"/>
      <w:r w:rsidRPr="00540279">
        <w:rPr>
          <w:i/>
          <w:sz w:val="22"/>
        </w:rPr>
        <w:t>kas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piešķirts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šī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Nolikuma</w:t>
      </w:r>
      <w:proofErr w:type="spellEnd"/>
      <w:r w:rsidRPr="00540279">
        <w:rPr>
          <w:i/>
          <w:sz w:val="22"/>
        </w:rPr>
        <w:t xml:space="preserve"> 26. </w:t>
      </w:r>
      <w:proofErr w:type="spellStart"/>
      <w:proofErr w:type="gramStart"/>
      <w:r>
        <w:rPr>
          <w:i/>
          <w:sz w:val="22"/>
        </w:rPr>
        <w:t>p</w:t>
      </w:r>
      <w:r w:rsidRPr="00540279">
        <w:rPr>
          <w:i/>
          <w:sz w:val="22"/>
        </w:rPr>
        <w:t>unkta</w:t>
      </w:r>
      <w:proofErr w:type="spellEnd"/>
      <w:proofErr w:type="gram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kārtībā</w:t>
      </w:r>
      <w:proofErr w:type="spellEnd"/>
      <w:r w:rsidRPr="00540279">
        <w:rPr>
          <w:i/>
          <w:sz w:val="22"/>
        </w:rPr>
        <w:t xml:space="preserve">,  </w:t>
      </w:r>
      <w:proofErr w:type="spellStart"/>
      <w:r w:rsidRPr="00540279">
        <w:rPr>
          <w:i/>
          <w:sz w:val="22"/>
        </w:rPr>
        <w:t>ir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iespējams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izmantot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nākamajā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gadā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pēc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atlikušās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ikgadējā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apmaksātā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atvaļinājuma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daļas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izmantošanas</w:t>
      </w:r>
      <w:proofErr w:type="spellEnd"/>
      <w:r w:rsidRPr="00540279">
        <w:rPr>
          <w:i/>
          <w:sz w:val="22"/>
        </w:rPr>
        <w:t xml:space="preserve">, pie </w:t>
      </w:r>
      <w:proofErr w:type="spellStart"/>
      <w:r w:rsidRPr="00540279">
        <w:rPr>
          <w:i/>
          <w:sz w:val="22"/>
        </w:rPr>
        <w:t>kam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tikai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periodā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līdz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nākamajam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ikgadējam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apmaksātajam</w:t>
      </w:r>
      <w:proofErr w:type="spellEnd"/>
      <w:r w:rsidRPr="00540279">
        <w:rPr>
          <w:i/>
          <w:sz w:val="22"/>
        </w:rPr>
        <w:t xml:space="preserve"> </w:t>
      </w:r>
      <w:proofErr w:type="spellStart"/>
      <w:r w:rsidRPr="00540279">
        <w:rPr>
          <w:i/>
          <w:sz w:val="22"/>
        </w:rPr>
        <w:t>atvaļinājumam</w:t>
      </w:r>
      <w:proofErr w:type="spellEnd"/>
      <w:r w:rsidRPr="00540279">
        <w:rPr>
          <w:i/>
          <w:sz w:val="22"/>
        </w:rPr>
        <w:t xml:space="preserve">”. </w:t>
      </w:r>
    </w:p>
    <w:p w:rsidR="007733E5" w:rsidRPr="00500DFC" w:rsidRDefault="007733E5" w:rsidP="007733E5">
      <w:pPr>
        <w:spacing w:after="120"/>
        <w:jc w:val="both"/>
        <w:rPr>
          <w:i/>
        </w:rPr>
      </w:pPr>
      <w:r w:rsidRPr="00E20567">
        <w:t xml:space="preserve"> </w:t>
      </w:r>
    </w:p>
    <w:p w:rsidR="007733E5" w:rsidRPr="00AE48F7" w:rsidRDefault="007733E5" w:rsidP="007733E5">
      <w:pPr>
        <w:pStyle w:val="ListParagraph"/>
        <w:numPr>
          <w:ilvl w:val="0"/>
          <w:numId w:val="19"/>
        </w:numPr>
        <w:jc w:val="both"/>
        <w:rPr>
          <w:rFonts w:eastAsia="Times New Roman"/>
          <w:lang w:eastAsia="lv-LV"/>
        </w:rPr>
      </w:pPr>
      <w:proofErr w:type="spellStart"/>
      <w:r w:rsidRPr="00AE48F7">
        <w:rPr>
          <w:bCs/>
          <w:szCs w:val="24"/>
        </w:rPr>
        <w:t>Apstiprināt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sekojošus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grozījumus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Zemgales</w:t>
      </w:r>
      <w:proofErr w:type="spellEnd"/>
      <w:r w:rsidRPr="00AE48F7">
        <w:rPr>
          <w:bCs/>
          <w:szCs w:val="24"/>
        </w:rPr>
        <w:t xml:space="preserve"> plānošanas </w:t>
      </w:r>
      <w:proofErr w:type="spellStart"/>
      <w:r w:rsidRPr="00AE48F7">
        <w:rPr>
          <w:bCs/>
          <w:szCs w:val="24"/>
        </w:rPr>
        <w:t>reģiona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Darba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samaksas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nolikum</w:t>
      </w:r>
      <w:r>
        <w:rPr>
          <w:bCs/>
          <w:szCs w:val="24"/>
        </w:rPr>
        <w:t>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Pielikumā</w:t>
      </w:r>
      <w:proofErr w:type="spellEnd"/>
      <w:r>
        <w:rPr>
          <w:bCs/>
          <w:szCs w:val="24"/>
        </w:rPr>
        <w:t xml:space="preserve"> Nr.1.</w:t>
      </w:r>
      <w:r w:rsidRPr="00AE48F7">
        <w:rPr>
          <w:bCs/>
          <w:szCs w:val="24"/>
        </w:rPr>
        <w:t xml:space="preserve">, </w:t>
      </w:r>
      <w:r>
        <w:rPr>
          <w:bCs/>
          <w:szCs w:val="24"/>
        </w:rPr>
        <w:t>(</w:t>
      </w:r>
      <w:proofErr w:type="spellStart"/>
      <w:r w:rsidRPr="00AE48F7">
        <w:rPr>
          <w:bCs/>
          <w:szCs w:val="24"/>
        </w:rPr>
        <w:t>turpmāk</w:t>
      </w:r>
      <w:proofErr w:type="spellEnd"/>
      <w:r w:rsidRPr="00AE48F7">
        <w:rPr>
          <w:bCs/>
          <w:szCs w:val="24"/>
        </w:rPr>
        <w:t xml:space="preserve"> </w:t>
      </w:r>
      <w:proofErr w:type="spellStart"/>
      <w:r w:rsidRPr="00AE48F7">
        <w:rPr>
          <w:bCs/>
          <w:szCs w:val="24"/>
        </w:rPr>
        <w:t>tekstā</w:t>
      </w:r>
      <w:proofErr w:type="spellEnd"/>
      <w:r w:rsidRPr="00AE48F7">
        <w:rPr>
          <w:bCs/>
          <w:szCs w:val="24"/>
        </w:rPr>
        <w:t xml:space="preserve"> </w:t>
      </w:r>
      <w:r>
        <w:rPr>
          <w:bCs/>
          <w:szCs w:val="24"/>
        </w:rPr>
        <w:t xml:space="preserve"> - </w:t>
      </w:r>
      <w:proofErr w:type="spellStart"/>
      <w:r>
        <w:rPr>
          <w:bCs/>
          <w:szCs w:val="24"/>
        </w:rPr>
        <w:t>P</w:t>
      </w:r>
      <w:r>
        <w:rPr>
          <w:rFonts w:eastAsia="Times New Roman"/>
          <w:lang w:eastAsia="lv-LV"/>
        </w:rPr>
        <w:t>ielikums</w:t>
      </w:r>
      <w:proofErr w:type="spellEnd"/>
      <w:r w:rsidRPr="00AE48F7">
        <w:rPr>
          <w:rFonts w:eastAsia="Times New Roman"/>
          <w:lang w:eastAsia="lv-LV"/>
        </w:rPr>
        <w:t xml:space="preserve"> </w:t>
      </w:r>
      <w:proofErr w:type="spellStart"/>
      <w:r w:rsidRPr="00AE48F7">
        <w:rPr>
          <w:rFonts w:eastAsia="Times New Roman"/>
          <w:lang w:eastAsia="lv-LV"/>
        </w:rPr>
        <w:t>Nr</w:t>
      </w:r>
      <w:proofErr w:type="spellEnd"/>
      <w:r w:rsidRPr="00AE48F7">
        <w:rPr>
          <w:rFonts w:eastAsia="Times New Roman"/>
          <w:lang w:eastAsia="lv-LV"/>
        </w:rPr>
        <w:t>. 1</w:t>
      </w:r>
      <w:r>
        <w:rPr>
          <w:rFonts w:eastAsia="Times New Roman"/>
          <w:lang w:eastAsia="lv-LV"/>
        </w:rPr>
        <w:t>)</w:t>
      </w:r>
      <w:r w:rsidRPr="00AE48F7">
        <w:rPr>
          <w:rFonts w:eastAsia="Times New Roman"/>
          <w:lang w:eastAsia="lv-LV"/>
        </w:rPr>
        <w:t>:</w:t>
      </w:r>
    </w:p>
    <w:p w:rsidR="007733E5" w:rsidRDefault="007733E5" w:rsidP="007733E5">
      <w:pPr>
        <w:numPr>
          <w:ilvl w:val="1"/>
          <w:numId w:val="19"/>
        </w:numPr>
        <w:spacing w:after="120"/>
        <w:jc w:val="both"/>
      </w:pPr>
      <w:proofErr w:type="spellStart"/>
      <w:r w:rsidRPr="00AE48F7">
        <w:t>Papildināt</w:t>
      </w:r>
      <w:proofErr w:type="spellEnd"/>
      <w:r w:rsidRPr="00AE48F7">
        <w:t xml:space="preserve"> </w:t>
      </w:r>
      <w:proofErr w:type="spellStart"/>
      <w:r w:rsidRPr="00AE48F7">
        <w:t>tabulas</w:t>
      </w:r>
      <w:proofErr w:type="spellEnd"/>
      <w:r w:rsidRPr="00AE48F7">
        <w:t xml:space="preserve">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rindu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jauniem</w:t>
      </w:r>
      <w:proofErr w:type="spellEnd"/>
      <w:r>
        <w:t xml:space="preserve"> </w:t>
      </w:r>
      <w:proofErr w:type="spellStart"/>
      <w:r>
        <w:t>amatu</w:t>
      </w:r>
      <w:proofErr w:type="spellEnd"/>
      <w:r>
        <w:t xml:space="preserve"> </w:t>
      </w:r>
      <w:proofErr w:type="spellStart"/>
      <w:r>
        <w:t>nosaukumiem</w:t>
      </w:r>
      <w:proofErr w:type="spellEnd"/>
      <w:r>
        <w:t xml:space="preserve"> Nr.1.</w:t>
      </w:r>
      <w:r w:rsidRPr="00034ED7">
        <w:rPr>
          <w:vertAlign w:val="superscript"/>
        </w:rPr>
        <w:t>1</w:t>
      </w:r>
      <w:r>
        <w:t xml:space="preserve"> un 1.</w:t>
      </w:r>
      <w:r w:rsidRPr="00034ED7">
        <w:rPr>
          <w:vertAlign w:val="superscript"/>
        </w:rPr>
        <w:t xml:space="preserve">2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268"/>
        <w:gridCol w:w="1984"/>
        <w:gridCol w:w="3261"/>
        <w:gridCol w:w="1559"/>
      </w:tblGrid>
      <w:tr w:rsidR="007733E5" w:rsidRPr="0005154D" w:rsidTr="001371BB">
        <w:trPr>
          <w:trHeight w:val="887"/>
        </w:trPr>
        <w:tc>
          <w:tcPr>
            <w:tcW w:w="1135" w:type="dxa"/>
            <w:shd w:val="clear" w:color="auto" w:fill="auto"/>
          </w:tcPr>
          <w:p w:rsidR="007733E5" w:rsidRPr="0005154D" w:rsidRDefault="007733E5" w:rsidP="001371BB">
            <w:pPr>
              <w:keepNext/>
              <w:tabs>
                <w:tab w:val="left" w:pos="34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proofErr w:type="spellStart"/>
            <w:r w:rsidRPr="0005154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r.</w:t>
            </w:r>
            <w:r w:rsidRPr="0005154D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.</w:t>
            </w:r>
            <w:r w:rsidRPr="0005154D">
              <w:rPr>
                <w:sz w:val="20"/>
                <w:szCs w:val="20"/>
              </w:rPr>
              <w:t>k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733E5" w:rsidRPr="0005154D" w:rsidRDefault="007733E5" w:rsidP="001371B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r w:rsidRPr="0005154D">
              <w:rPr>
                <w:sz w:val="20"/>
                <w:szCs w:val="20"/>
              </w:rPr>
              <w:t xml:space="preserve">Amata </w:t>
            </w:r>
            <w:proofErr w:type="spellStart"/>
            <w:r w:rsidRPr="0005154D">
              <w:rPr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733E5" w:rsidRPr="00AE48F7" w:rsidRDefault="007733E5" w:rsidP="001371BB">
            <w:pPr>
              <w:pStyle w:val="ListParagraph"/>
              <w:ind w:left="0"/>
              <w:jc w:val="both"/>
              <w:rPr>
                <w:rFonts w:eastAsia="Times New Roman"/>
                <w:szCs w:val="24"/>
                <w:lang w:eastAsia="lv-LV"/>
              </w:rPr>
            </w:pPr>
            <w:proofErr w:type="spellStart"/>
            <w:r w:rsidRPr="00AE48F7">
              <w:rPr>
                <w:szCs w:val="24"/>
              </w:rPr>
              <w:t>Am</w:t>
            </w:r>
            <w:r>
              <w:rPr>
                <w:szCs w:val="24"/>
              </w:rPr>
              <w:t>atu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saimes</w:t>
            </w:r>
            <w:proofErr w:type="spellEnd"/>
            <w:r>
              <w:rPr>
                <w:szCs w:val="24"/>
              </w:rPr>
              <w:t xml:space="preserve"> (</w:t>
            </w:r>
            <w:proofErr w:type="spellStart"/>
            <w:r>
              <w:rPr>
                <w:szCs w:val="24"/>
              </w:rPr>
              <w:t>apakšsaimes</w:t>
            </w:r>
            <w:proofErr w:type="spellEnd"/>
            <w:r>
              <w:rPr>
                <w:szCs w:val="24"/>
              </w:rPr>
              <w:t xml:space="preserve">) </w:t>
            </w:r>
            <w:proofErr w:type="spellStart"/>
            <w:r>
              <w:rPr>
                <w:szCs w:val="24"/>
              </w:rPr>
              <w:t>numurs</w:t>
            </w:r>
            <w:proofErr w:type="spellEnd"/>
          </w:p>
          <w:p w:rsidR="007733E5" w:rsidRPr="0005154D" w:rsidRDefault="007733E5" w:rsidP="001371B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7733E5" w:rsidRPr="00AE48F7" w:rsidRDefault="007733E5" w:rsidP="001371B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proofErr w:type="spellStart"/>
            <w:r w:rsidRPr="00AE48F7">
              <w:rPr>
                <w:bCs/>
                <w:color w:val="000000"/>
              </w:rPr>
              <w:t>Līmenis</w:t>
            </w:r>
            <w:proofErr w:type="spellEnd"/>
            <w:r w:rsidRPr="00AE48F7">
              <w:rPr>
                <w:bCs/>
                <w:color w:val="000000"/>
              </w:rPr>
              <w:t>/</w:t>
            </w:r>
            <w:proofErr w:type="spellStart"/>
            <w:r w:rsidRPr="00AE48F7">
              <w:rPr>
                <w:bCs/>
                <w:color w:val="000000"/>
              </w:rPr>
              <w:t>Līmeņa</w:t>
            </w:r>
            <w:proofErr w:type="spellEnd"/>
            <w:r w:rsidRPr="00AE48F7">
              <w:rPr>
                <w:bCs/>
                <w:color w:val="000000"/>
              </w:rPr>
              <w:t xml:space="preserve"> </w:t>
            </w:r>
            <w:proofErr w:type="spellStart"/>
            <w:r w:rsidRPr="00AE48F7">
              <w:rPr>
                <w:bCs/>
                <w:color w:val="000000"/>
              </w:rPr>
              <w:t>raksturojums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733E5" w:rsidRPr="00AE48F7" w:rsidRDefault="007733E5" w:rsidP="001371BB">
            <w:pPr>
              <w:keepNext/>
              <w:tabs>
                <w:tab w:val="left" w:pos="285"/>
                <w:tab w:val="left" w:pos="8607"/>
              </w:tabs>
              <w:spacing w:before="120"/>
              <w:ind w:right="237"/>
              <w:jc w:val="both"/>
              <w:outlineLvl w:val="1"/>
              <w:rPr>
                <w:sz w:val="20"/>
                <w:szCs w:val="20"/>
              </w:rPr>
            </w:pPr>
            <w:proofErr w:type="spellStart"/>
            <w:r w:rsidRPr="00AE48F7">
              <w:rPr>
                <w:bCs/>
              </w:rPr>
              <w:t>Maksimālā</w:t>
            </w:r>
            <w:proofErr w:type="spellEnd"/>
            <w:r w:rsidRPr="00AE48F7">
              <w:rPr>
                <w:bCs/>
              </w:rPr>
              <w:t xml:space="preserve"> </w:t>
            </w:r>
            <w:proofErr w:type="spellStart"/>
            <w:r w:rsidRPr="00AE48F7">
              <w:rPr>
                <w:bCs/>
              </w:rPr>
              <w:t>mēnešalgu</w:t>
            </w:r>
            <w:proofErr w:type="spellEnd"/>
            <w:r w:rsidRPr="00AE48F7">
              <w:rPr>
                <w:bCs/>
              </w:rPr>
              <w:t xml:space="preserve"> </w:t>
            </w:r>
            <w:proofErr w:type="spellStart"/>
            <w:r w:rsidRPr="00AE48F7">
              <w:rPr>
                <w:bCs/>
              </w:rPr>
              <w:t>grupa</w:t>
            </w:r>
            <w:proofErr w:type="spellEnd"/>
          </w:p>
        </w:tc>
      </w:tr>
      <w:tr w:rsidR="007733E5" w:rsidRPr="005E2484" w:rsidTr="001371BB">
        <w:tc>
          <w:tcPr>
            <w:tcW w:w="1135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ind w:left="360"/>
              <w:rPr>
                <w:bCs/>
                <w:i/>
                <w:sz w:val="22"/>
              </w:rPr>
            </w:pPr>
            <w:r w:rsidRPr="00034ED7">
              <w:rPr>
                <w:bCs/>
                <w:i/>
                <w:sz w:val="22"/>
              </w:rPr>
              <w:t>1.</w:t>
            </w:r>
            <w:r w:rsidRPr="00034ED7">
              <w:rPr>
                <w:bCs/>
                <w:i/>
                <w:sz w:val="22"/>
                <w:vertAlign w:val="superscript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rPr>
                <w:bCs/>
                <w:i/>
                <w:sz w:val="22"/>
              </w:rPr>
            </w:pPr>
            <w:proofErr w:type="spellStart"/>
            <w:r w:rsidRPr="00034ED7">
              <w:rPr>
                <w:bCs/>
                <w:i/>
                <w:sz w:val="22"/>
              </w:rPr>
              <w:t>Padomes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priekšsēdētājs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733E5" w:rsidRPr="00034ED7" w:rsidRDefault="007733E5" w:rsidP="007733E5">
            <w:pPr>
              <w:numPr>
                <w:ilvl w:val="0"/>
                <w:numId w:val="40"/>
              </w:numPr>
              <w:spacing w:after="200" w:line="276" w:lineRule="auto"/>
              <w:jc w:val="both"/>
              <w:rPr>
                <w:bCs/>
                <w:i/>
                <w:sz w:val="22"/>
              </w:rPr>
            </w:pPr>
            <w:proofErr w:type="spellStart"/>
            <w:r w:rsidRPr="00034ED7">
              <w:rPr>
                <w:bCs/>
                <w:i/>
                <w:sz w:val="22"/>
              </w:rPr>
              <w:t>Administratīvā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vadība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rPr>
                <w:bCs/>
                <w:i/>
                <w:sz w:val="22"/>
              </w:rPr>
            </w:pPr>
            <w:r w:rsidRPr="00034ED7">
              <w:rPr>
                <w:bCs/>
                <w:i/>
                <w:sz w:val="22"/>
              </w:rPr>
              <w:t xml:space="preserve">IV A - </w:t>
            </w:r>
            <w:proofErr w:type="spellStart"/>
            <w:r w:rsidRPr="00034ED7">
              <w:rPr>
                <w:bCs/>
                <w:i/>
                <w:sz w:val="22"/>
              </w:rPr>
              <w:t>Administratīvi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vada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mazas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padotības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iestādes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darbu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rPr>
                <w:bCs/>
                <w:i/>
                <w:sz w:val="22"/>
              </w:rPr>
            </w:pPr>
            <w:r w:rsidRPr="00034ED7">
              <w:rPr>
                <w:bCs/>
                <w:i/>
                <w:sz w:val="22"/>
              </w:rPr>
              <w:t>13</w:t>
            </w:r>
          </w:p>
        </w:tc>
      </w:tr>
      <w:tr w:rsidR="007733E5" w:rsidRPr="005E2484" w:rsidTr="001371BB">
        <w:tc>
          <w:tcPr>
            <w:tcW w:w="1135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ind w:left="360"/>
              <w:rPr>
                <w:bCs/>
                <w:i/>
                <w:sz w:val="22"/>
              </w:rPr>
            </w:pPr>
            <w:r w:rsidRPr="00034ED7">
              <w:rPr>
                <w:bCs/>
                <w:i/>
                <w:sz w:val="22"/>
              </w:rPr>
              <w:t>1.</w:t>
            </w:r>
            <w:r w:rsidRPr="00034ED7">
              <w:rPr>
                <w:bCs/>
                <w:i/>
                <w:sz w:val="22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rPr>
                <w:bCs/>
                <w:i/>
                <w:sz w:val="22"/>
              </w:rPr>
            </w:pPr>
            <w:proofErr w:type="spellStart"/>
            <w:r w:rsidRPr="00034ED7">
              <w:rPr>
                <w:bCs/>
                <w:i/>
                <w:sz w:val="22"/>
              </w:rPr>
              <w:t>Padomes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priekšsēdētāja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vietnieks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7733E5" w:rsidRPr="00034ED7" w:rsidRDefault="007733E5" w:rsidP="007733E5">
            <w:pPr>
              <w:numPr>
                <w:ilvl w:val="0"/>
                <w:numId w:val="41"/>
              </w:numPr>
              <w:spacing w:after="200" w:line="276" w:lineRule="auto"/>
              <w:rPr>
                <w:bCs/>
                <w:i/>
                <w:sz w:val="22"/>
              </w:rPr>
            </w:pPr>
            <w:proofErr w:type="spellStart"/>
            <w:r w:rsidRPr="00034ED7">
              <w:rPr>
                <w:bCs/>
                <w:i/>
                <w:sz w:val="22"/>
              </w:rPr>
              <w:t>Administratīvā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vadība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rPr>
                <w:bCs/>
                <w:i/>
                <w:sz w:val="22"/>
              </w:rPr>
            </w:pPr>
            <w:r w:rsidRPr="00034ED7">
              <w:rPr>
                <w:bCs/>
                <w:i/>
                <w:sz w:val="22"/>
              </w:rPr>
              <w:t xml:space="preserve">IV A - </w:t>
            </w:r>
            <w:proofErr w:type="spellStart"/>
            <w:r w:rsidRPr="00034ED7">
              <w:rPr>
                <w:bCs/>
                <w:i/>
                <w:sz w:val="22"/>
              </w:rPr>
              <w:t>Administratīvi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vada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mazas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padotības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iestādes</w:t>
            </w:r>
            <w:proofErr w:type="spellEnd"/>
            <w:r w:rsidRPr="00034ED7">
              <w:rPr>
                <w:bCs/>
                <w:i/>
                <w:sz w:val="22"/>
              </w:rPr>
              <w:t xml:space="preserve"> </w:t>
            </w:r>
            <w:proofErr w:type="spellStart"/>
            <w:r w:rsidRPr="00034ED7">
              <w:rPr>
                <w:bCs/>
                <w:i/>
                <w:sz w:val="22"/>
              </w:rPr>
              <w:t>darbu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733E5" w:rsidRPr="00034ED7" w:rsidRDefault="007733E5" w:rsidP="001371BB">
            <w:pPr>
              <w:spacing w:after="200" w:line="276" w:lineRule="auto"/>
              <w:rPr>
                <w:bCs/>
                <w:i/>
                <w:sz w:val="22"/>
              </w:rPr>
            </w:pPr>
            <w:r w:rsidRPr="00034ED7">
              <w:rPr>
                <w:bCs/>
                <w:i/>
                <w:sz w:val="22"/>
              </w:rPr>
              <w:t>13</w:t>
            </w:r>
          </w:p>
        </w:tc>
      </w:tr>
    </w:tbl>
    <w:p w:rsidR="007733E5" w:rsidRDefault="007733E5" w:rsidP="007733E5">
      <w:pPr>
        <w:keepNext/>
        <w:tabs>
          <w:tab w:val="left" w:pos="285"/>
          <w:tab w:val="left" w:pos="8607"/>
        </w:tabs>
        <w:spacing w:before="120"/>
        <w:ind w:right="237"/>
        <w:jc w:val="both"/>
        <w:outlineLvl w:val="1"/>
      </w:pPr>
    </w:p>
    <w:p w:rsidR="007733E5" w:rsidRPr="00B5020E" w:rsidRDefault="007733E5" w:rsidP="007733E5">
      <w:pPr>
        <w:pStyle w:val="ListParagraph"/>
        <w:numPr>
          <w:ilvl w:val="0"/>
          <w:numId w:val="19"/>
        </w:numPr>
        <w:rPr>
          <w:szCs w:val="24"/>
        </w:rPr>
      </w:pPr>
      <w:proofErr w:type="spellStart"/>
      <w:r w:rsidRPr="00B5020E">
        <w:rPr>
          <w:szCs w:val="24"/>
        </w:rPr>
        <w:t>Kontroli</w:t>
      </w:r>
      <w:proofErr w:type="spellEnd"/>
      <w:r w:rsidRPr="00B5020E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B5020E">
          <w:rPr>
            <w:szCs w:val="24"/>
          </w:rPr>
          <w:t>lēmuma</w:t>
        </w:r>
      </w:smartTag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izpildi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uzdot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Zemgales</w:t>
      </w:r>
      <w:proofErr w:type="spellEnd"/>
      <w:r w:rsidRPr="00B5020E">
        <w:rPr>
          <w:szCs w:val="24"/>
        </w:rPr>
        <w:t xml:space="preserve"> plānošanas </w:t>
      </w:r>
      <w:proofErr w:type="spellStart"/>
      <w:r w:rsidRPr="00B5020E">
        <w:rPr>
          <w:szCs w:val="24"/>
        </w:rPr>
        <w:t>reģiona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izpilddirektoram</w:t>
      </w:r>
      <w:proofErr w:type="spellEnd"/>
      <w:r w:rsidRPr="00B5020E">
        <w:rPr>
          <w:szCs w:val="24"/>
        </w:rPr>
        <w:t xml:space="preserve"> </w:t>
      </w:r>
    </w:p>
    <w:p w:rsidR="007733E5" w:rsidRPr="00B5020E" w:rsidRDefault="007733E5" w:rsidP="007733E5">
      <w:pPr>
        <w:pStyle w:val="ListParagraph"/>
        <w:ind w:left="360"/>
        <w:rPr>
          <w:szCs w:val="24"/>
        </w:rPr>
      </w:pPr>
      <w:proofErr w:type="spellStart"/>
      <w:r w:rsidRPr="00B5020E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B5020E">
        <w:rPr>
          <w:szCs w:val="24"/>
        </w:rPr>
        <w:t>Veipam</w:t>
      </w:r>
      <w:proofErr w:type="spellEnd"/>
      <w:r w:rsidRPr="00B5020E">
        <w:rPr>
          <w:szCs w:val="24"/>
        </w:rPr>
        <w:t>.</w:t>
      </w:r>
    </w:p>
    <w:p w:rsidR="007733E5" w:rsidRPr="00B5020E" w:rsidRDefault="007733E5" w:rsidP="007733E5">
      <w:pPr>
        <w:pStyle w:val="ListParagraph"/>
        <w:ind w:left="360"/>
        <w:rPr>
          <w:szCs w:val="24"/>
        </w:rPr>
      </w:pPr>
    </w:p>
    <w:p w:rsidR="007733E5" w:rsidRPr="00B5020E" w:rsidRDefault="007733E5" w:rsidP="007733E5">
      <w:pPr>
        <w:pStyle w:val="ListParagraph"/>
        <w:numPr>
          <w:ilvl w:val="0"/>
          <w:numId w:val="19"/>
        </w:numPr>
        <w:rPr>
          <w:szCs w:val="24"/>
        </w:rPr>
      </w:pPr>
      <w:proofErr w:type="spellStart"/>
      <w:r w:rsidRPr="00B5020E">
        <w:rPr>
          <w:szCs w:val="24"/>
        </w:rPr>
        <w:t>Grozījumi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stājas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spēkā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pēc</w:t>
      </w:r>
      <w:proofErr w:type="spellEnd"/>
      <w:r w:rsidRPr="00B5020E">
        <w:rPr>
          <w:szCs w:val="24"/>
        </w:rPr>
        <w:t xml:space="preserve"> to </w:t>
      </w:r>
      <w:proofErr w:type="spellStart"/>
      <w:r w:rsidRPr="00B5020E">
        <w:rPr>
          <w:szCs w:val="24"/>
        </w:rPr>
        <w:t>apstiprināšanas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ar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Zemgales</w:t>
      </w:r>
      <w:proofErr w:type="spellEnd"/>
      <w:r w:rsidRPr="00B5020E">
        <w:rPr>
          <w:szCs w:val="24"/>
        </w:rPr>
        <w:t xml:space="preserve"> plānošanas </w:t>
      </w:r>
      <w:proofErr w:type="spellStart"/>
      <w:r w:rsidRPr="00B5020E">
        <w:rPr>
          <w:szCs w:val="24"/>
        </w:rPr>
        <w:t>reģiona</w:t>
      </w:r>
      <w:proofErr w:type="spellEnd"/>
      <w:r w:rsidRPr="00B5020E">
        <w:rPr>
          <w:szCs w:val="24"/>
        </w:rPr>
        <w:t xml:space="preserve"> </w:t>
      </w:r>
      <w:r>
        <w:rPr>
          <w:szCs w:val="24"/>
        </w:rPr>
        <w:t>a</w:t>
      </w:r>
      <w:r w:rsidRPr="00B5020E">
        <w:rPr>
          <w:szCs w:val="24"/>
        </w:rPr>
        <w:t xml:space="preserve">ttīstības </w:t>
      </w:r>
      <w:proofErr w:type="spellStart"/>
      <w:r w:rsidRPr="00B5020E">
        <w:rPr>
          <w:szCs w:val="24"/>
        </w:rPr>
        <w:t>padomes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lēmumu</w:t>
      </w:r>
      <w:proofErr w:type="spellEnd"/>
      <w:r w:rsidRPr="00B5020E">
        <w:rPr>
          <w:szCs w:val="24"/>
        </w:rPr>
        <w:t xml:space="preserve">. </w:t>
      </w:r>
    </w:p>
    <w:p w:rsidR="007733E5" w:rsidRPr="0093793A" w:rsidRDefault="007733E5" w:rsidP="007733E5">
      <w:pPr>
        <w:jc w:val="both"/>
        <w:rPr>
          <w:bCs/>
          <w:color w:val="1F497D"/>
        </w:rPr>
      </w:pPr>
    </w:p>
    <w:p w:rsidR="007733E5" w:rsidRPr="0093793A" w:rsidRDefault="007733E5" w:rsidP="007733E5">
      <w:pPr>
        <w:rPr>
          <w:color w:val="1F497D"/>
        </w:rPr>
      </w:pPr>
      <w:r w:rsidRPr="0093793A">
        <w:rPr>
          <w:color w:val="1F497D"/>
        </w:rPr>
        <w:tab/>
      </w:r>
      <w:r w:rsidRPr="0093793A">
        <w:rPr>
          <w:color w:val="1F497D"/>
        </w:rPr>
        <w:tab/>
      </w:r>
      <w:r w:rsidRPr="0093793A">
        <w:rPr>
          <w:color w:val="1F497D"/>
        </w:rPr>
        <w:tab/>
      </w:r>
    </w:p>
    <w:p w:rsidR="009B479E" w:rsidRDefault="009B479E" w:rsidP="009B479E">
      <w:pPr>
        <w:rPr>
          <w:color w:val="000000"/>
          <w:szCs w:val="24"/>
          <w:lang w:val="lv-LV"/>
        </w:rPr>
      </w:pPr>
    </w:p>
    <w:p w:rsidR="009B479E" w:rsidRPr="00434F22" w:rsidRDefault="009B479E" w:rsidP="009B479E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="00342CE9">
        <w:rPr>
          <w:color w:val="000000"/>
          <w:szCs w:val="24"/>
          <w:lang w:val="lv-LV"/>
        </w:rPr>
        <w:t>A. OKMANIS</w:t>
      </w:r>
    </w:p>
    <w:p w:rsidR="009B479E" w:rsidRPr="00C00AF4" w:rsidRDefault="009B479E" w:rsidP="009B479E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9B479E" w:rsidRPr="00434F22" w:rsidRDefault="009B479E" w:rsidP="009B479E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342CE9" w:rsidRDefault="00342CE9" w:rsidP="009B479E">
      <w:pPr>
        <w:rPr>
          <w:i/>
          <w:u w:val="single"/>
          <w:lang w:val="lv-LV"/>
        </w:rPr>
      </w:pPr>
    </w:p>
    <w:p w:rsidR="00577818" w:rsidRPr="00434F22" w:rsidRDefault="00577818" w:rsidP="00577818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="007733E5">
        <w:rPr>
          <w:i/>
          <w:lang w:val="lv-LV"/>
        </w:rPr>
        <w:t>lietā.</w:t>
      </w:r>
    </w:p>
    <w:p w:rsidR="009B479E" w:rsidRDefault="009B479E" w:rsidP="009B479E">
      <w:pPr>
        <w:jc w:val="both"/>
        <w:rPr>
          <w:bCs/>
          <w:lang w:val="lv-LV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  <w:bookmarkStart w:id="0" w:name="_GoBack"/>
      <w:bookmarkEnd w:id="0"/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9B479E" w:rsidRPr="00070D5B" w:rsidRDefault="009B479E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9B479E" w:rsidRPr="00070D5B" w:rsidRDefault="009B479E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9B479E" w:rsidRDefault="009B479E" w:rsidP="00070D5B">
      <w:pPr>
        <w:pStyle w:val="NoSpacing"/>
      </w:pPr>
      <w:r>
        <w:t>1</w:t>
      </w:r>
      <w:r w:rsidR="00FD6BC0">
        <w:t>9</w:t>
      </w:r>
      <w:r>
        <w:t>.</w:t>
      </w:r>
      <w:r w:rsidRPr="00070D5B">
        <w:t>0</w:t>
      </w:r>
      <w:r w:rsidR="00FD6BC0">
        <w:t>7</w:t>
      </w:r>
      <w:r w:rsidRPr="00070D5B">
        <w:t>.201</w:t>
      </w:r>
      <w:r>
        <w:t>7</w:t>
      </w:r>
      <w:r w:rsidRPr="00070D5B">
        <w:t>., Jelgavā</w:t>
      </w:r>
    </w:p>
    <w:p w:rsidR="00FD6BC0" w:rsidRDefault="00FD6BC0" w:rsidP="00070D5B">
      <w:pPr>
        <w:pStyle w:val="NoSpacing"/>
      </w:pPr>
    </w:p>
    <w:p w:rsidR="00FD6BC0" w:rsidRPr="00070D5B" w:rsidRDefault="00FD6BC0" w:rsidP="00070D5B">
      <w:pPr>
        <w:pStyle w:val="NoSpacing"/>
      </w:pPr>
    </w:p>
    <w:sectPr w:rsidR="00FD6BC0" w:rsidRPr="00070D5B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823" w:rsidRDefault="002F6823" w:rsidP="00434F22">
      <w:r>
        <w:separator/>
      </w:r>
    </w:p>
  </w:endnote>
  <w:endnote w:type="continuationSeparator" w:id="0">
    <w:p w:rsidR="002F6823" w:rsidRDefault="002F682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823" w:rsidRDefault="002F6823" w:rsidP="00434F22">
      <w:r>
        <w:separator/>
      </w:r>
    </w:p>
  </w:footnote>
  <w:footnote w:type="continuationSeparator" w:id="0">
    <w:p w:rsidR="002F6823" w:rsidRDefault="002F682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8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9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34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30"/>
  </w:num>
  <w:num w:numId="14">
    <w:abstractNumId w:val="25"/>
  </w:num>
  <w:num w:numId="15">
    <w:abstractNumId w:val="36"/>
  </w:num>
  <w:num w:numId="16">
    <w:abstractNumId w:val="16"/>
  </w:num>
  <w:num w:numId="17">
    <w:abstractNumId w:val="6"/>
  </w:num>
  <w:num w:numId="18">
    <w:abstractNumId w:val="8"/>
  </w:num>
  <w:num w:numId="19">
    <w:abstractNumId w:val="7"/>
  </w:num>
  <w:num w:numId="20">
    <w:abstractNumId w:val="22"/>
  </w:num>
  <w:num w:numId="21">
    <w:abstractNumId w:val="27"/>
  </w:num>
  <w:num w:numId="22">
    <w:abstractNumId w:val="32"/>
  </w:num>
  <w:num w:numId="23">
    <w:abstractNumId w:val="29"/>
  </w:num>
  <w:num w:numId="24">
    <w:abstractNumId w:val="5"/>
  </w:num>
  <w:num w:numId="25">
    <w:abstractNumId w:val="0"/>
  </w:num>
  <w:num w:numId="26">
    <w:abstractNumId w:val="28"/>
  </w:num>
  <w:num w:numId="27">
    <w:abstractNumId w:val="20"/>
  </w:num>
  <w:num w:numId="28">
    <w:abstractNumId w:val="14"/>
  </w:num>
  <w:num w:numId="29">
    <w:abstractNumId w:val="17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5"/>
  </w:num>
  <w:num w:numId="33">
    <w:abstractNumId w:val="12"/>
  </w:num>
  <w:num w:numId="34">
    <w:abstractNumId w:val="18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1"/>
  </w:num>
  <w:num w:numId="38">
    <w:abstractNumId w:val="23"/>
  </w:num>
  <w:num w:numId="39">
    <w:abstractNumId w:val="10"/>
  </w:num>
  <w:num w:numId="40">
    <w:abstractNumId w:val="26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99507-F120-4A45-8F73-D6ED458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2466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2017-03-23T09:05:00Z</cp:lastPrinted>
  <dcterms:created xsi:type="dcterms:W3CDTF">2017-07-20T13:45:00Z</dcterms:created>
  <dcterms:modified xsi:type="dcterms:W3CDTF">2017-07-20T13:45:00Z</dcterms:modified>
</cp:coreProperties>
</file>