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FD6BC0" w:rsidP="005E3C56">
      <w:pPr>
        <w:jc w:val="center"/>
        <w:rPr>
          <w:lang w:val="lv-LV"/>
        </w:rPr>
      </w:pPr>
      <w:r>
        <w:rPr>
          <w:lang w:val="lv-LV"/>
        </w:rPr>
        <w:t>Augstkalne</w:t>
      </w:r>
      <w:r w:rsidR="00221349">
        <w:rPr>
          <w:lang w:val="lv-LV"/>
        </w:rPr>
        <w:t xml:space="preserve">, </w:t>
      </w:r>
      <w:r>
        <w:rPr>
          <w:lang w:val="lv-LV"/>
        </w:rPr>
        <w:t>Tērvetes</w:t>
      </w:r>
      <w:r w:rsidR="00221349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FD6BC0">
        <w:rPr>
          <w:bCs/>
          <w:iCs/>
          <w:color w:val="000000"/>
          <w:szCs w:val="24"/>
        </w:rPr>
        <w:t>8</w:t>
      </w:r>
      <w:r w:rsidRPr="00E3488C">
        <w:rPr>
          <w:bCs/>
          <w:iCs/>
          <w:color w:val="000000"/>
          <w:szCs w:val="24"/>
        </w:rPr>
        <w:t>.0</w:t>
      </w:r>
      <w:r w:rsidR="00FD6BC0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086522">
        <w:rPr>
          <w:szCs w:val="24"/>
        </w:rPr>
        <w:t>5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FD6BC0">
        <w:rPr>
          <w:szCs w:val="24"/>
        </w:rPr>
        <w:t>1</w:t>
      </w:r>
      <w:r w:rsidRPr="00856E1F">
        <w:rPr>
          <w:szCs w:val="24"/>
        </w:rPr>
        <w:t>.</w:t>
      </w:r>
    </w:p>
    <w:p w:rsidR="00086522" w:rsidRPr="00E428E6" w:rsidRDefault="00086522" w:rsidP="00086522">
      <w:pPr>
        <w:rPr>
          <w:b/>
        </w:rPr>
      </w:pPr>
      <w:r w:rsidRPr="00E428E6">
        <w:rPr>
          <w:b/>
        </w:rPr>
        <w:t xml:space="preserve">Par </w:t>
      </w:r>
      <w:proofErr w:type="spellStart"/>
      <w:r w:rsidRPr="00E428E6">
        <w:rPr>
          <w:b/>
        </w:rPr>
        <w:t>pārstāvja</w:t>
      </w:r>
      <w:proofErr w:type="spellEnd"/>
      <w:r w:rsidRPr="00E428E6">
        <w:rPr>
          <w:b/>
        </w:rPr>
        <w:t xml:space="preserve"> </w:t>
      </w:r>
      <w:proofErr w:type="spellStart"/>
      <w:r>
        <w:rPr>
          <w:b/>
        </w:rPr>
        <w:t>deleģēšanu</w:t>
      </w:r>
      <w:proofErr w:type="spellEnd"/>
      <w:r w:rsidRPr="00E428E6">
        <w:rPr>
          <w:b/>
        </w:rPr>
        <w:t xml:space="preserve"> </w:t>
      </w:r>
      <w:proofErr w:type="spellStart"/>
      <w:r w:rsidRPr="00E428E6">
        <w:rPr>
          <w:b/>
        </w:rPr>
        <w:t>darbam</w:t>
      </w:r>
      <w:proofErr w:type="spellEnd"/>
      <w:r w:rsidRPr="00E428E6">
        <w:rPr>
          <w:b/>
        </w:rPr>
        <w:t xml:space="preserve"> </w:t>
      </w:r>
    </w:p>
    <w:p w:rsidR="00086522" w:rsidRPr="00E428E6" w:rsidRDefault="00086522" w:rsidP="00086522">
      <w:pPr>
        <w:rPr>
          <w:b/>
        </w:rPr>
      </w:pPr>
      <w:r>
        <w:rPr>
          <w:b/>
        </w:rPr>
        <w:t xml:space="preserve">Sabiedrības integrācijas </w:t>
      </w:r>
      <w:proofErr w:type="spellStart"/>
      <w:proofErr w:type="gramStart"/>
      <w:r>
        <w:rPr>
          <w:b/>
        </w:rPr>
        <w:t>fonda</w:t>
      </w:r>
      <w:proofErr w:type="spellEnd"/>
      <w:proofErr w:type="gramEnd"/>
      <w:r w:rsidRPr="00E428E6">
        <w:rPr>
          <w:b/>
        </w:rPr>
        <w:t xml:space="preserve"> </w:t>
      </w:r>
      <w:proofErr w:type="spellStart"/>
      <w:r w:rsidRPr="00E428E6">
        <w:rPr>
          <w:b/>
        </w:rPr>
        <w:t>padomē</w:t>
      </w:r>
      <w:proofErr w:type="spellEnd"/>
    </w:p>
    <w:p w:rsidR="00086522" w:rsidRPr="0012766E" w:rsidRDefault="00086522" w:rsidP="00086522"/>
    <w:p w:rsidR="00086522" w:rsidRDefault="00086522" w:rsidP="00086522">
      <w:pPr>
        <w:jc w:val="both"/>
        <w:rPr>
          <w:b/>
          <w:bCs/>
        </w:rPr>
      </w:pPr>
      <w:r>
        <w:rPr>
          <w:b/>
          <w:bCs/>
        </w:rPr>
        <w:tab/>
      </w:r>
    </w:p>
    <w:p w:rsidR="00086522" w:rsidRDefault="00086522" w:rsidP="00086522">
      <w:pPr>
        <w:ind w:firstLine="360"/>
        <w:jc w:val="both"/>
        <w:rPr>
          <w:b/>
          <w:bCs/>
        </w:rPr>
      </w:pPr>
      <w:proofErr w:type="spellStart"/>
      <w:r>
        <w:rPr>
          <w:bCs/>
        </w:rPr>
        <w:t>Pamatojoties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uz</w:t>
      </w:r>
      <w:proofErr w:type="spellEnd"/>
      <w:r>
        <w:rPr>
          <w:bCs/>
        </w:rPr>
        <w:t xml:space="preserve"> 2001.05.07. </w:t>
      </w:r>
      <w:proofErr w:type="spellStart"/>
      <w:proofErr w:type="gramStart"/>
      <w:r>
        <w:rPr>
          <w:bCs/>
        </w:rPr>
        <w:t>likumu</w:t>
      </w:r>
      <w:proofErr w:type="spellEnd"/>
      <w:proofErr w:type="gramEnd"/>
      <w:r>
        <w:rPr>
          <w:bCs/>
        </w:rPr>
        <w:t xml:space="preserve"> „Sabiedrības integrācijas </w:t>
      </w:r>
      <w:proofErr w:type="spellStart"/>
      <w:r>
        <w:rPr>
          <w:bCs/>
        </w:rPr>
        <w:t>fonda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likums</w:t>
      </w:r>
      <w:proofErr w:type="spellEnd"/>
      <w:r>
        <w:rPr>
          <w:bCs/>
        </w:rPr>
        <w:t xml:space="preserve">” un </w:t>
      </w:r>
      <w:proofErr w:type="spellStart"/>
      <w:r>
        <w:rPr>
          <w:bCs/>
        </w:rPr>
        <w:t>saskaņā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2011.15.04. </w:t>
      </w:r>
      <w:proofErr w:type="spellStart"/>
      <w:proofErr w:type="gramStart"/>
      <w:r>
        <w:rPr>
          <w:bCs/>
        </w:rPr>
        <w:t>apstiprināto</w:t>
      </w:r>
      <w:proofErr w:type="spellEnd"/>
      <w:proofErr w:type="gramEnd"/>
      <w:r>
        <w:rPr>
          <w:bCs/>
        </w:rPr>
        <w:t xml:space="preserve"> Sabiedrības integrācijas </w:t>
      </w:r>
      <w:proofErr w:type="spellStart"/>
      <w:r>
        <w:rPr>
          <w:bCs/>
        </w:rPr>
        <w:t>fonda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nolikumu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arī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saskaņā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nolikuma</w:t>
      </w:r>
      <w:proofErr w:type="spellEnd"/>
      <w:r>
        <w:rPr>
          <w:bCs/>
        </w:rPr>
        <w:t xml:space="preserve"> 25 </w:t>
      </w:r>
      <w:proofErr w:type="spellStart"/>
      <w:r>
        <w:rPr>
          <w:bCs/>
        </w:rPr>
        <w:t>punktu</w:t>
      </w:r>
      <w:proofErr w:type="spellEnd"/>
      <w:r>
        <w:rPr>
          <w:bCs/>
        </w:rPr>
        <w:t xml:space="preserve">, 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attīstības </w:t>
      </w:r>
      <w:proofErr w:type="spellStart"/>
      <w:r>
        <w:rPr>
          <w:bCs/>
        </w:rPr>
        <w:t>padome</w:t>
      </w:r>
      <w:proofErr w:type="spellEnd"/>
      <w:r>
        <w:rPr>
          <w:bCs/>
        </w:rPr>
        <w:t xml:space="preserve"> </w:t>
      </w:r>
      <w:r>
        <w:rPr>
          <w:b/>
          <w:bCs/>
        </w:rPr>
        <w:t>n o l e m j :</w:t>
      </w:r>
    </w:p>
    <w:p w:rsidR="00086522" w:rsidRDefault="00086522" w:rsidP="00086522">
      <w:pPr>
        <w:tabs>
          <w:tab w:val="left" w:pos="930"/>
        </w:tabs>
        <w:jc w:val="both"/>
      </w:pPr>
      <w:r>
        <w:tab/>
      </w:r>
    </w:p>
    <w:p w:rsidR="00086522" w:rsidRDefault="00086522" w:rsidP="00086522">
      <w:pPr>
        <w:ind w:left="360"/>
        <w:jc w:val="both"/>
      </w:pPr>
      <w:proofErr w:type="spellStart"/>
      <w:r>
        <w:t>Deleģēt</w:t>
      </w:r>
      <w:proofErr w:type="spellEnd"/>
      <w:r>
        <w:t xml:space="preserve"> </w:t>
      </w:r>
      <w:r w:rsidRPr="00086522">
        <w:rPr>
          <w:b/>
        </w:rPr>
        <w:t>ANDRI RĀVIŅU</w:t>
      </w:r>
      <w:r>
        <w:t xml:space="preserve"> -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gramStart"/>
      <w:r>
        <w:t>( ZPRAP</w:t>
      </w:r>
      <w:proofErr w:type="gramEnd"/>
      <w:r>
        <w:t xml:space="preserve">) </w:t>
      </w:r>
      <w:proofErr w:type="spellStart"/>
      <w:r>
        <w:t>dalībnieku</w:t>
      </w:r>
      <w:proofErr w:type="spellEnd"/>
      <w:r>
        <w:t xml:space="preserve">/ </w:t>
      </w:r>
      <w:proofErr w:type="spellStart"/>
      <w:r>
        <w:t>Jelgavas</w:t>
      </w:r>
      <w:proofErr w:type="spellEnd"/>
      <w:r>
        <w:t xml:space="preserve"> </w:t>
      </w:r>
      <w:proofErr w:type="spellStart"/>
      <w:r>
        <w:t>pilsētas</w:t>
      </w:r>
      <w:proofErr w:type="spellEnd"/>
      <w:r>
        <w:t xml:space="preserve"> domes </w:t>
      </w:r>
      <w:proofErr w:type="spellStart"/>
      <w:r>
        <w:t>priekšsēdētāju</w:t>
      </w:r>
      <w:proofErr w:type="spellEnd"/>
      <w:r w:rsidRPr="002F2D14">
        <w:rPr>
          <w:b/>
          <w:bCs/>
        </w:rPr>
        <w:t xml:space="preserve"> </w:t>
      </w:r>
      <w:r w:rsidRPr="002F2D14">
        <w:t xml:space="preserve"> </w:t>
      </w:r>
      <w:proofErr w:type="spellStart"/>
      <w:r w:rsidRPr="002F2D14">
        <w:t>kā</w:t>
      </w:r>
      <w:proofErr w:type="spellEnd"/>
      <w:r w:rsidRPr="002F2D14">
        <w:t xml:space="preserve"> </w:t>
      </w:r>
      <w:r>
        <w:t xml:space="preserve">ZPRAP </w:t>
      </w:r>
      <w:proofErr w:type="spellStart"/>
      <w:r>
        <w:t>pārstāvi</w:t>
      </w:r>
      <w:proofErr w:type="spellEnd"/>
      <w:r>
        <w:t xml:space="preserve"> </w:t>
      </w:r>
      <w:proofErr w:type="spellStart"/>
      <w:r>
        <w:t>darbam</w:t>
      </w:r>
      <w:proofErr w:type="spellEnd"/>
      <w:r>
        <w:t xml:space="preserve"> Sabiedrības integrācijas </w:t>
      </w:r>
      <w:proofErr w:type="spellStart"/>
      <w:r>
        <w:t>fonda</w:t>
      </w:r>
      <w:proofErr w:type="spellEnd"/>
      <w:r>
        <w:t xml:space="preserve"> </w:t>
      </w:r>
      <w:proofErr w:type="spellStart"/>
      <w:r>
        <w:t>padomē</w:t>
      </w:r>
      <w:proofErr w:type="spellEnd"/>
      <w:r>
        <w:t>.</w:t>
      </w:r>
    </w:p>
    <w:p w:rsidR="00342CE9" w:rsidRPr="00866B0F" w:rsidRDefault="00342CE9" w:rsidP="00342CE9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342CE9" w:rsidRDefault="00342CE9" w:rsidP="00342CE9">
      <w:pPr>
        <w:rPr>
          <w:iCs/>
          <w:sz w:val="22"/>
        </w:rPr>
      </w:pPr>
    </w:p>
    <w:p w:rsidR="009B479E" w:rsidRDefault="009B479E" w:rsidP="009B479E">
      <w:pPr>
        <w:rPr>
          <w:color w:val="000000"/>
          <w:szCs w:val="24"/>
          <w:lang w:val="lv-LV"/>
        </w:rPr>
      </w:pPr>
    </w:p>
    <w:p w:rsidR="009B479E" w:rsidRPr="00434F22" w:rsidRDefault="009B479E" w:rsidP="009B479E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="00342CE9">
        <w:rPr>
          <w:color w:val="000000"/>
          <w:szCs w:val="24"/>
          <w:lang w:val="lv-LV"/>
        </w:rPr>
        <w:t>A. OKMANIS</w:t>
      </w:r>
    </w:p>
    <w:p w:rsidR="009B479E" w:rsidRPr="00C00AF4" w:rsidRDefault="009B479E" w:rsidP="009B479E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9B479E" w:rsidRPr="00434F22" w:rsidRDefault="009B479E" w:rsidP="009B479E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342CE9" w:rsidRDefault="00342CE9" w:rsidP="009B479E">
      <w:pPr>
        <w:rPr>
          <w:i/>
          <w:u w:val="single"/>
          <w:lang w:val="lv-LV"/>
        </w:rPr>
      </w:pPr>
    </w:p>
    <w:p w:rsidR="00577818" w:rsidRPr="00434F22" w:rsidRDefault="00577818" w:rsidP="00577818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>
        <w:rPr>
          <w:i/>
          <w:lang w:val="lv-LV"/>
        </w:rPr>
        <w:t xml:space="preserve">lietā, </w:t>
      </w:r>
      <w:r w:rsidR="00086522">
        <w:rPr>
          <w:i/>
          <w:lang w:val="lv-LV"/>
        </w:rPr>
        <w:t>SIF</w:t>
      </w:r>
    </w:p>
    <w:p w:rsidR="009B479E" w:rsidRDefault="009B479E" w:rsidP="009B479E">
      <w:pPr>
        <w:jc w:val="both"/>
        <w:rPr>
          <w:bCs/>
          <w:lang w:val="lv-LV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  <w:bookmarkStart w:id="0" w:name="_GoBack"/>
      <w:bookmarkEnd w:id="0"/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9B479E" w:rsidRPr="00070D5B" w:rsidRDefault="009B479E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9B479E" w:rsidRPr="00070D5B" w:rsidRDefault="009B479E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9B479E" w:rsidRDefault="009B479E" w:rsidP="00070D5B">
      <w:pPr>
        <w:pStyle w:val="NoSpacing"/>
      </w:pPr>
      <w:r>
        <w:t>1</w:t>
      </w:r>
      <w:r w:rsidR="00FD6BC0">
        <w:t>9</w:t>
      </w:r>
      <w:r>
        <w:t>.</w:t>
      </w:r>
      <w:r w:rsidRPr="00070D5B">
        <w:t>0</w:t>
      </w:r>
      <w:r w:rsidR="00FD6BC0">
        <w:t>7</w:t>
      </w:r>
      <w:r w:rsidRPr="00070D5B">
        <w:t>.201</w:t>
      </w:r>
      <w:r>
        <w:t>7</w:t>
      </w:r>
      <w:r w:rsidRPr="00070D5B">
        <w:t>., Jelgavā</w:t>
      </w:r>
    </w:p>
    <w:p w:rsidR="00FD6BC0" w:rsidRPr="00F40D95" w:rsidRDefault="00FD6BC0" w:rsidP="00F40D95">
      <w:pPr>
        <w:jc w:val="center"/>
        <w:rPr>
          <w:szCs w:val="20"/>
        </w:rPr>
      </w:pPr>
      <w:r w:rsidRPr="00F40D95">
        <w:rPr>
          <w:i/>
          <w:sz w:val="20"/>
        </w:rPr>
        <w:t>DOKUMENTS PARAKSTĪTS AR DROŠU ELEKTRONISKO PARAKSTU UN SATUR LAIKA ZĪMOGU</w:t>
      </w:r>
    </w:p>
    <w:p w:rsidR="00FD6BC0" w:rsidRDefault="00FD6BC0" w:rsidP="00070D5B">
      <w:pPr>
        <w:pStyle w:val="NoSpacing"/>
      </w:pPr>
    </w:p>
    <w:p w:rsidR="00FD6BC0" w:rsidRPr="00070D5B" w:rsidRDefault="00FD6BC0" w:rsidP="00070D5B">
      <w:pPr>
        <w:pStyle w:val="NoSpacing"/>
      </w:pPr>
    </w:p>
    <w:sectPr w:rsidR="00FD6BC0" w:rsidRPr="00070D5B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F4C" w:rsidRDefault="00641F4C" w:rsidP="00434F22">
      <w:r>
        <w:separator/>
      </w:r>
    </w:p>
  </w:endnote>
  <w:endnote w:type="continuationSeparator" w:id="0">
    <w:p w:rsidR="00641F4C" w:rsidRDefault="00641F4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F4C" w:rsidRDefault="00641F4C" w:rsidP="00434F22">
      <w:r>
        <w:separator/>
      </w:r>
    </w:p>
  </w:footnote>
  <w:footnote w:type="continuationSeparator" w:id="0">
    <w:p w:rsidR="00641F4C" w:rsidRDefault="00641F4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69FBA-ABAA-44ED-857C-DFD8D7C6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2017-03-23T09:05:00Z</cp:lastPrinted>
  <dcterms:created xsi:type="dcterms:W3CDTF">2017-07-19T13:24:00Z</dcterms:created>
  <dcterms:modified xsi:type="dcterms:W3CDTF">2017-07-19T13:24:00Z</dcterms:modified>
</cp:coreProperties>
</file>