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B14F24">
        <w:rPr>
          <w:bCs/>
          <w:iCs/>
          <w:lang w:val="lv-LV"/>
        </w:rPr>
        <w:t>23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B14F24" w:rsidRDefault="00B14F24" w:rsidP="00B14F24">
      <w:pPr>
        <w:rPr>
          <w:b/>
          <w:bCs/>
        </w:rPr>
      </w:pPr>
      <w:r>
        <w:rPr>
          <w:b/>
          <w:bCs/>
        </w:rPr>
        <w:t xml:space="preserve">Par </w:t>
      </w:r>
      <w:proofErr w:type="spellStart"/>
      <w:r>
        <w:rPr>
          <w:b/>
          <w:bCs/>
        </w:rPr>
        <w:t>Koncesijas</w:t>
      </w:r>
      <w:proofErr w:type="spellEnd"/>
      <w:r>
        <w:rPr>
          <w:b/>
          <w:bCs/>
        </w:rPr>
        <w:t xml:space="preserve"> līgumu </w:t>
      </w:r>
      <w:proofErr w:type="spellStart"/>
      <w:r>
        <w:rPr>
          <w:b/>
          <w:bCs/>
        </w:rPr>
        <w:t>pagarināšanu</w:t>
      </w:r>
      <w:proofErr w:type="spellEnd"/>
    </w:p>
    <w:p w:rsidR="00B14F24" w:rsidRDefault="00B14F24" w:rsidP="00B14F24">
      <w:pPr>
        <w:rPr>
          <w:b/>
          <w:bCs/>
        </w:rPr>
      </w:pPr>
      <w:proofErr w:type="spellStart"/>
      <w:r>
        <w:rPr>
          <w:b/>
          <w:bCs/>
        </w:rPr>
        <w:t>Jēkabpils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maršrutu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tīklā</w:t>
      </w:r>
      <w:proofErr w:type="spellEnd"/>
    </w:p>
    <w:p w:rsidR="00B14F24" w:rsidRDefault="00B14F24" w:rsidP="00B14F24">
      <w:pPr>
        <w:rPr>
          <w:b/>
          <w:bCs/>
        </w:rPr>
      </w:pPr>
    </w:p>
    <w:p w:rsidR="00B14F24" w:rsidRDefault="00B14F24" w:rsidP="00B14F24">
      <w:pPr>
        <w:rPr>
          <w:b/>
          <w:bCs/>
        </w:rPr>
      </w:pPr>
    </w:p>
    <w:p w:rsidR="00B14F24" w:rsidRDefault="00B14F24" w:rsidP="00B14F24">
      <w:pPr>
        <w:jc w:val="both"/>
        <w:rPr>
          <w:b/>
          <w:szCs w:val="24"/>
        </w:rPr>
      </w:pPr>
      <w:r w:rsidRPr="00CB4B9A">
        <w:rPr>
          <w:szCs w:val="24"/>
        </w:rPr>
        <w:t xml:space="preserve">     </w:t>
      </w:r>
      <w:proofErr w:type="spellStart"/>
      <w:r>
        <w:rPr>
          <w:szCs w:val="24"/>
        </w:rPr>
        <w:t>Pamatojoties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</w:t>
      </w:r>
      <w:proofErr w:type="spellEnd"/>
      <w:r>
        <w:rPr>
          <w:szCs w:val="24"/>
        </w:rPr>
        <w:t xml:space="preserve"> </w:t>
      </w:r>
      <w:proofErr w:type="spellStart"/>
      <w:r w:rsidRPr="00CB4B9A">
        <w:rPr>
          <w:szCs w:val="24"/>
        </w:rPr>
        <w:t>Eiropas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Komisijas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Mobilitātes</w:t>
      </w:r>
      <w:proofErr w:type="spellEnd"/>
      <w:r w:rsidRPr="00CB4B9A">
        <w:rPr>
          <w:szCs w:val="24"/>
        </w:rPr>
        <w:t xml:space="preserve"> </w:t>
      </w:r>
      <w:proofErr w:type="gramStart"/>
      <w:r w:rsidRPr="00CB4B9A">
        <w:rPr>
          <w:szCs w:val="24"/>
        </w:rPr>
        <w:t>un</w:t>
      </w:r>
      <w:proofErr w:type="gram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transporta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ģenerāldirektorāta</w:t>
      </w:r>
      <w:proofErr w:type="spellEnd"/>
      <w:r w:rsidRPr="00CB4B9A">
        <w:rPr>
          <w:szCs w:val="24"/>
        </w:rPr>
        <w:t xml:space="preserve"> </w:t>
      </w:r>
      <w:proofErr w:type="spellStart"/>
      <w:r>
        <w:rPr>
          <w:szCs w:val="24"/>
        </w:rPr>
        <w:t>sniegto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skaidrojumu</w:t>
      </w:r>
      <w:proofErr w:type="spellEnd"/>
      <w:r w:rsidRPr="00CB4B9A">
        <w:rPr>
          <w:szCs w:val="24"/>
        </w:rPr>
        <w:t xml:space="preserve"> par </w:t>
      </w:r>
      <w:proofErr w:type="spellStart"/>
      <w:r w:rsidRPr="00CB4B9A">
        <w:rPr>
          <w:szCs w:val="24"/>
        </w:rPr>
        <w:t>reģionālo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vietējās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nozīmes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pasažieru</w:t>
      </w:r>
      <w:proofErr w:type="spellEnd"/>
      <w:r w:rsidRPr="00CB4B9A">
        <w:rPr>
          <w:szCs w:val="24"/>
        </w:rPr>
        <w:t xml:space="preserve"> </w:t>
      </w:r>
      <w:proofErr w:type="spellStart"/>
      <w:r w:rsidRPr="00CB4B9A">
        <w:rPr>
          <w:szCs w:val="24"/>
        </w:rPr>
        <w:t>pārvadājumu</w:t>
      </w:r>
      <w:proofErr w:type="spellEnd"/>
      <w:r w:rsidRPr="00CB4B9A">
        <w:rPr>
          <w:szCs w:val="24"/>
        </w:rPr>
        <w:t xml:space="preserve"> </w:t>
      </w:r>
      <w:proofErr w:type="spellStart"/>
      <w:r>
        <w:rPr>
          <w:szCs w:val="24"/>
        </w:rPr>
        <w:t>koncesijas</w:t>
      </w:r>
      <w:proofErr w:type="spellEnd"/>
      <w:r>
        <w:rPr>
          <w:szCs w:val="24"/>
        </w:rPr>
        <w:t xml:space="preserve"> </w:t>
      </w:r>
      <w:r w:rsidRPr="00CB4B9A">
        <w:rPr>
          <w:szCs w:val="24"/>
        </w:rPr>
        <w:t xml:space="preserve">līgumu </w:t>
      </w:r>
      <w:proofErr w:type="spellStart"/>
      <w:r w:rsidRPr="00CB4B9A">
        <w:rPr>
          <w:szCs w:val="24"/>
        </w:rPr>
        <w:t>pagarināšanu</w:t>
      </w:r>
      <w:proofErr w:type="spellEnd"/>
      <w:r w:rsidRPr="00CB4B9A">
        <w:rPr>
          <w:szCs w:val="24"/>
        </w:rPr>
        <w:t xml:space="preserve">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attīstības </w:t>
      </w:r>
      <w:proofErr w:type="spellStart"/>
      <w:r>
        <w:rPr>
          <w:szCs w:val="24"/>
        </w:rPr>
        <w:t>padome</w:t>
      </w:r>
      <w:proofErr w:type="spellEnd"/>
      <w:r>
        <w:rPr>
          <w:szCs w:val="24"/>
        </w:rPr>
        <w:t xml:space="preserve"> </w:t>
      </w:r>
      <w:proofErr w:type="spellStart"/>
      <w:r w:rsidRPr="00CB4B9A">
        <w:rPr>
          <w:b/>
          <w:szCs w:val="24"/>
        </w:rPr>
        <w:t>nolemj</w:t>
      </w:r>
      <w:proofErr w:type="spellEnd"/>
      <w:r w:rsidRPr="00CB4B9A">
        <w:rPr>
          <w:b/>
          <w:szCs w:val="24"/>
        </w:rPr>
        <w:t>:</w:t>
      </w:r>
    </w:p>
    <w:p w:rsidR="00B14F24" w:rsidRPr="00CB4B9A" w:rsidRDefault="00B14F24" w:rsidP="00B14F24">
      <w:pPr>
        <w:jc w:val="both"/>
        <w:rPr>
          <w:bCs/>
          <w:i/>
          <w:iCs/>
          <w:szCs w:val="24"/>
        </w:rPr>
      </w:pPr>
    </w:p>
    <w:p w:rsidR="00B14F24" w:rsidRPr="00CB4B9A" w:rsidRDefault="00B14F24" w:rsidP="00B14F24">
      <w:pPr>
        <w:numPr>
          <w:ilvl w:val="0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proofErr w:type="spellStart"/>
      <w:r w:rsidRPr="00CB4B9A">
        <w:rPr>
          <w:bCs/>
          <w:color w:val="343434"/>
          <w:szCs w:val="24"/>
        </w:rPr>
        <w:t>Aicināt</w:t>
      </w:r>
      <w:proofErr w:type="spellEnd"/>
      <w:r w:rsidRPr="00CB4B9A">
        <w:rPr>
          <w:bCs/>
          <w:color w:val="343434"/>
          <w:szCs w:val="24"/>
        </w:rPr>
        <w:t xml:space="preserve"> Valsts SIA “</w:t>
      </w:r>
      <w:proofErr w:type="spellStart"/>
      <w:r w:rsidRPr="00CB4B9A">
        <w:rPr>
          <w:bCs/>
          <w:color w:val="343434"/>
          <w:szCs w:val="24"/>
        </w:rPr>
        <w:t>Autotransporta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direkcija</w:t>
      </w:r>
      <w:proofErr w:type="spellEnd"/>
      <w:r w:rsidRPr="00CB4B9A">
        <w:rPr>
          <w:bCs/>
          <w:color w:val="343434"/>
          <w:szCs w:val="24"/>
        </w:rPr>
        <w:t xml:space="preserve">” </w:t>
      </w:r>
      <w:proofErr w:type="spellStart"/>
      <w:r>
        <w:rPr>
          <w:bCs/>
          <w:color w:val="343434"/>
          <w:szCs w:val="24"/>
        </w:rPr>
        <w:t>pagarināt</w:t>
      </w:r>
      <w:proofErr w:type="spellEnd"/>
      <w:r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Koncesijas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līgumus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līdz</w:t>
      </w:r>
      <w:proofErr w:type="spellEnd"/>
      <w:r w:rsidRPr="00CB4B9A">
        <w:rPr>
          <w:bCs/>
          <w:color w:val="343434"/>
          <w:szCs w:val="24"/>
        </w:rPr>
        <w:t xml:space="preserve"> 2020. </w:t>
      </w:r>
      <w:proofErr w:type="spellStart"/>
      <w:proofErr w:type="gramStart"/>
      <w:r w:rsidRPr="00CB4B9A">
        <w:rPr>
          <w:bCs/>
          <w:color w:val="343434"/>
          <w:szCs w:val="24"/>
        </w:rPr>
        <w:t>gada</w:t>
      </w:r>
      <w:proofErr w:type="spellEnd"/>
      <w:proofErr w:type="gramEnd"/>
      <w:r w:rsidRPr="00CB4B9A">
        <w:rPr>
          <w:bCs/>
          <w:color w:val="343434"/>
          <w:szCs w:val="24"/>
        </w:rPr>
        <w:t xml:space="preserve"> 31. </w:t>
      </w:r>
      <w:proofErr w:type="spellStart"/>
      <w:r w:rsidRPr="00CB4B9A">
        <w:rPr>
          <w:bCs/>
          <w:color w:val="343434"/>
          <w:szCs w:val="24"/>
        </w:rPr>
        <w:t>decembrim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Jēkabpils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maršrutu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tīklā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sekojošiem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pārvadātājiem</w:t>
      </w:r>
      <w:proofErr w:type="spellEnd"/>
      <w:r w:rsidRPr="00CB4B9A">
        <w:rPr>
          <w:bCs/>
          <w:color w:val="343434"/>
          <w:szCs w:val="24"/>
        </w:rPr>
        <w:t xml:space="preserve">: </w:t>
      </w:r>
    </w:p>
    <w:p w:rsidR="00B14F24" w:rsidRPr="00CB4B9A" w:rsidRDefault="00B14F24" w:rsidP="00B14F24">
      <w:pPr>
        <w:numPr>
          <w:ilvl w:val="1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r w:rsidRPr="00CB4B9A">
        <w:rPr>
          <w:bCs/>
          <w:color w:val="343434"/>
          <w:szCs w:val="24"/>
        </w:rPr>
        <w:t xml:space="preserve"> SIA „</w:t>
      </w:r>
      <w:proofErr w:type="spellStart"/>
      <w:r w:rsidRPr="00CB4B9A">
        <w:rPr>
          <w:bCs/>
          <w:color w:val="343434"/>
          <w:szCs w:val="24"/>
        </w:rPr>
        <w:t>Jēkabpils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autobusu</w:t>
      </w:r>
      <w:proofErr w:type="spellEnd"/>
      <w:r w:rsidRPr="00CB4B9A">
        <w:rPr>
          <w:bCs/>
          <w:color w:val="343434"/>
          <w:szCs w:val="24"/>
        </w:rPr>
        <w:t xml:space="preserve"> parks”, </w:t>
      </w:r>
    </w:p>
    <w:p w:rsidR="00B14F24" w:rsidRPr="00CB4B9A" w:rsidRDefault="00B14F24" w:rsidP="00B14F24">
      <w:pPr>
        <w:numPr>
          <w:ilvl w:val="1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r w:rsidRPr="00CB4B9A">
        <w:rPr>
          <w:bCs/>
          <w:color w:val="343434"/>
          <w:szCs w:val="24"/>
        </w:rPr>
        <w:t>SIA „</w:t>
      </w:r>
      <w:proofErr w:type="spellStart"/>
      <w:r w:rsidRPr="00CB4B9A">
        <w:rPr>
          <w:bCs/>
          <w:color w:val="343434"/>
          <w:szCs w:val="24"/>
        </w:rPr>
        <w:t>Spuņģēni</w:t>
      </w:r>
      <w:proofErr w:type="spellEnd"/>
      <w:r>
        <w:rPr>
          <w:bCs/>
          <w:color w:val="343434"/>
          <w:szCs w:val="24"/>
        </w:rPr>
        <w:t xml:space="preserve"> </w:t>
      </w:r>
      <w:r w:rsidRPr="00CB4B9A">
        <w:rPr>
          <w:bCs/>
          <w:color w:val="343434"/>
          <w:szCs w:val="24"/>
        </w:rPr>
        <w:t xml:space="preserve">- </w:t>
      </w:r>
      <w:proofErr w:type="spellStart"/>
      <w:r w:rsidRPr="00CB4B9A">
        <w:rPr>
          <w:bCs/>
          <w:color w:val="343434"/>
          <w:szCs w:val="24"/>
        </w:rPr>
        <w:t>Daugavieši</w:t>
      </w:r>
      <w:proofErr w:type="spellEnd"/>
      <w:r w:rsidRPr="00CB4B9A">
        <w:rPr>
          <w:bCs/>
          <w:color w:val="343434"/>
          <w:szCs w:val="24"/>
        </w:rPr>
        <w:t xml:space="preserve">”, </w:t>
      </w:r>
    </w:p>
    <w:p w:rsidR="00B14F24" w:rsidRPr="00CB4B9A" w:rsidRDefault="00B14F24" w:rsidP="00B14F24">
      <w:pPr>
        <w:numPr>
          <w:ilvl w:val="1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r w:rsidRPr="00CB4B9A">
        <w:rPr>
          <w:bCs/>
          <w:color w:val="343434"/>
          <w:szCs w:val="24"/>
        </w:rPr>
        <w:t xml:space="preserve">AS „Toms”, </w:t>
      </w:r>
    </w:p>
    <w:p w:rsidR="00B14F24" w:rsidRPr="00CB4B9A" w:rsidRDefault="00B14F24" w:rsidP="00B14F24">
      <w:pPr>
        <w:numPr>
          <w:ilvl w:val="1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r w:rsidRPr="00CB4B9A">
        <w:rPr>
          <w:bCs/>
          <w:color w:val="343434"/>
          <w:szCs w:val="24"/>
        </w:rPr>
        <w:t xml:space="preserve">SIA </w:t>
      </w:r>
      <w:r w:rsidR="00D863D5">
        <w:rPr>
          <w:bCs/>
          <w:color w:val="343434"/>
          <w:szCs w:val="24"/>
        </w:rPr>
        <w:t>“</w:t>
      </w:r>
      <w:proofErr w:type="spellStart"/>
      <w:r w:rsidRPr="00CB4B9A">
        <w:rPr>
          <w:bCs/>
          <w:color w:val="343434"/>
          <w:szCs w:val="24"/>
        </w:rPr>
        <w:t>Viesītes</w:t>
      </w:r>
      <w:proofErr w:type="spellEnd"/>
      <w:r w:rsidRPr="00CB4B9A">
        <w:rPr>
          <w:bCs/>
          <w:color w:val="343434"/>
          <w:szCs w:val="24"/>
        </w:rPr>
        <w:t xml:space="preserve"> transports”, </w:t>
      </w:r>
    </w:p>
    <w:p w:rsidR="00B14F24" w:rsidRPr="00CB4B9A" w:rsidRDefault="00B14F24" w:rsidP="00B14F24">
      <w:pPr>
        <w:numPr>
          <w:ilvl w:val="1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r w:rsidRPr="00CB4B9A">
        <w:rPr>
          <w:bCs/>
          <w:color w:val="343434"/>
          <w:szCs w:val="24"/>
        </w:rPr>
        <w:t>SIA „</w:t>
      </w:r>
      <w:proofErr w:type="spellStart"/>
      <w:r w:rsidRPr="00CB4B9A">
        <w:rPr>
          <w:bCs/>
          <w:color w:val="343434"/>
          <w:szCs w:val="24"/>
        </w:rPr>
        <w:t>Aknīstes</w:t>
      </w:r>
      <w:proofErr w:type="spellEnd"/>
      <w:r w:rsidRPr="00CB4B9A">
        <w:rPr>
          <w:bCs/>
          <w:color w:val="343434"/>
          <w:szCs w:val="24"/>
        </w:rPr>
        <w:t xml:space="preserve"> </w:t>
      </w:r>
      <w:proofErr w:type="spellStart"/>
      <w:r w:rsidRPr="00CB4B9A">
        <w:rPr>
          <w:bCs/>
          <w:color w:val="343434"/>
          <w:szCs w:val="24"/>
        </w:rPr>
        <w:t>pakalpojumi</w:t>
      </w:r>
      <w:proofErr w:type="spellEnd"/>
      <w:r w:rsidRPr="00CB4B9A">
        <w:rPr>
          <w:bCs/>
          <w:color w:val="343434"/>
          <w:szCs w:val="24"/>
        </w:rPr>
        <w:t xml:space="preserve">”, </w:t>
      </w:r>
    </w:p>
    <w:p w:rsidR="00B14F24" w:rsidRPr="00CB4B9A" w:rsidRDefault="00B14F24" w:rsidP="00B14F24">
      <w:pPr>
        <w:numPr>
          <w:ilvl w:val="1"/>
          <w:numId w:val="36"/>
        </w:numPr>
        <w:spacing w:after="200" w:line="276" w:lineRule="auto"/>
        <w:jc w:val="both"/>
        <w:rPr>
          <w:bCs/>
          <w:color w:val="343434"/>
          <w:szCs w:val="24"/>
        </w:rPr>
      </w:pPr>
      <w:r w:rsidRPr="00CB4B9A">
        <w:rPr>
          <w:bCs/>
          <w:color w:val="343434"/>
          <w:szCs w:val="24"/>
        </w:rPr>
        <w:t>SIA „</w:t>
      </w:r>
      <w:proofErr w:type="spellStart"/>
      <w:r w:rsidRPr="00CB4B9A">
        <w:rPr>
          <w:bCs/>
          <w:color w:val="343434"/>
          <w:szCs w:val="24"/>
        </w:rPr>
        <w:t>Rubenītis</w:t>
      </w:r>
      <w:proofErr w:type="spellEnd"/>
      <w:proofErr w:type="gramStart"/>
      <w:r w:rsidRPr="00CB4B9A">
        <w:rPr>
          <w:bCs/>
          <w:color w:val="343434"/>
          <w:szCs w:val="24"/>
        </w:rPr>
        <w:t>” .</w:t>
      </w:r>
      <w:proofErr w:type="gramEnd"/>
    </w:p>
    <w:p w:rsidR="00B10426" w:rsidRDefault="00B10426" w:rsidP="00B10426">
      <w:pPr>
        <w:jc w:val="both"/>
        <w:rPr>
          <w:bCs/>
          <w:color w:val="1F497D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210C92">
        <w:rPr>
          <w:i/>
          <w:color w:val="000000"/>
          <w:sz w:val="22"/>
          <w:lang w:val="lv-LV"/>
        </w:rPr>
        <w:t xml:space="preserve">, </w:t>
      </w:r>
      <w:r w:rsidR="00D863D5">
        <w:rPr>
          <w:i/>
          <w:color w:val="000000"/>
          <w:sz w:val="22"/>
          <w:lang w:val="lv-LV"/>
        </w:rPr>
        <w:t xml:space="preserve">ATD, SM, 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B14F24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Izpilddirektors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V. VEIPS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  <w:bookmarkStart w:id="0" w:name="_GoBack"/>
      <w:bookmarkEnd w:id="0"/>
    </w:p>
    <w:sectPr w:rsidR="00210C92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5E7" w:rsidRDefault="00FD15E7" w:rsidP="00434F22">
      <w:r>
        <w:separator/>
      </w:r>
    </w:p>
  </w:endnote>
  <w:endnote w:type="continuationSeparator" w:id="0">
    <w:p w:rsidR="00FD15E7" w:rsidRDefault="00FD15E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5E7" w:rsidRDefault="00FD15E7" w:rsidP="00434F22">
      <w:r>
        <w:separator/>
      </w:r>
    </w:p>
  </w:footnote>
  <w:footnote w:type="continuationSeparator" w:id="0">
    <w:p w:rsidR="00FD15E7" w:rsidRDefault="00FD15E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CC57A-BC8A-475C-BA92-06519BD7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2017-03-22T12:57:00Z</dcterms:created>
  <dcterms:modified xsi:type="dcterms:W3CDTF">2017-03-22T13:31:00Z</dcterms:modified>
</cp:coreProperties>
</file>