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14723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A14723"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1C78DB">
        <w:rPr>
          <w:sz w:val="22"/>
        </w:rPr>
        <w:t>57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14723">
        <w:rPr>
          <w:sz w:val="22"/>
        </w:rPr>
        <w:t>3</w:t>
      </w:r>
      <w:r w:rsidRPr="0097432E">
        <w:rPr>
          <w:sz w:val="22"/>
        </w:rPr>
        <w:t>.</w:t>
      </w:r>
    </w:p>
    <w:p w:rsidR="00E76F54" w:rsidRDefault="00E76F54" w:rsidP="00E76F54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>pārstāvju deleģēšanu upju baseinu apgabalu konsultatīvajās padomēs</w:t>
      </w:r>
    </w:p>
    <w:p w:rsidR="00E76F54" w:rsidRPr="0062226F" w:rsidRDefault="00E76F54" w:rsidP="00E76F54">
      <w:pPr>
        <w:rPr>
          <w:b/>
          <w:szCs w:val="24"/>
        </w:rPr>
      </w:pPr>
    </w:p>
    <w:p w:rsidR="00E76F54" w:rsidRPr="00434F22" w:rsidRDefault="00E76F54" w:rsidP="00E76F54">
      <w:pPr>
        <w:ind w:firstLine="720"/>
        <w:jc w:val="both"/>
        <w:rPr>
          <w:lang w:val="lv-LV"/>
        </w:rPr>
      </w:pPr>
      <w:r w:rsidRPr="00E872EE">
        <w:rPr>
          <w:lang w:val="lv-LV"/>
        </w:rPr>
        <w:t>Pamatojoties uz Ministru kabineta 2003.</w:t>
      </w:r>
      <w:r w:rsidR="001C78DB">
        <w:rPr>
          <w:lang w:val="lv-LV"/>
        </w:rPr>
        <w:t xml:space="preserve"> </w:t>
      </w:r>
      <w:r w:rsidRPr="00E872EE">
        <w:rPr>
          <w:lang w:val="lv-LV"/>
        </w:rPr>
        <w:t>gada 9.</w:t>
      </w:r>
      <w:r w:rsidR="001C78DB">
        <w:rPr>
          <w:lang w:val="lv-LV"/>
        </w:rPr>
        <w:t xml:space="preserve"> </w:t>
      </w:r>
      <w:r w:rsidRPr="00E872EE">
        <w:rPr>
          <w:lang w:val="lv-LV"/>
        </w:rPr>
        <w:t>decembra noteikumiem Nr.681 “Upju baseinu apgabala konsultatīvās padomes nolikums” un saskaņā ar Zemgales plānošanas reģiona nolikuma 25.18. punktu,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</w:t>
      </w:r>
      <w:r>
        <w:rPr>
          <w:lang w:val="lv-LV"/>
        </w:rPr>
        <w:t>a attīstības padome</w:t>
      </w:r>
      <w:proofErr w:type="gramStart"/>
      <w:r>
        <w:rPr>
          <w:lang w:val="lv-LV"/>
        </w:rPr>
        <w:t xml:space="preserve">  </w:t>
      </w:r>
      <w:proofErr w:type="gramEnd"/>
      <w:r w:rsidRPr="00434F22">
        <w:rPr>
          <w:b/>
          <w:lang w:val="lv-LV"/>
        </w:rPr>
        <w:t>n o l e m j:</w:t>
      </w:r>
    </w:p>
    <w:p w:rsidR="00E76F54" w:rsidRPr="00434F22" w:rsidRDefault="00E76F54" w:rsidP="00E76F54">
      <w:pPr>
        <w:rPr>
          <w:b/>
          <w:color w:val="FF0000"/>
          <w:lang w:val="lv-LV"/>
        </w:rPr>
      </w:pPr>
    </w:p>
    <w:p w:rsidR="00E76F54" w:rsidRPr="00E872EE" w:rsidRDefault="00E76F54" w:rsidP="00E76F54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E872EE">
        <w:rPr>
          <w:lang w:val="lv-LV"/>
        </w:rPr>
        <w:t xml:space="preserve">Darbam Daugavas upju baseinu konsultatīvajā padomē deleģēt </w:t>
      </w:r>
      <w:r w:rsidR="001C78DB" w:rsidRPr="001C78DB">
        <w:rPr>
          <w:b/>
          <w:lang w:val="lv-LV"/>
        </w:rPr>
        <w:t>DAINI VINGRI</w:t>
      </w:r>
      <w:r w:rsidR="001C78DB">
        <w:rPr>
          <w:lang w:val="lv-LV"/>
        </w:rPr>
        <w:t xml:space="preserve"> - Kokneses novada domes priekšsēdētāju.</w:t>
      </w:r>
    </w:p>
    <w:p w:rsidR="00E76F54" w:rsidRPr="00E872EE" w:rsidRDefault="00E76F54" w:rsidP="00E76F54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E872EE">
        <w:rPr>
          <w:lang w:val="lv-LV"/>
        </w:rPr>
        <w:t xml:space="preserve">Darbam </w:t>
      </w:r>
      <w:r>
        <w:rPr>
          <w:lang w:val="lv-LV"/>
        </w:rPr>
        <w:t xml:space="preserve">Ventas </w:t>
      </w:r>
      <w:r w:rsidRPr="00E872EE">
        <w:rPr>
          <w:lang w:val="lv-LV"/>
        </w:rPr>
        <w:t>upju baseinu konsultatīvajā padomē d</w:t>
      </w:r>
      <w:r>
        <w:rPr>
          <w:lang w:val="lv-LV"/>
        </w:rPr>
        <w:t xml:space="preserve">eleģēt </w:t>
      </w:r>
      <w:r w:rsidR="001C78DB" w:rsidRPr="001C78DB">
        <w:rPr>
          <w:b/>
          <w:lang w:val="lv-LV"/>
        </w:rPr>
        <w:t>GINTU KAMINSKI</w:t>
      </w:r>
      <w:r w:rsidR="001C78DB">
        <w:rPr>
          <w:lang w:val="lv-LV"/>
        </w:rPr>
        <w:t xml:space="preserve"> - Auces novada domes priekšsēdētāju.</w:t>
      </w:r>
    </w:p>
    <w:p w:rsidR="00E76F54" w:rsidRPr="00E872EE" w:rsidRDefault="00E76F54" w:rsidP="00E76F54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E872EE">
        <w:rPr>
          <w:lang w:val="lv-LV"/>
        </w:rPr>
        <w:t xml:space="preserve">Darbam </w:t>
      </w:r>
      <w:r>
        <w:rPr>
          <w:lang w:val="lv-LV"/>
        </w:rPr>
        <w:t xml:space="preserve">Lielupes </w:t>
      </w:r>
      <w:r w:rsidRPr="00E872EE">
        <w:rPr>
          <w:lang w:val="lv-LV"/>
        </w:rPr>
        <w:t>upju baseinu konsultatīvajā padomē d</w:t>
      </w:r>
      <w:r>
        <w:rPr>
          <w:lang w:val="lv-LV"/>
        </w:rPr>
        <w:t>eleģēt</w:t>
      </w:r>
      <w:proofErr w:type="gramStart"/>
      <w:r>
        <w:rPr>
          <w:lang w:val="lv-LV"/>
        </w:rPr>
        <w:t xml:space="preserve"> :</w:t>
      </w:r>
      <w:r w:rsidRPr="00E872EE">
        <w:rPr>
          <w:lang w:val="lv-LV"/>
        </w:rPr>
        <w:t xml:space="preserve"> </w:t>
      </w:r>
      <w:proofErr w:type="gramEnd"/>
    </w:p>
    <w:p w:rsidR="00E76F54" w:rsidRDefault="00E76F54" w:rsidP="00E76F54">
      <w:pPr>
        <w:ind w:left="720"/>
        <w:jc w:val="both"/>
        <w:rPr>
          <w:lang w:val="lv-LV"/>
        </w:rPr>
      </w:pPr>
      <w:r>
        <w:rPr>
          <w:lang w:val="lv-LV"/>
        </w:rPr>
        <w:t>3.1.</w:t>
      </w:r>
      <w:r w:rsidR="001C78DB">
        <w:rPr>
          <w:lang w:val="lv-LV"/>
        </w:rPr>
        <w:t xml:space="preserve"> </w:t>
      </w:r>
      <w:r w:rsidR="001C78DB" w:rsidRPr="001C78DB">
        <w:rPr>
          <w:b/>
          <w:lang w:val="lv-LV"/>
        </w:rPr>
        <w:t>AIVARU OKMANI</w:t>
      </w:r>
      <w:r w:rsidR="001C78DB">
        <w:rPr>
          <w:lang w:val="lv-LV"/>
        </w:rPr>
        <w:t xml:space="preserve"> - Rundāles novada domes priekšsēdētāju; </w:t>
      </w:r>
    </w:p>
    <w:p w:rsidR="00E76F54" w:rsidRDefault="001C78DB" w:rsidP="00E76F54">
      <w:pPr>
        <w:ind w:left="720"/>
        <w:jc w:val="both"/>
        <w:rPr>
          <w:lang w:val="lv-LV"/>
        </w:rPr>
      </w:pPr>
      <w:r>
        <w:rPr>
          <w:lang w:val="lv-LV"/>
        </w:rPr>
        <w:t xml:space="preserve">3.2. </w:t>
      </w:r>
      <w:r w:rsidRPr="001C78DB">
        <w:rPr>
          <w:b/>
          <w:lang w:val="lv-LV"/>
        </w:rPr>
        <w:t>ZIEDONI CAUNI</w:t>
      </w:r>
      <w:r>
        <w:rPr>
          <w:lang w:val="lv-LV"/>
        </w:rPr>
        <w:t xml:space="preserve"> - Jelgavas novada domes priekšsēdētāju;</w:t>
      </w:r>
    </w:p>
    <w:p w:rsidR="00E76F54" w:rsidRDefault="00E76F54" w:rsidP="00E76F54">
      <w:pPr>
        <w:ind w:left="720"/>
        <w:jc w:val="both"/>
        <w:rPr>
          <w:lang w:val="lv-LV"/>
        </w:rPr>
      </w:pPr>
      <w:r>
        <w:rPr>
          <w:lang w:val="lv-LV"/>
        </w:rPr>
        <w:t>3.3.</w:t>
      </w:r>
      <w:r w:rsidR="001C78DB">
        <w:rPr>
          <w:lang w:val="lv-LV"/>
        </w:rPr>
        <w:t xml:space="preserve"> </w:t>
      </w:r>
      <w:r w:rsidR="001C78DB" w:rsidRPr="001C78DB">
        <w:rPr>
          <w:b/>
          <w:lang w:val="lv-LV"/>
        </w:rPr>
        <w:t>ANDRI RĀVIŅU</w:t>
      </w:r>
      <w:r w:rsidR="001C78DB">
        <w:rPr>
          <w:lang w:val="lv-LV"/>
        </w:rPr>
        <w:t xml:space="preserve"> - Jelgavas pilsētas domes priekšsēdētāju.</w:t>
      </w:r>
    </w:p>
    <w:p w:rsidR="00E76F54" w:rsidRPr="00E872EE" w:rsidRDefault="00E76F54" w:rsidP="00E76F54">
      <w:pPr>
        <w:ind w:left="720"/>
        <w:jc w:val="both"/>
        <w:rPr>
          <w:b/>
          <w:szCs w:val="24"/>
          <w:lang w:val="lv-LV"/>
        </w:rPr>
      </w:pPr>
    </w:p>
    <w:p w:rsidR="00E76F54" w:rsidRPr="00434F22" w:rsidRDefault="00E76F54" w:rsidP="00E76F54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E76F54" w:rsidRPr="00434F22" w:rsidRDefault="00E76F54" w:rsidP="00E76F54">
      <w:pPr>
        <w:ind w:left="720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69471D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  <w:bookmarkStart w:id="0" w:name="_GoBack"/>
      <w:bookmarkEnd w:id="0"/>
    </w:p>
    <w:p w:rsidR="00A14723" w:rsidRPr="00070D5B" w:rsidRDefault="00A14723" w:rsidP="00070D5B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</w:p>
    <w:p w:rsidR="00A14723" w:rsidRDefault="00A14723" w:rsidP="002922D1">
      <w:pPr>
        <w:rPr>
          <w:szCs w:val="24"/>
        </w:rPr>
      </w:pPr>
    </w:p>
    <w:p w:rsidR="00A14723" w:rsidRDefault="00A14723" w:rsidP="002922D1">
      <w:pPr>
        <w:rPr>
          <w:szCs w:val="24"/>
        </w:rPr>
      </w:pP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0EB" w:rsidRDefault="00B420EB" w:rsidP="00434F22">
      <w:r>
        <w:separator/>
      </w:r>
    </w:p>
  </w:endnote>
  <w:endnote w:type="continuationSeparator" w:id="0">
    <w:p w:rsidR="00B420EB" w:rsidRDefault="00B420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0EB" w:rsidRDefault="00B420EB" w:rsidP="00434F22">
      <w:r>
        <w:separator/>
      </w:r>
    </w:p>
  </w:footnote>
  <w:footnote w:type="continuationSeparator" w:id="0">
    <w:p w:rsidR="00B420EB" w:rsidRDefault="00B420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9471D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20EB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54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4B0D-F76D-4986-9F3D-E7DD2B71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2016-02-12T12:00:00Z</cp:lastPrinted>
  <dcterms:created xsi:type="dcterms:W3CDTF">2016-02-17T08:56:00Z</dcterms:created>
  <dcterms:modified xsi:type="dcterms:W3CDTF">2016-02-19T13:20:00Z</dcterms:modified>
</cp:coreProperties>
</file>