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8603AC" w:rsidP="00FB0ADE">
      <w:pPr>
        <w:tabs>
          <w:tab w:val="left" w:pos="709"/>
        </w:tabs>
        <w:jc w:val="center"/>
      </w:pPr>
      <w:proofErr w:type="spellStart"/>
      <w:r>
        <w:t>Rundāles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8603AC">
        <w:rPr>
          <w:bCs/>
          <w:iCs/>
          <w:szCs w:val="24"/>
        </w:rPr>
        <w:t>9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BE20E4"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800A5">
        <w:rPr>
          <w:sz w:val="22"/>
        </w:rPr>
        <w:t>5</w:t>
      </w:r>
      <w:r w:rsidR="008603AC">
        <w:rPr>
          <w:sz w:val="22"/>
        </w:rPr>
        <w:t>2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8603AC">
        <w:rPr>
          <w:sz w:val="22"/>
        </w:rPr>
        <w:t>2</w:t>
      </w:r>
      <w:r w:rsidRPr="0097432E">
        <w:rPr>
          <w:sz w:val="22"/>
        </w:rPr>
        <w:t>.</w:t>
      </w:r>
    </w:p>
    <w:p w:rsidR="008603AC" w:rsidRPr="00E229CA" w:rsidRDefault="008603AC" w:rsidP="008603AC">
      <w:pPr>
        <w:rPr>
          <w:b/>
          <w:i/>
          <w:szCs w:val="24"/>
        </w:rPr>
      </w:pPr>
      <w:r w:rsidRPr="00E229CA">
        <w:rPr>
          <w:b/>
          <w:i/>
          <w:szCs w:val="24"/>
        </w:rPr>
        <w:t xml:space="preserve">Par </w:t>
      </w:r>
      <w:proofErr w:type="spellStart"/>
      <w:r w:rsidRPr="00E229CA">
        <w:rPr>
          <w:b/>
          <w:i/>
          <w:szCs w:val="24"/>
        </w:rPr>
        <w:t>Zemgales</w:t>
      </w:r>
      <w:proofErr w:type="spellEnd"/>
      <w:r w:rsidRPr="00E229CA">
        <w:rPr>
          <w:b/>
          <w:i/>
          <w:szCs w:val="24"/>
        </w:rPr>
        <w:t xml:space="preserve"> plānošanas </w:t>
      </w:r>
      <w:proofErr w:type="spellStart"/>
      <w:r w:rsidRPr="00E229CA">
        <w:rPr>
          <w:b/>
          <w:i/>
          <w:szCs w:val="24"/>
        </w:rPr>
        <w:t>reģiona</w:t>
      </w:r>
      <w:proofErr w:type="spellEnd"/>
      <w:r w:rsidRPr="00E229CA">
        <w:rPr>
          <w:b/>
          <w:i/>
          <w:szCs w:val="24"/>
        </w:rPr>
        <w:t xml:space="preserve"> </w:t>
      </w:r>
      <w:proofErr w:type="spellStart"/>
      <w:r w:rsidRPr="00E229CA">
        <w:rPr>
          <w:b/>
          <w:i/>
          <w:szCs w:val="24"/>
        </w:rPr>
        <w:t>Rīcības</w:t>
      </w:r>
      <w:proofErr w:type="spellEnd"/>
      <w:r w:rsidRPr="00E229CA">
        <w:rPr>
          <w:b/>
          <w:i/>
          <w:szCs w:val="24"/>
        </w:rPr>
        <w:t xml:space="preserve"> </w:t>
      </w:r>
      <w:proofErr w:type="spellStart"/>
      <w:r w:rsidRPr="00E229CA">
        <w:rPr>
          <w:b/>
          <w:i/>
          <w:szCs w:val="24"/>
        </w:rPr>
        <w:t>plāna</w:t>
      </w:r>
      <w:proofErr w:type="spellEnd"/>
      <w:r w:rsidRPr="00E229CA">
        <w:rPr>
          <w:b/>
          <w:i/>
          <w:szCs w:val="24"/>
        </w:rPr>
        <w:t xml:space="preserve"> 2015 - 2020 </w:t>
      </w:r>
      <w:proofErr w:type="spellStart"/>
      <w:r w:rsidRPr="00E229CA">
        <w:rPr>
          <w:b/>
          <w:i/>
          <w:szCs w:val="24"/>
        </w:rPr>
        <w:t>aktualizēšanu</w:t>
      </w:r>
      <w:proofErr w:type="spellEnd"/>
    </w:p>
    <w:p w:rsidR="008603AC" w:rsidRPr="00E229CA" w:rsidRDefault="008603AC" w:rsidP="008603AC">
      <w:pPr>
        <w:ind w:firstLine="720"/>
        <w:jc w:val="both"/>
        <w:rPr>
          <w:szCs w:val="24"/>
        </w:rPr>
      </w:pPr>
    </w:p>
    <w:p w:rsidR="008603AC" w:rsidRPr="00E229CA" w:rsidRDefault="008603AC" w:rsidP="008603AC">
      <w:pPr>
        <w:ind w:firstLine="720"/>
        <w:jc w:val="both"/>
        <w:rPr>
          <w:szCs w:val="24"/>
        </w:rPr>
      </w:pPr>
      <w:proofErr w:type="spellStart"/>
      <w:r w:rsidRPr="00E229CA">
        <w:rPr>
          <w:szCs w:val="24"/>
        </w:rPr>
        <w:t>Pamatojoties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uz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Teritorijas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attīstības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likuma</w:t>
      </w:r>
      <w:proofErr w:type="spellEnd"/>
      <w:r w:rsidRPr="00E229CA">
        <w:rPr>
          <w:szCs w:val="24"/>
        </w:rPr>
        <w:t xml:space="preserve"> (13.10.2011.) </w:t>
      </w:r>
      <w:proofErr w:type="gramStart"/>
      <w:r w:rsidRPr="00E229CA">
        <w:rPr>
          <w:szCs w:val="24"/>
        </w:rPr>
        <w:t>5.pantu</w:t>
      </w:r>
      <w:proofErr w:type="gramEnd"/>
      <w:r w:rsidRPr="00E229CA">
        <w:rPr>
          <w:szCs w:val="24"/>
        </w:rPr>
        <w:t xml:space="preserve">, 11.pantu, 18.pantu, 16.07.13. MK </w:t>
      </w:r>
      <w:proofErr w:type="spellStart"/>
      <w:r w:rsidRPr="00E229CA">
        <w:rPr>
          <w:szCs w:val="24"/>
        </w:rPr>
        <w:t>noteikumu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Nr</w:t>
      </w:r>
      <w:proofErr w:type="spellEnd"/>
      <w:r w:rsidRPr="00E229CA">
        <w:rPr>
          <w:szCs w:val="24"/>
        </w:rPr>
        <w:t>. 402 “</w:t>
      </w:r>
      <w:proofErr w:type="spellStart"/>
      <w:r w:rsidRPr="00E229CA">
        <w:rPr>
          <w:szCs w:val="24"/>
        </w:rPr>
        <w:t>Noteikumi</w:t>
      </w:r>
      <w:proofErr w:type="spellEnd"/>
      <w:r w:rsidRPr="00E229CA">
        <w:rPr>
          <w:szCs w:val="24"/>
        </w:rPr>
        <w:t xml:space="preserve"> par plānošanas </w:t>
      </w:r>
      <w:proofErr w:type="spellStart"/>
      <w:r w:rsidRPr="00E229CA">
        <w:rPr>
          <w:szCs w:val="24"/>
        </w:rPr>
        <w:t>reģionu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teritorijas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attīstības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dokumentiem</w:t>
      </w:r>
      <w:proofErr w:type="spellEnd"/>
      <w:r w:rsidRPr="00E229CA">
        <w:rPr>
          <w:szCs w:val="24"/>
        </w:rPr>
        <w:t xml:space="preserve">”, </w:t>
      </w:r>
      <w:proofErr w:type="spellStart"/>
      <w:r w:rsidRPr="00E229CA">
        <w:rPr>
          <w:szCs w:val="24"/>
        </w:rPr>
        <w:t>saskaņā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ar</w:t>
      </w:r>
      <w:proofErr w:type="spellEnd"/>
      <w:r w:rsidRPr="00E229CA">
        <w:rPr>
          <w:szCs w:val="24"/>
        </w:rPr>
        <w:t xml:space="preserve"> LR Valsts </w:t>
      </w:r>
      <w:proofErr w:type="spellStart"/>
      <w:r w:rsidRPr="00E229CA">
        <w:rPr>
          <w:szCs w:val="24"/>
        </w:rPr>
        <w:t>Kontroles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sniegtajiem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ieteikumiem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revīzijas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lietā</w:t>
      </w:r>
      <w:proofErr w:type="spellEnd"/>
      <w:r w:rsidRPr="00E229CA">
        <w:rPr>
          <w:szCs w:val="24"/>
        </w:rPr>
        <w:t xml:space="preserve"> Nr.5.1-2-11-2/2013,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attīstības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padome</w:t>
      </w:r>
      <w:proofErr w:type="spellEnd"/>
      <w:r w:rsidRPr="00E229CA">
        <w:rPr>
          <w:b/>
          <w:szCs w:val="24"/>
        </w:rPr>
        <w:t xml:space="preserve">   n o l e m j:</w:t>
      </w:r>
    </w:p>
    <w:p w:rsidR="008603AC" w:rsidRPr="00E229CA" w:rsidRDefault="008603AC" w:rsidP="008603AC">
      <w:pPr>
        <w:ind w:firstLine="720"/>
        <w:jc w:val="both"/>
        <w:rPr>
          <w:b/>
          <w:szCs w:val="24"/>
        </w:rPr>
      </w:pPr>
    </w:p>
    <w:p w:rsidR="008603AC" w:rsidRPr="00E229CA" w:rsidRDefault="008603AC" w:rsidP="008603A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E229CA">
        <w:rPr>
          <w:szCs w:val="24"/>
        </w:rPr>
        <w:t>Apstiprināt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Attīstības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programmas</w:t>
      </w:r>
      <w:proofErr w:type="spellEnd"/>
      <w:r w:rsidRPr="00E229CA">
        <w:rPr>
          <w:szCs w:val="24"/>
        </w:rPr>
        <w:t xml:space="preserve"> 2015-2020 </w:t>
      </w:r>
      <w:proofErr w:type="spellStart"/>
      <w:r w:rsidRPr="00E229CA">
        <w:rPr>
          <w:szCs w:val="24"/>
        </w:rPr>
        <w:t>aktualizēto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Rīcības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plānu</w:t>
      </w:r>
      <w:proofErr w:type="spellEnd"/>
      <w:r w:rsidRPr="00E229CA">
        <w:rPr>
          <w:szCs w:val="24"/>
        </w:rPr>
        <w:t>.</w:t>
      </w:r>
    </w:p>
    <w:p w:rsidR="008603AC" w:rsidRPr="00E229CA" w:rsidRDefault="008603AC" w:rsidP="008603A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E229CA">
        <w:rPr>
          <w:szCs w:val="24"/>
        </w:rPr>
        <w:t>Paziņojumu</w:t>
      </w:r>
      <w:proofErr w:type="spellEnd"/>
      <w:r w:rsidRPr="00E229CA">
        <w:rPr>
          <w:szCs w:val="24"/>
        </w:rPr>
        <w:t xml:space="preserve"> par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Attīstības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programmas</w:t>
      </w:r>
      <w:proofErr w:type="spellEnd"/>
      <w:r w:rsidRPr="00E229CA">
        <w:rPr>
          <w:szCs w:val="24"/>
        </w:rPr>
        <w:t xml:space="preserve"> 2015-</w:t>
      </w:r>
      <w:proofErr w:type="gramStart"/>
      <w:r w:rsidRPr="00E229CA">
        <w:rPr>
          <w:szCs w:val="24"/>
        </w:rPr>
        <w:t xml:space="preserve">2020  </w:t>
      </w:r>
      <w:proofErr w:type="spellStart"/>
      <w:r w:rsidRPr="00E229CA">
        <w:rPr>
          <w:szCs w:val="24"/>
        </w:rPr>
        <w:t>Rīcības</w:t>
      </w:r>
      <w:proofErr w:type="spellEnd"/>
      <w:proofErr w:type="gram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plāna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aktualizēšanu</w:t>
      </w:r>
      <w:proofErr w:type="spellEnd"/>
      <w:r w:rsidRPr="00E229CA">
        <w:rPr>
          <w:szCs w:val="24"/>
        </w:rPr>
        <w:t xml:space="preserve">  </w:t>
      </w:r>
      <w:proofErr w:type="spellStart"/>
      <w:r w:rsidRPr="00E229CA">
        <w:rPr>
          <w:szCs w:val="24"/>
        </w:rPr>
        <w:t>publicēt</w:t>
      </w:r>
      <w:proofErr w:type="spellEnd"/>
      <w:r w:rsidRPr="00E229CA">
        <w:rPr>
          <w:szCs w:val="24"/>
        </w:rPr>
        <w:t xml:space="preserve"> ZPR </w:t>
      </w:r>
      <w:proofErr w:type="spellStart"/>
      <w:r w:rsidRPr="00E229CA">
        <w:rPr>
          <w:szCs w:val="24"/>
        </w:rPr>
        <w:t>mājas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lapā</w:t>
      </w:r>
      <w:proofErr w:type="spellEnd"/>
      <w:r w:rsidRPr="00E229CA">
        <w:rPr>
          <w:szCs w:val="24"/>
        </w:rPr>
        <w:t xml:space="preserve"> </w:t>
      </w:r>
      <w:hyperlink r:id="rId9" w:history="1">
        <w:r w:rsidRPr="00E229CA">
          <w:rPr>
            <w:rStyle w:val="Hyperlink"/>
            <w:szCs w:val="24"/>
          </w:rPr>
          <w:t>www.zemgale.lv</w:t>
        </w:r>
      </w:hyperlink>
      <w:r w:rsidRPr="00E229CA">
        <w:rPr>
          <w:szCs w:val="24"/>
        </w:rPr>
        <w:t>.</w:t>
      </w:r>
    </w:p>
    <w:p w:rsidR="008603AC" w:rsidRPr="00E229CA" w:rsidRDefault="008603AC" w:rsidP="008603A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E229CA">
        <w:rPr>
          <w:szCs w:val="24"/>
        </w:rPr>
        <w:t>Kontroli</w:t>
      </w:r>
      <w:proofErr w:type="spellEnd"/>
      <w:r w:rsidRPr="00E229CA">
        <w:rPr>
          <w:szCs w:val="24"/>
        </w:rPr>
        <w:t xml:space="preserve"> par </w:t>
      </w:r>
      <w:proofErr w:type="spellStart"/>
      <w:r w:rsidRPr="00E229CA">
        <w:rPr>
          <w:szCs w:val="24"/>
        </w:rPr>
        <w:t>lēmuma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izpildi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uzdot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izpilddirektoram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Valdim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Veipam</w:t>
      </w:r>
      <w:proofErr w:type="spellEnd"/>
      <w:r w:rsidRPr="00E229CA">
        <w:rPr>
          <w:szCs w:val="24"/>
        </w:rPr>
        <w:t>.</w:t>
      </w:r>
    </w:p>
    <w:p w:rsidR="008603AC" w:rsidRPr="00E229CA" w:rsidRDefault="008603AC" w:rsidP="008603AC">
      <w:pPr>
        <w:jc w:val="both"/>
        <w:rPr>
          <w:szCs w:val="24"/>
        </w:rPr>
      </w:pPr>
    </w:p>
    <w:p w:rsidR="008603AC" w:rsidRPr="00E229CA" w:rsidRDefault="008603AC" w:rsidP="008603AC">
      <w:pPr>
        <w:rPr>
          <w:szCs w:val="24"/>
        </w:rPr>
      </w:pPr>
    </w:p>
    <w:p w:rsidR="008603AC" w:rsidRPr="00E229CA" w:rsidRDefault="008603AC" w:rsidP="008603AC">
      <w:pPr>
        <w:jc w:val="both"/>
        <w:rPr>
          <w:i/>
          <w:szCs w:val="24"/>
        </w:rPr>
      </w:pPr>
      <w:proofErr w:type="spellStart"/>
      <w:r w:rsidRPr="00E229CA">
        <w:rPr>
          <w:i/>
          <w:szCs w:val="24"/>
        </w:rPr>
        <w:t>Pielikumā</w:t>
      </w:r>
      <w:proofErr w:type="spellEnd"/>
      <w:r w:rsidRPr="00E229CA">
        <w:rPr>
          <w:i/>
          <w:szCs w:val="24"/>
        </w:rPr>
        <w:t xml:space="preserve">: </w:t>
      </w:r>
      <w:proofErr w:type="spellStart"/>
      <w:r w:rsidRPr="00E229CA">
        <w:rPr>
          <w:i/>
          <w:szCs w:val="24"/>
        </w:rPr>
        <w:t>Zemgales</w:t>
      </w:r>
      <w:proofErr w:type="spellEnd"/>
      <w:r w:rsidRPr="00E229CA">
        <w:rPr>
          <w:i/>
          <w:szCs w:val="24"/>
        </w:rPr>
        <w:t xml:space="preserve"> plānošanas </w:t>
      </w:r>
      <w:proofErr w:type="spellStart"/>
      <w:r w:rsidRPr="00E229CA">
        <w:rPr>
          <w:i/>
          <w:szCs w:val="24"/>
        </w:rPr>
        <w:t>reģiona</w:t>
      </w:r>
      <w:proofErr w:type="spellEnd"/>
      <w:r w:rsidRPr="00E229CA">
        <w:rPr>
          <w:i/>
          <w:szCs w:val="24"/>
        </w:rPr>
        <w:t xml:space="preserve"> </w:t>
      </w:r>
      <w:proofErr w:type="spellStart"/>
      <w:r w:rsidRPr="00E229CA">
        <w:rPr>
          <w:i/>
          <w:szCs w:val="24"/>
        </w:rPr>
        <w:t>Attīstības</w:t>
      </w:r>
      <w:proofErr w:type="spellEnd"/>
      <w:r w:rsidRPr="00E229CA">
        <w:rPr>
          <w:i/>
          <w:szCs w:val="24"/>
        </w:rPr>
        <w:t xml:space="preserve"> </w:t>
      </w:r>
      <w:proofErr w:type="spellStart"/>
      <w:r w:rsidRPr="00E229CA">
        <w:rPr>
          <w:i/>
          <w:szCs w:val="24"/>
        </w:rPr>
        <w:t>programmas</w:t>
      </w:r>
      <w:proofErr w:type="spellEnd"/>
      <w:r w:rsidRPr="00E229CA">
        <w:rPr>
          <w:i/>
          <w:szCs w:val="24"/>
        </w:rPr>
        <w:t xml:space="preserve"> 2015-2020 </w:t>
      </w:r>
      <w:proofErr w:type="spellStart"/>
      <w:r w:rsidRPr="00E229CA">
        <w:rPr>
          <w:i/>
          <w:szCs w:val="24"/>
        </w:rPr>
        <w:t>aktualizētais</w:t>
      </w:r>
      <w:proofErr w:type="spellEnd"/>
      <w:r w:rsidRPr="00E229CA">
        <w:rPr>
          <w:i/>
          <w:szCs w:val="24"/>
        </w:rPr>
        <w:t xml:space="preserve"> </w:t>
      </w:r>
      <w:proofErr w:type="spellStart"/>
      <w:r w:rsidRPr="00E229CA">
        <w:rPr>
          <w:i/>
          <w:szCs w:val="24"/>
        </w:rPr>
        <w:t>Rīcības</w:t>
      </w:r>
      <w:proofErr w:type="spellEnd"/>
      <w:r w:rsidRPr="00E229CA">
        <w:rPr>
          <w:i/>
          <w:szCs w:val="24"/>
        </w:rPr>
        <w:t xml:space="preserve"> </w:t>
      </w:r>
      <w:proofErr w:type="spellStart"/>
      <w:r w:rsidRPr="00E229CA">
        <w:rPr>
          <w:i/>
          <w:szCs w:val="24"/>
        </w:rPr>
        <w:t>plāns</w:t>
      </w:r>
      <w:proofErr w:type="spellEnd"/>
      <w:r w:rsidRPr="00E229CA">
        <w:rPr>
          <w:i/>
          <w:szCs w:val="24"/>
        </w:rPr>
        <w:t>.</w:t>
      </w:r>
    </w:p>
    <w:p w:rsidR="006E7F45" w:rsidRDefault="006E7F45" w:rsidP="006E7F45">
      <w:pPr>
        <w:rPr>
          <w:color w:val="00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 w:rsidR="003D48FC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3D48FC" w:rsidRDefault="003D48FC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6E7F45" w:rsidRDefault="006E7F45" w:rsidP="006E7F45">
      <w:pPr>
        <w:ind w:firstLine="720"/>
        <w:rPr>
          <w:szCs w:val="24"/>
        </w:rPr>
      </w:pP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8603AC">
        <w:rPr>
          <w:i/>
          <w:szCs w:val="24"/>
        </w:rPr>
        <w:t xml:space="preserve">, Valsts </w:t>
      </w:r>
      <w:proofErr w:type="spellStart"/>
      <w:r w:rsidR="008603AC">
        <w:rPr>
          <w:i/>
          <w:szCs w:val="24"/>
        </w:rPr>
        <w:t>kontrolei</w:t>
      </w:r>
      <w:proofErr w:type="spellEnd"/>
      <w:r w:rsidR="008603AC">
        <w:rPr>
          <w:i/>
          <w:szCs w:val="24"/>
        </w:rPr>
        <w:t>, VARAM.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FC7A87" w:rsidP="002922D1">
      <w:pPr>
        <w:rPr>
          <w:szCs w:val="24"/>
        </w:rPr>
      </w:pPr>
      <w:proofErr w:type="spellStart"/>
      <w:r>
        <w:rPr>
          <w:szCs w:val="24"/>
        </w:rPr>
        <w:t>Izpilddirektors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V. Veips</w:t>
      </w:r>
    </w:p>
    <w:p w:rsidR="002922D1" w:rsidRPr="002C22E9" w:rsidRDefault="008603AC" w:rsidP="002922D1">
      <w:pPr>
        <w:rPr>
          <w:szCs w:val="24"/>
        </w:rPr>
      </w:pPr>
      <w:r>
        <w:rPr>
          <w:szCs w:val="24"/>
        </w:rPr>
        <w:t xml:space="preserve"> 2</w:t>
      </w:r>
      <w:r w:rsidR="00FC7A87">
        <w:rPr>
          <w:szCs w:val="24"/>
        </w:rPr>
        <w:t>1</w:t>
      </w:r>
      <w:r w:rsidR="002922D1">
        <w:rPr>
          <w:szCs w:val="24"/>
        </w:rPr>
        <w:t>.</w:t>
      </w:r>
      <w:r>
        <w:rPr>
          <w:szCs w:val="24"/>
        </w:rPr>
        <w:t>0</w:t>
      </w:r>
      <w:r w:rsidR="002922D1">
        <w:rPr>
          <w:szCs w:val="24"/>
        </w:rPr>
        <w:t>1</w:t>
      </w:r>
      <w:r w:rsidR="002922D1" w:rsidRPr="002C22E9">
        <w:rPr>
          <w:szCs w:val="24"/>
        </w:rPr>
        <w:t>.201</w:t>
      </w:r>
      <w:r>
        <w:rPr>
          <w:szCs w:val="24"/>
        </w:rPr>
        <w:t>6</w:t>
      </w:r>
      <w:r w:rsidR="002922D1" w:rsidRPr="002C22E9">
        <w:rPr>
          <w:szCs w:val="24"/>
        </w:rPr>
        <w:t xml:space="preserve">., </w:t>
      </w:r>
      <w:proofErr w:type="spellStart"/>
      <w:r w:rsidR="002922D1" w:rsidRPr="002C22E9">
        <w:rPr>
          <w:szCs w:val="24"/>
        </w:rPr>
        <w:t>Jelgavā</w:t>
      </w:r>
      <w:bookmarkStart w:id="0" w:name="_GoBack"/>
      <w:bookmarkEnd w:id="0"/>
      <w:proofErr w:type="spellEnd"/>
    </w:p>
    <w:sectPr w:rsidR="002922D1" w:rsidRPr="002C22E9" w:rsidSect="00B576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156" w:rsidRDefault="002E1156" w:rsidP="00434F22">
      <w:r>
        <w:separator/>
      </w:r>
    </w:p>
  </w:endnote>
  <w:endnote w:type="continuationSeparator" w:id="0">
    <w:p w:rsidR="002E1156" w:rsidRDefault="002E115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6841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1697" w:rsidRDefault="00C016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A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1697" w:rsidRDefault="00C016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156" w:rsidRDefault="002E1156" w:rsidP="00434F22">
      <w:r>
        <w:separator/>
      </w:r>
    </w:p>
  </w:footnote>
  <w:footnote w:type="continuationSeparator" w:id="0">
    <w:p w:rsidR="002E1156" w:rsidRDefault="002E115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2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9"/>
  </w:num>
  <w:num w:numId="15">
    <w:abstractNumId w:val="14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3B8D-7EFC-4BA8-AC4B-ED23CEBF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2016-01-20T12:35:00Z</cp:lastPrinted>
  <dcterms:created xsi:type="dcterms:W3CDTF">2016-01-20T12:40:00Z</dcterms:created>
  <dcterms:modified xsi:type="dcterms:W3CDTF">2016-01-21T12:48:00Z</dcterms:modified>
</cp:coreProperties>
</file>