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5B358F" w:rsidRPr="00200709" w:rsidRDefault="00A44007" w:rsidP="00C24467">
      <w:pPr>
        <w:jc w:val="center"/>
        <w:rPr>
          <w:i/>
        </w:rPr>
      </w:pPr>
      <w:proofErr w:type="spellStart"/>
      <w:r>
        <w:t>Tērvete</w:t>
      </w:r>
      <w:proofErr w:type="spellEnd"/>
    </w:p>
    <w:p w:rsidR="005B358F" w:rsidRDefault="005B358F" w:rsidP="005B358F">
      <w:pPr>
        <w:rPr>
          <w:i/>
        </w:rPr>
      </w:pP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rPr>
          <w:bCs/>
          <w:iCs/>
        </w:rPr>
        <w:tab/>
      </w:r>
    </w:p>
    <w:p w:rsidR="005B358F" w:rsidRPr="003D7203" w:rsidRDefault="00A44007" w:rsidP="005B358F">
      <w:pPr>
        <w:rPr>
          <w:bCs/>
          <w:iCs/>
        </w:rPr>
      </w:pPr>
      <w:r>
        <w:rPr>
          <w:bCs/>
          <w:iCs/>
        </w:rPr>
        <w:t>20</w:t>
      </w:r>
      <w:r w:rsidR="005B358F">
        <w:rPr>
          <w:bCs/>
          <w:iCs/>
        </w:rPr>
        <w:t>.0</w:t>
      </w:r>
      <w:r>
        <w:rPr>
          <w:bCs/>
          <w:iCs/>
        </w:rPr>
        <w:t>4</w:t>
      </w:r>
      <w:r w:rsidR="005B358F">
        <w:rPr>
          <w:bCs/>
          <w:iCs/>
        </w:rPr>
        <w:t>.2015.</w:t>
      </w:r>
    </w:p>
    <w:p w:rsidR="005B358F" w:rsidRPr="003D7203" w:rsidRDefault="005B358F" w:rsidP="005B358F">
      <w:pPr>
        <w:jc w:val="right"/>
      </w:pPr>
      <w:r w:rsidRPr="003D7203">
        <w:t>Nr</w:t>
      </w:r>
      <w:r w:rsidR="00EC4560">
        <w:t>.</w:t>
      </w:r>
      <w:r w:rsidR="00AD17A2">
        <w:t>11</w:t>
      </w:r>
      <w:r w:rsidR="001E3BD6">
        <w:t>8</w:t>
      </w:r>
      <w:bookmarkStart w:id="0" w:name="_GoBack"/>
      <w:bookmarkEnd w:id="0"/>
      <w:r>
        <w:t>.</w:t>
      </w:r>
    </w:p>
    <w:p w:rsidR="005B358F" w:rsidRPr="003D7203" w:rsidRDefault="005B358F" w:rsidP="005B358F">
      <w:pPr>
        <w:jc w:val="right"/>
      </w:pPr>
      <w:r w:rsidRPr="003D7203">
        <w:t>Prot. Nr.</w:t>
      </w:r>
      <w:r w:rsidR="00CF54DC">
        <w:t>2</w:t>
      </w:r>
      <w:r w:rsidR="00A44007">
        <w:t>3</w:t>
      </w:r>
      <w:r>
        <w:t>.</w:t>
      </w:r>
    </w:p>
    <w:p w:rsidR="00F21F73" w:rsidRDefault="00F21F73" w:rsidP="00F21F73">
      <w:pPr>
        <w:rPr>
          <w:b/>
          <w:szCs w:val="24"/>
        </w:rPr>
      </w:pPr>
    </w:p>
    <w:p w:rsidR="005864D4" w:rsidRPr="004E34FC" w:rsidRDefault="005864D4" w:rsidP="005864D4">
      <w:pPr>
        <w:rPr>
          <w:b/>
        </w:rPr>
      </w:pPr>
    </w:p>
    <w:p w:rsidR="001E3BD6" w:rsidRDefault="001E3BD6" w:rsidP="001E3BD6">
      <w:pPr>
        <w:pStyle w:val="HTMLPreformatted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Par dalību projektā </w:t>
      </w:r>
      <w:r>
        <w:rPr>
          <w:rFonts w:ascii="Times New Roman" w:hAnsi="Times New Roman" w:cs="Times New Roman"/>
          <w:b/>
          <w:sz w:val="24"/>
          <w:szCs w:val="24"/>
        </w:rPr>
        <w:t xml:space="preserve">“Atbalsts </w:t>
      </w:r>
      <w:r>
        <w:rPr>
          <w:rFonts w:ascii="Times New Roman" w:eastAsia="Minion Pro" w:hAnsi="Times New Roman" w:cs="Times New Roman"/>
          <w:b/>
          <w:sz w:val="24"/>
          <w:szCs w:val="24"/>
        </w:rPr>
        <w:t>jauniešu uzņēmējdarbības un nodarbinātības veicināšanai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Eiropas Komisijas ERASMUS+ programmas ietvaros</w:t>
      </w:r>
    </w:p>
    <w:p w:rsidR="001E3BD6" w:rsidRDefault="001E3BD6" w:rsidP="001E3BD6">
      <w:pPr>
        <w:jc w:val="both"/>
        <w:rPr>
          <w:color w:val="FF0000"/>
          <w:szCs w:val="24"/>
          <w:lang w:val="lv-LV"/>
        </w:rPr>
      </w:pPr>
    </w:p>
    <w:p w:rsidR="001E3BD6" w:rsidRDefault="001E3BD6" w:rsidP="001E3BD6">
      <w:pPr>
        <w:ind w:firstLine="720"/>
        <w:jc w:val="both"/>
        <w:rPr>
          <w:szCs w:val="24"/>
          <w:lang w:val="lv-LV"/>
        </w:rPr>
      </w:pPr>
      <w:r>
        <w:rPr>
          <w:szCs w:val="24"/>
          <w:lang w:val="lv-LV"/>
        </w:rPr>
        <w:t xml:space="preserve">Saskaņā ar Zemgales plānošanas reģiona (ZPR) nolikuma 60.9 punktu un 60.10.punktu, kā arī Zemgales plānošanas reģiona attīstības programmas </w:t>
      </w:r>
      <w:r>
        <w:rPr>
          <w:lang w:val="lv-LV"/>
        </w:rPr>
        <w:t xml:space="preserve">(2014-2020) prioritātes Nr.1 </w:t>
      </w:r>
      <w:r>
        <w:rPr>
          <w:i/>
          <w:lang w:val="lv-LV"/>
        </w:rPr>
        <w:t>Uzņēmējdarbībai pievilcīga vide – bāze inovācijām ilgtermiņā</w:t>
      </w:r>
      <w:r>
        <w:rPr>
          <w:lang w:val="lv-LV"/>
        </w:rPr>
        <w:t xml:space="preserve">, rīcības 1.1.2. </w:t>
      </w:r>
      <w:r>
        <w:rPr>
          <w:i/>
          <w:lang w:val="lv-LV"/>
        </w:rPr>
        <w:t>Veicināt jaunu uzņēmumu veidošanos un jaunu uzņēmējdarbības pieeju īstenošanu, tai skaitā sociāli atbildīgas uzņēmējdarbības attīstību</w:t>
      </w:r>
      <w:r>
        <w:rPr>
          <w:lang w:val="lv-LV"/>
        </w:rPr>
        <w:t xml:space="preserve">, aktivitāti 1.3. </w:t>
      </w:r>
      <w:r>
        <w:rPr>
          <w:i/>
          <w:lang w:val="lv-LV"/>
        </w:rPr>
        <w:t>Veicināt jaunu uzņēmumu izveidi sniedzot konsultatīvus un izglītojošus pakalpojumus kā arī organizējot jauniešu uzņēmējspēju attīstības pasākumus</w:t>
      </w:r>
      <w:r>
        <w:rPr>
          <w:lang w:val="lv-LV"/>
        </w:rPr>
        <w:t xml:space="preserve">, Zemgales plānošanas reģiona attīstības padome </w:t>
      </w:r>
      <w:r>
        <w:rPr>
          <w:b/>
          <w:lang w:val="lv-LV"/>
        </w:rPr>
        <w:t>n o l e m j</w:t>
      </w:r>
      <w:r>
        <w:rPr>
          <w:b/>
          <w:szCs w:val="24"/>
          <w:lang w:val="lv-LV"/>
        </w:rPr>
        <w:t>:</w:t>
      </w:r>
    </w:p>
    <w:p w:rsidR="001E3BD6" w:rsidRDefault="001E3BD6" w:rsidP="001E3BD6">
      <w:pPr>
        <w:jc w:val="both"/>
        <w:rPr>
          <w:szCs w:val="24"/>
          <w:lang w:val="lv-LV"/>
        </w:rPr>
      </w:pPr>
    </w:p>
    <w:p w:rsidR="001E3BD6" w:rsidRDefault="001E3BD6" w:rsidP="001E3BD6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1.</w:t>
      </w:r>
      <w:r>
        <w:rPr>
          <w:szCs w:val="24"/>
          <w:lang w:val="lv-LV"/>
        </w:rPr>
        <w:tab/>
        <w:t xml:space="preserve">Atbalstīt Zemgales plānošanas reģiona piedalīšanos projektā „Atbalsts </w:t>
      </w:r>
      <w:r>
        <w:rPr>
          <w:rFonts w:eastAsia="Minion Pro"/>
          <w:szCs w:val="24"/>
          <w:lang w:val="lv-LV"/>
        </w:rPr>
        <w:t>jauniešu uzņēmējdarbības un nodarbinātības veicināšanai</w:t>
      </w:r>
      <w:r>
        <w:rPr>
          <w:szCs w:val="24"/>
          <w:lang w:val="lv-LV"/>
        </w:rPr>
        <w:t xml:space="preserve">”, kā projekta partnerim Eiropas Komisijas ERASMUS+ programmas ietvaros. </w:t>
      </w:r>
    </w:p>
    <w:p w:rsidR="001E3BD6" w:rsidRDefault="001E3BD6" w:rsidP="001E3BD6">
      <w:pPr>
        <w:jc w:val="both"/>
        <w:rPr>
          <w:szCs w:val="24"/>
          <w:lang w:val="lv-LV"/>
        </w:rPr>
      </w:pPr>
    </w:p>
    <w:p w:rsidR="001E3BD6" w:rsidRDefault="001E3BD6" w:rsidP="001E3BD6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2.</w:t>
      </w:r>
      <w:r>
        <w:rPr>
          <w:szCs w:val="24"/>
          <w:lang w:val="lv-LV"/>
        </w:rPr>
        <w:tab/>
        <w:t xml:space="preserve">Uzdot Zemgales plānošanas reģiona administrācijai (izpilddirektors V.Veips) nodrošināt vajadzīgās informācijas sagatavošanu un iesniegšanu projekta vadošajam partnerim pieteikuma sagatavošanai. </w:t>
      </w:r>
    </w:p>
    <w:p w:rsidR="001E3BD6" w:rsidRDefault="001E3BD6" w:rsidP="001E3BD6">
      <w:pPr>
        <w:jc w:val="both"/>
        <w:rPr>
          <w:szCs w:val="24"/>
          <w:lang w:val="lv-LV"/>
        </w:rPr>
      </w:pPr>
    </w:p>
    <w:p w:rsidR="001E3BD6" w:rsidRDefault="001E3BD6" w:rsidP="001E3BD6">
      <w:pPr>
        <w:jc w:val="both"/>
        <w:rPr>
          <w:szCs w:val="24"/>
          <w:lang w:val="lv-LV"/>
        </w:rPr>
      </w:pPr>
    </w:p>
    <w:p w:rsidR="001E3BD6" w:rsidRDefault="001E3BD6" w:rsidP="001E3BD6">
      <w:pPr>
        <w:jc w:val="both"/>
        <w:rPr>
          <w:b/>
          <w:szCs w:val="24"/>
          <w:lang w:val="lv-LV"/>
        </w:rPr>
      </w:pPr>
      <w:r>
        <w:rPr>
          <w:i/>
          <w:szCs w:val="24"/>
          <w:u w:val="single"/>
          <w:lang w:val="lv-LV"/>
        </w:rPr>
        <w:t>Pielikumā:</w:t>
      </w:r>
      <w:r>
        <w:rPr>
          <w:i/>
          <w:szCs w:val="24"/>
          <w:lang w:val="lv-LV"/>
        </w:rPr>
        <w:t xml:space="preserve"> Projekta “Jauniešu uzņēmējdarbības un nodarbinātības veicināšana” koncepcija uz 2 lapām</w:t>
      </w:r>
      <w:r>
        <w:rPr>
          <w:szCs w:val="24"/>
          <w:lang w:val="lv-LV"/>
        </w:rPr>
        <w:t>.</w:t>
      </w:r>
    </w:p>
    <w:p w:rsidR="00635296" w:rsidRPr="0060652C" w:rsidRDefault="00635296" w:rsidP="00434F22">
      <w:pPr>
        <w:rPr>
          <w:color w:val="000000"/>
          <w:szCs w:val="24"/>
          <w:lang w:val="lv-LV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  <w:r w:rsidR="001E3BD6">
        <w:rPr>
          <w:i/>
          <w:szCs w:val="24"/>
          <w:lang w:val="lv-LV"/>
        </w:rPr>
        <w:t>, projekta dokumentācijai</w:t>
      </w:r>
      <w:r w:rsidR="005B358F">
        <w:rPr>
          <w:i/>
          <w:szCs w:val="24"/>
        </w:rPr>
        <w:t>.</w:t>
      </w: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D95B64" w:rsidRPr="00D95B64" w:rsidRDefault="00C24467" w:rsidP="002E7C3A">
      <w:pPr>
        <w:rPr>
          <w:szCs w:val="24"/>
        </w:rPr>
      </w:pPr>
      <w:r>
        <w:rPr>
          <w:szCs w:val="24"/>
        </w:rPr>
        <w:t xml:space="preserve"> </w:t>
      </w:r>
      <w:r w:rsidR="00A44007">
        <w:rPr>
          <w:szCs w:val="24"/>
        </w:rPr>
        <w:t>22</w:t>
      </w:r>
      <w:r w:rsidR="00D95B64" w:rsidRPr="002C22E9">
        <w:rPr>
          <w:szCs w:val="24"/>
        </w:rPr>
        <w:t>.</w:t>
      </w:r>
      <w:r w:rsidR="005B358F">
        <w:rPr>
          <w:szCs w:val="24"/>
        </w:rPr>
        <w:t>0</w:t>
      </w:r>
      <w:r w:rsidR="00A44007">
        <w:rPr>
          <w:szCs w:val="24"/>
        </w:rPr>
        <w:t>4</w:t>
      </w:r>
      <w:r w:rsidR="00D95B64" w:rsidRPr="002C22E9">
        <w:rPr>
          <w:szCs w:val="24"/>
        </w:rPr>
        <w:t>.201</w:t>
      </w:r>
      <w:r w:rsidR="005B358F">
        <w:rPr>
          <w:szCs w:val="24"/>
        </w:rPr>
        <w:t>5</w:t>
      </w:r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sectPr w:rsidR="00D95B64" w:rsidRPr="00D95B64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6EE" w:rsidRDefault="005416EE" w:rsidP="00434F22">
      <w:r>
        <w:separator/>
      </w:r>
    </w:p>
  </w:endnote>
  <w:endnote w:type="continuationSeparator" w:id="0">
    <w:p w:rsidR="005416EE" w:rsidRDefault="005416EE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Minion Pro">
    <w:altName w:val="Times New Roman"/>
    <w:charset w:val="00"/>
    <w:family w:val="roman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6EE" w:rsidRDefault="005416EE" w:rsidP="00434F22">
      <w:r>
        <w:separator/>
      </w:r>
    </w:p>
  </w:footnote>
  <w:footnote w:type="continuationSeparator" w:id="0">
    <w:p w:rsidR="005416EE" w:rsidRDefault="005416EE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20853"/>
    <w:rsid w:val="000226F4"/>
    <w:rsid w:val="00045991"/>
    <w:rsid w:val="0004768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D2595"/>
    <w:rsid w:val="001D37D3"/>
    <w:rsid w:val="001E3BD6"/>
    <w:rsid w:val="001E4F50"/>
    <w:rsid w:val="00203DFE"/>
    <w:rsid w:val="00207767"/>
    <w:rsid w:val="00213683"/>
    <w:rsid w:val="00222B13"/>
    <w:rsid w:val="002263F1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3074D"/>
    <w:rsid w:val="00336B08"/>
    <w:rsid w:val="0035000C"/>
    <w:rsid w:val="003502E9"/>
    <w:rsid w:val="00361EE5"/>
    <w:rsid w:val="00373762"/>
    <w:rsid w:val="00373831"/>
    <w:rsid w:val="00384F03"/>
    <w:rsid w:val="003F16B4"/>
    <w:rsid w:val="003F188C"/>
    <w:rsid w:val="004032EA"/>
    <w:rsid w:val="00434F22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416EE"/>
    <w:rsid w:val="00562730"/>
    <w:rsid w:val="00581137"/>
    <w:rsid w:val="00583C41"/>
    <w:rsid w:val="00585E1E"/>
    <w:rsid w:val="005864D4"/>
    <w:rsid w:val="00595636"/>
    <w:rsid w:val="0059601D"/>
    <w:rsid w:val="005B358F"/>
    <w:rsid w:val="005C6A75"/>
    <w:rsid w:val="005E4E85"/>
    <w:rsid w:val="0060652C"/>
    <w:rsid w:val="00613174"/>
    <w:rsid w:val="00626C07"/>
    <w:rsid w:val="00635296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713723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0F0F"/>
    <w:rsid w:val="00981651"/>
    <w:rsid w:val="009D225D"/>
    <w:rsid w:val="00A01468"/>
    <w:rsid w:val="00A175A5"/>
    <w:rsid w:val="00A3083A"/>
    <w:rsid w:val="00A31A1B"/>
    <w:rsid w:val="00A44007"/>
    <w:rsid w:val="00A53388"/>
    <w:rsid w:val="00A707E1"/>
    <w:rsid w:val="00AB0B62"/>
    <w:rsid w:val="00AB0B7E"/>
    <w:rsid w:val="00AC253B"/>
    <w:rsid w:val="00AD0AAC"/>
    <w:rsid w:val="00AD17A2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B6AB7"/>
    <w:rsid w:val="00BC48A5"/>
    <w:rsid w:val="00BF2E72"/>
    <w:rsid w:val="00BF624A"/>
    <w:rsid w:val="00C058F8"/>
    <w:rsid w:val="00C24467"/>
    <w:rsid w:val="00C32C63"/>
    <w:rsid w:val="00C40230"/>
    <w:rsid w:val="00C45C85"/>
    <w:rsid w:val="00C475A7"/>
    <w:rsid w:val="00C47EF4"/>
    <w:rsid w:val="00CA287D"/>
    <w:rsid w:val="00CD0933"/>
    <w:rsid w:val="00CE33D7"/>
    <w:rsid w:val="00CE3D31"/>
    <w:rsid w:val="00CF54DC"/>
    <w:rsid w:val="00D0049E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D1C57-EA60-4C32-9C19-5DDC17548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2014-07-10T12:11:00Z</cp:lastPrinted>
  <dcterms:created xsi:type="dcterms:W3CDTF">2015-04-22T07:34:00Z</dcterms:created>
  <dcterms:modified xsi:type="dcterms:W3CDTF">2015-04-22T07:34:00Z</dcterms:modified>
</cp:coreProperties>
</file>