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A67C04" w14:textId="77CBB988" w:rsidR="00290275" w:rsidRDefault="00290275" w:rsidP="00290275">
      <w:pPr>
        <w:jc w:val="right"/>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NORAKSTS </w:t>
      </w:r>
    </w:p>
    <w:p w14:paraId="639535F2" w14:textId="2A8E18AA" w:rsidR="00290275" w:rsidRDefault="00290275" w:rsidP="00290275">
      <w:pPr>
        <w:jc w:val="right"/>
        <w:rPr>
          <w:rFonts w:ascii="Times New Roman" w:hAnsi="Times New Roman" w:cs="Times New Roman"/>
          <w:sz w:val="24"/>
          <w:szCs w:val="24"/>
          <w:lang w:val="lv-LV"/>
        </w:rPr>
      </w:pPr>
      <w:r>
        <w:rPr>
          <w:rFonts w:ascii="Times New Roman" w:hAnsi="Times New Roman" w:cs="Times New Roman"/>
          <w:sz w:val="24"/>
          <w:szCs w:val="24"/>
          <w:lang w:val="lv-LV"/>
        </w:rPr>
        <w:t xml:space="preserve">Pielikums </w:t>
      </w:r>
    </w:p>
    <w:p w14:paraId="0CA1A661" w14:textId="77777777" w:rsidR="00290275" w:rsidRDefault="00290275" w:rsidP="00290275">
      <w:pPr>
        <w:jc w:val="right"/>
        <w:rPr>
          <w:rFonts w:ascii="Times New Roman" w:hAnsi="Times New Roman" w:cs="Times New Roman"/>
          <w:sz w:val="24"/>
          <w:szCs w:val="24"/>
          <w:lang w:val="lv-LV"/>
        </w:rPr>
      </w:pPr>
      <w:r>
        <w:rPr>
          <w:rFonts w:ascii="Times New Roman" w:hAnsi="Times New Roman" w:cs="Times New Roman"/>
          <w:sz w:val="24"/>
          <w:szCs w:val="24"/>
          <w:lang w:val="lv-LV"/>
        </w:rPr>
        <w:t xml:space="preserve">ZPRAP 20.01.2015. </w:t>
      </w:r>
    </w:p>
    <w:p w14:paraId="6E436532" w14:textId="307899A0" w:rsidR="00290275" w:rsidRPr="00290275" w:rsidRDefault="00290275" w:rsidP="00290275">
      <w:pPr>
        <w:jc w:val="right"/>
        <w:rPr>
          <w:rFonts w:ascii="Times New Roman" w:hAnsi="Times New Roman" w:cs="Times New Roman"/>
          <w:sz w:val="24"/>
          <w:szCs w:val="24"/>
          <w:lang w:val="lv-LV"/>
        </w:rPr>
      </w:pPr>
      <w:r>
        <w:rPr>
          <w:rFonts w:ascii="Times New Roman" w:hAnsi="Times New Roman" w:cs="Times New Roman"/>
          <w:sz w:val="24"/>
          <w:szCs w:val="24"/>
          <w:lang w:val="lv-LV"/>
        </w:rPr>
        <w:t>lēmumam Nr.98., prot. Nr.19.</w:t>
      </w:r>
    </w:p>
    <w:p w14:paraId="52AC3385" w14:textId="77777777" w:rsidR="003A1071" w:rsidRPr="00290275" w:rsidRDefault="003A1071" w:rsidP="003A1071">
      <w:pPr>
        <w:rPr>
          <w:rFonts w:ascii="Times New Roman" w:hAnsi="Times New Roman" w:cs="Times New Roman"/>
          <w:b/>
          <w:i/>
          <w:sz w:val="24"/>
          <w:szCs w:val="24"/>
          <w:lang w:val="lv-LV"/>
        </w:rPr>
      </w:pPr>
      <w:r w:rsidRPr="00290275">
        <w:rPr>
          <w:rFonts w:ascii="Times New Roman" w:hAnsi="Times New Roman" w:cs="Times New Roman"/>
          <w:b/>
          <w:sz w:val="24"/>
          <w:szCs w:val="24"/>
          <w:lang w:val="lv-LV"/>
        </w:rPr>
        <w:t>E-mobilitātes risinājumi Baltijas jūras reģiona lauku teritorijām</w:t>
      </w:r>
    </w:p>
    <w:p w14:paraId="57450664" w14:textId="0E2568C0" w:rsidR="00EA5FF9" w:rsidRPr="00290275" w:rsidRDefault="003A1071">
      <w:pPr>
        <w:rPr>
          <w:rFonts w:ascii="Times New Roman" w:hAnsi="Times New Roman" w:cs="Times New Roman"/>
          <w:b/>
          <w:i/>
          <w:sz w:val="24"/>
          <w:szCs w:val="24"/>
          <w:lang w:val="lv-LV"/>
        </w:rPr>
      </w:pPr>
      <w:r w:rsidRPr="00290275">
        <w:rPr>
          <w:rFonts w:ascii="Times New Roman" w:hAnsi="Times New Roman" w:cs="Times New Roman"/>
          <w:b/>
          <w:i/>
          <w:sz w:val="24"/>
          <w:szCs w:val="24"/>
          <w:lang w:val="lv-LV"/>
        </w:rPr>
        <w:t>(</w:t>
      </w:r>
      <w:r w:rsidR="00EA5FF9" w:rsidRPr="00290275">
        <w:rPr>
          <w:rFonts w:ascii="Times New Roman" w:hAnsi="Times New Roman" w:cs="Times New Roman"/>
          <w:b/>
          <w:i/>
          <w:sz w:val="24"/>
          <w:szCs w:val="24"/>
          <w:lang w:val="lv-LV"/>
        </w:rPr>
        <w:t>E-mobility Solutions for Rural Areas of the Baltic Sea Region</w:t>
      </w:r>
      <w:r w:rsidRPr="00290275">
        <w:rPr>
          <w:rFonts w:ascii="Times New Roman" w:hAnsi="Times New Roman" w:cs="Times New Roman"/>
          <w:b/>
          <w:i/>
          <w:sz w:val="24"/>
          <w:szCs w:val="24"/>
          <w:lang w:val="lv-LV"/>
        </w:rPr>
        <w:t>)</w:t>
      </w:r>
      <w:r w:rsidRPr="00290275">
        <w:rPr>
          <w:rFonts w:ascii="Times New Roman" w:hAnsi="Times New Roman" w:cs="Times New Roman"/>
          <w:b/>
          <w:sz w:val="24"/>
          <w:szCs w:val="24"/>
          <w:lang w:val="lv-LV"/>
        </w:rPr>
        <w:t xml:space="preserve"> EMOS</w:t>
      </w:r>
    </w:p>
    <w:p w14:paraId="0B4E8EE4" w14:textId="61B613D8" w:rsidR="00034D6A" w:rsidRPr="00290275" w:rsidRDefault="00BA5476">
      <w:pPr>
        <w:rPr>
          <w:rFonts w:ascii="Times New Roman" w:hAnsi="Times New Roman" w:cs="Times New Roman"/>
          <w:b/>
          <w:sz w:val="24"/>
          <w:szCs w:val="24"/>
          <w:lang w:val="lv-LV"/>
        </w:rPr>
      </w:pPr>
      <w:r w:rsidRPr="00290275">
        <w:rPr>
          <w:rFonts w:ascii="Times New Roman" w:hAnsi="Times New Roman" w:cs="Times New Roman"/>
          <w:b/>
          <w:sz w:val="24"/>
          <w:szCs w:val="24"/>
          <w:lang w:val="lv-LV"/>
        </w:rPr>
        <w:t>Projekta apra</w:t>
      </w:r>
      <w:r w:rsidR="00746D6B" w:rsidRPr="00290275">
        <w:rPr>
          <w:rFonts w:ascii="Times New Roman" w:hAnsi="Times New Roman" w:cs="Times New Roman"/>
          <w:b/>
          <w:sz w:val="24"/>
          <w:szCs w:val="24"/>
          <w:lang w:val="lv-LV"/>
        </w:rPr>
        <w:t>k</w:t>
      </w:r>
      <w:r w:rsidRPr="00290275">
        <w:rPr>
          <w:rFonts w:ascii="Times New Roman" w:hAnsi="Times New Roman" w:cs="Times New Roman"/>
          <w:b/>
          <w:sz w:val="24"/>
          <w:szCs w:val="24"/>
          <w:lang w:val="lv-LV"/>
        </w:rPr>
        <w:t>sts</w:t>
      </w:r>
    </w:p>
    <w:p w14:paraId="5FCC7487" w14:textId="77777777" w:rsidR="000F11DA" w:rsidRPr="00290275" w:rsidRDefault="000F11DA">
      <w:pPr>
        <w:pBdr>
          <w:bottom w:val="single" w:sz="6" w:space="1" w:color="auto"/>
        </w:pBdr>
        <w:rPr>
          <w:rFonts w:ascii="Times New Roman" w:hAnsi="Times New Roman" w:cs="Times New Roman"/>
          <w:b/>
          <w:sz w:val="24"/>
          <w:szCs w:val="24"/>
          <w:lang w:val="lv-LV"/>
        </w:rPr>
      </w:pPr>
    </w:p>
    <w:p w14:paraId="419F459F" w14:textId="77777777" w:rsidR="000F11DA" w:rsidRPr="00290275" w:rsidRDefault="000F11DA">
      <w:pPr>
        <w:rPr>
          <w:rFonts w:ascii="Times New Roman" w:hAnsi="Times New Roman" w:cs="Times New Roman"/>
          <w:b/>
          <w:sz w:val="24"/>
          <w:szCs w:val="24"/>
          <w:lang w:val="lv-LV"/>
        </w:rPr>
      </w:pPr>
    </w:p>
    <w:p w14:paraId="7E3761BA" w14:textId="72E9D83D" w:rsidR="000F11DA" w:rsidRPr="00290275" w:rsidRDefault="003A1071">
      <w:pPr>
        <w:rPr>
          <w:rFonts w:ascii="Times New Roman" w:hAnsi="Times New Roman" w:cs="Times New Roman"/>
          <w:b/>
          <w:sz w:val="24"/>
          <w:szCs w:val="24"/>
          <w:lang w:val="lv-LV"/>
        </w:rPr>
      </w:pPr>
      <w:r w:rsidRPr="00290275">
        <w:rPr>
          <w:rFonts w:ascii="Times New Roman" w:hAnsi="Times New Roman" w:cs="Times New Roman"/>
          <w:b/>
          <w:sz w:val="24"/>
          <w:szCs w:val="24"/>
          <w:lang w:val="lv-LV"/>
        </w:rPr>
        <w:t>Programma</w:t>
      </w:r>
    </w:p>
    <w:p w14:paraId="2DAD2A7C" w14:textId="77777777" w:rsidR="000F11DA" w:rsidRPr="00290275" w:rsidRDefault="000F11DA">
      <w:pPr>
        <w:rPr>
          <w:rFonts w:ascii="Times New Roman" w:hAnsi="Times New Roman" w:cs="Times New Roman"/>
          <w:b/>
          <w:sz w:val="24"/>
          <w:szCs w:val="24"/>
          <w:lang w:val="lv-LV"/>
        </w:rPr>
      </w:pPr>
    </w:p>
    <w:p w14:paraId="6743B215" w14:textId="7E4F76F8" w:rsidR="000F11DA" w:rsidRPr="00290275" w:rsidRDefault="000F11DA">
      <w:pPr>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INTERREG </w:t>
      </w:r>
      <w:r w:rsidR="003A1071" w:rsidRPr="00290275">
        <w:rPr>
          <w:rFonts w:ascii="Times New Roman" w:hAnsi="Times New Roman" w:cs="Times New Roman"/>
          <w:sz w:val="24"/>
          <w:szCs w:val="24"/>
          <w:lang w:val="lv-LV"/>
        </w:rPr>
        <w:t xml:space="preserve">Baltijas jūras reģiona programma </w:t>
      </w:r>
      <w:r w:rsidRPr="00290275">
        <w:rPr>
          <w:rFonts w:ascii="Times New Roman" w:hAnsi="Times New Roman" w:cs="Times New Roman"/>
          <w:sz w:val="24"/>
          <w:szCs w:val="24"/>
          <w:lang w:val="lv-LV"/>
        </w:rPr>
        <w:t xml:space="preserve"> 2014-2020</w:t>
      </w:r>
    </w:p>
    <w:p w14:paraId="3055A45B" w14:textId="19537490" w:rsidR="00034D6A" w:rsidRPr="00290275" w:rsidRDefault="003A1071">
      <w:pPr>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Projekta 1. kārtas iesniegšanas termiņš: </w:t>
      </w:r>
      <w:r w:rsidR="000F11DA" w:rsidRPr="00290275">
        <w:rPr>
          <w:rFonts w:ascii="Times New Roman" w:hAnsi="Times New Roman" w:cs="Times New Roman"/>
          <w:sz w:val="24"/>
          <w:szCs w:val="24"/>
          <w:lang w:val="lv-LV"/>
        </w:rPr>
        <w:t>02.02.2015</w:t>
      </w:r>
    </w:p>
    <w:p w14:paraId="608F0B47" w14:textId="77777777" w:rsidR="000F11DA" w:rsidRPr="00290275" w:rsidRDefault="000F11DA">
      <w:pPr>
        <w:rPr>
          <w:rFonts w:ascii="Times New Roman" w:hAnsi="Times New Roman" w:cs="Times New Roman"/>
          <w:sz w:val="24"/>
          <w:szCs w:val="24"/>
          <w:lang w:val="lv-LV"/>
        </w:rPr>
      </w:pPr>
    </w:p>
    <w:p w14:paraId="6AB082EC" w14:textId="26F24F23" w:rsidR="000F11DA" w:rsidRPr="00290275" w:rsidRDefault="003A1071">
      <w:pPr>
        <w:rPr>
          <w:rFonts w:ascii="Times New Roman" w:hAnsi="Times New Roman" w:cs="Times New Roman"/>
          <w:b/>
          <w:sz w:val="24"/>
          <w:szCs w:val="24"/>
          <w:lang w:val="lv-LV"/>
        </w:rPr>
      </w:pPr>
      <w:r w:rsidRPr="00290275">
        <w:rPr>
          <w:rFonts w:ascii="Times New Roman" w:hAnsi="Times New Roman" w:cs="Times New Roman"/>
          <w:b/>
          <w:sz w:val="24"/>
          <w:szCs w:val="24"/>
          <w:lang w:val="lv-LV"/>
        </w:rPr>
        <w:t>Programmas specifiskais mērķis</w:t>
      </w:r>
    </w:p>
    <w:p w14:paraId="109B99AA" w14:textId="77777777" w:rsidR="000F11DA" w:rsidRPr="00290275" w:rsidRDefault="000F11DA">
      <w:pPr>
        <w:rPr>
          <w:rFonts w:ascii="Times New Roman" w:hAnsi="Times New Roman" w:cs="Times New Roman"/>
          <w:b/>
          <w:sz w:val="24"/>
          <w:szCs w:val="24"/>
          <w:lang w:val="lv-LV"/>
        </w:rPr>
      </w:pPr>
    </w:p>
    <w:p w14:paraId="3C62C0E3" w14:textId="3D1FE82C" w:rsidR="00EA5FF9" w:rsidRPr="00290275" w:rsidRDefault="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3.2. </w:t>
      </w:r>
      <w:r w:rsidR="003A1071" w:rsidRPr="00290275">
        <w:rPr>
          <w:rFonts w:ascii="Times New Roman" w:hAnsi="Times New Roman" w:cs="Times New Roman"/>
          <w:sz w:val="24"/>
          <w:szCs w:val="24"/>
          <w:lang w:val="lv-LV"/>
        </w:rPr>
        <w:t>Pieejamības uzlabošana  reģiona attālākajās teritorijās un teritorijās, kuras ietekmējušas demogrāfiskās pārmaiņas</w:t>
      </w:r>
    </w:p>
    <w:p w14:paraId="7E95E7F3" w14:textId="77777777" w:rsidR="00EA5FF9" w:rsidRPr="00290275" w:rsidRDefault="00EA5FF9">
      <w:pPr>
        <w:rPr>
          <w:rFonts w:ascii="Times New Roman" w:hAnsi="Times New Roman" w:cs="Times New Roman"/>
          <w:i/>
          <w:sz w:val="24"/>
          <w:szCs w:val="24"/>
          <w:lang w:val="lv-LV"/>
        </w:rPr>
      </w:pPr>
    </w:p>
    <w:p w14:paraId="374BE131" w14:textId="03B127A4" w:rsidR="00984F79" w:rsidRPr="00290275" w:rsidRDefault="003A1071">
      <w:pPr>
        <w:rPr>
          <w:rFonts w:ascii="Times New Roman" w:hAnsi="Times New Roman" w:cs="Times New Roman"/>
          <w:b/>
          <w:sz w:val="24"/>
          <w:szCs w:val="24"/>
          <w:lang w:val="lv-LV"/>
        </w:rPr>
      </w:pPr>
      <w:r w:rsidRPr="00290275">
        <w:rPr>
          <w:rFonts w:ascii="Times New Roman" w:hAnsi="Times New Roman" w:cs="Times New Roman"/>
          <w:b/>
          <w:sz w:val="24"/>
          <w:szCs w:val="24"/>
          <w:lang w:val="lv-LV"/>
        </w:rPr>
        <w:t>Sagaidāmie programmas rezultāti</w:t>
      </w:r>
    </w:p>
    <w:p w14:paraId="750AE1F9" w14:textId="77777777" w:rsidR="000F11DA" w:rsidRPr="00290275" w:rsidRDefault="000F11DA">
      <w:pPr>
        <w:rPr>
          <w:rFonts w:ascii="Times New Roman" w:hAnsi="Times New Roman" w:cs="Times New Roman"/>
          <w:b/>
          <w:sz w:val="24"/>
          <w:szCs w:val="24"/>
          <w:lang w:val="lv-LV"/>
        </w:rPr>
      </w:pPr>
    </w:p>
    <w:p w14:paraId="5DA1F268" w14:textId="670A1BB5" w:rsidR="008A73FC" w:rsidRPr="00290275" w:rsidRDefault="00746D6B" w:rsidP="00746D6B">
      <w:pPr>
        <w:jc w:val="both"/>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Pieaugs pašvaldību, publisko un privāto loģistikas un transporta pakalpojumu sniedzēju kapacitāte, tiks </w:t>
      </w:r>
      <w:r w:rsidR="00042963" w:rsidRPr="00290275">
        <w:rPr>
          <w:rFonts w:ascii="Times New Roman" w:hAnsi="Times New Roman" w:cs="Times New Roman"/>
          <w:sz w:val="24"/>
          <w:szCs w:val="24"/>
          <w:lang w:val="lv-LV"/>
        </w:rPr>
        <w:t>nodrošināti</w:t>
      </w:r>
      <w:r w:rsidRPr="00290275">
        <w:rPr>
          <w:rFonts w:ascii="Times New Roman" w:hAnsi="Times New Roman" w:cs="Times New Roman"/>
          <w:sz w:val="24"/>
          <w:szCs w:val="24"/>
          <w:lang w:val="lv-LV"/>
        </w:rPr>
        <w:t xml:space="preserve"> ekonomiski efektīvi risinājumi, pārvadājumu nodrošināšanai attālākajās un mazapdzīvotajās reģiona teritorijās. </w:t>
      </w:r>
    </w:p>
    <w:p w14:paraId="620C9D85" w14:textId="77777777" w:rsidR="00746D6B" w:rsidRPr="00290275" w:rsidRDefault="00746D6B" w:rsidP="00746D6B">
      <w:pPr>
        <w:jc w:val="both"/>
        <w:rPr>
          <w:rFonts w:ascii="Times New Roman" w:hAnsi="Times New Roman" w:cs="Times New Roman"/>
          <w:sz w:val="24"/>
          <w:szCs w:val="24"/>
          <w:lang w:val="lv-LV"/>
        </w:rPr>
      </w:pPr>
    </w:p>
    <w:p w14:paraId="3C68DC22" w14:textId="7220A7EC" w:rsidR="00EA5FF9" w:rsidRPr="00290275" w:rsidRDefault="00042963" w:rsidP="00EA5FF9">
      <w:pPr>
        <w:rPr>
          <w:rFonts w:ascii="Times New Roman" w:hAnsi="Times New Roman" w:cs="Times New Roman"/>
          <w:b/>
          <w:sz w:val="24"/>
          <w:szCs w:val="24"/>
          <w:lang w:val="lv-LV"/>
        </w:rPr>
      </w:pPr>
      <w:r w:rsidRPr="00290275">
        <w:rPr>
          <w:rFonts w:ascii="Times New Roman" w:hAnsi="Times New Roman" w:cs="Times New Roman"/>
          <w:b/>
          <w:sz w:val="24"/>
          <w:szCs w:val="24"/>
          <w:lang w:val="lv-LV"/>
        </w:rPr>
        <w:t>Galvenās projekta aktivitātes:</w:t>
      </w:r>
    </w:p>
    <w:p w14:paraId="1DD1E589" w14:textId="77777777" w:rsidR="00197EC9" w:rsidRPr="00290275" w:rsidRDefault="00197EC9" w:rsidP="00EA5FF9">
      <w:pPr>
        <w:rPr>
          <w:rFonts w:ascii="Times New Roman" w:hAnsi="Times New Roman" w:cs="Times New Roman"/>
          <w:b/>
          <w:sz w:val="24"/>
          <w:szCs w:val="24"/>
          <w:lang w:val="lv-LV"/>
        </w:rPr>
      </w:pPr>
    </w:p>
    <w:p w14:paraId="2329B7A2" w14:textId="06A30C97" w:rsidR="00257312" w:rsidRPr="00290275" w:rsidRDefault="00042963" w:rsidP="005600D7">
      <w:pPr>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Projekta mērķis ir uzlabot pieejamību un mobilitāti  lauku teritorijās ar zemu iedzīvotāju blīvumu, uzlabojot teritoriju ekonomiskās izaugsmes iespējas un turpmāku attīstību.  Īpaši teritorijas kurās ir augsts tūrisma potenciāls var būt galvenie labuma guvēji. </w:t>
      </w:r>
      <w:r w:rsidR="000870B0" w:rsidRPr="00290275">
        <w:rPr>
          <w:rFonts w:ascii="Times New Roman" w:hAnsi="Times New Roman" w:cs="Times New Roman"/>
          <w:sz w:val="24"/>
          <w:szCs w:val="24"/>
          <w:lang w:val="lv-LV"/>
        </w:rPr>
        <w:t xml:space="preserve"> </w:t>
      </w:r>
      <w:r w:rsidRPr="00290275">
        <w:rPr>
          <w:rFonts w:ascii="Times New Roman" w:hAnsi="Times New Roman" w:cs="Times New Roman"/>
          <w:sz w:val="24"/>
          <w:szCs w:val="24"/>
          <w:lang w:val="lv-LV"/>
        </w:rPr>
        <w:t xml:space="preserve">Projekta partnerī attīstīs jaunus ilgtspējīgus un inovatīvus risinājumus vietējo iedzīvotāju un tūristu mobilitātes nodrošināšanai, veidojot sadarbību starp publisko transportu un elektromobilitāti. Projekta pilotteritorijās tiks izveidoti savienojumi pārvadājumiem starp esošo transporta tīklu un jaunajiem emobilitātes risinājumiem. </w:t>
      </w:r>
    </w:p>
    <w:p w14:paraId="3056CB04" w14:textId="77777777" w:rsidR="005600D7" w:rsidRPr="00290275" w:rsidRDefault="005600D7" w:rsidP="001E2EE8">
      <w:pPr>
        <w:rPr>
          <w:rFonts w:ascii="Times New Roman" w:hAnsi="Times New Roman" w:cs="Times New Roman"/>
          <w:sz w:val="24"/>
          <w:szCs w:val="24"/>
          <w:lang w:val="lv-LV"/>
        </w:rPr>
      </w:pPr>
    </w:p>
    <w:p w14:paraId="1200A38C" w14:textId="2D6D1F24" w:rsidR="005600D7" w:rsidRPr="00290275" w:rsidRDefault="005600D7" w:rsidP="005600D7">
      <w:pPr>
        <w:pStyle w:val="ListParagraph"/>
        <w:numPr>
          <w:ilvl w:val="0"/>
          <w:numId w:val="3"/>
        </w:numPr>
        <w:rPr>
          <w:rFonts w:ascii="Times New Roman" w:hAnsi="Times New Roman" w:cs="Times New Roman"/>
          <w:sz w:val="24"/>
          <w:szCs w:val="24"/>
          <w:lang w:val="lv-LV"/>
        </w:rPr>
      </w:pPr>
      <w:r w:rsidRPr="00290275">
        <w:rPr>
          <w:rFonts w:ascii="Times New Roman" w:hAnsi="Times New Roman" w:cs="Times New Roman"/>
          <w:sz w:val="24"/>
          <w:szCs w:val="24"/>
          <w:lang w:val="lv-LV"/>
        </w:rPr>
        <w:t>Tiks veikta priekšizpēte un izstrādāta koncepcija e-mobilitātes risinājumu izveidošanai, apskatot iespējas izmantot dažādu veidu automašīnas gan indivīda gan publiskai satiksmei. Koncepcijas ietvaros tiks izstrādātas rīcības un norādes par e-auto uzlādes vietām, loģistiku, saskarsmes punktiem ar sabiedrisko transportu, pakalpojumu sniegšanu.</w:t>
      </w:r>
    </w:p>
    <w:p w14:paraId="45464133" w14:textId="7D20CEF7" w:rsidR="001E2EE8" w:rsidRPr="00290275" w:rsidRDefault="005600D7" w:rsidP="00702593">
      <w:pPr>
        <w:ind w:left="708"/>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Zinātnieki, kas pārzina transporta nozari, nodrošinās projekta virzību, ieguldot savas uzkrātās zināšanas, pieredzi un jaunākos zinātniskos sasniegumus. </w:t>
      </w:r>
      <w:r w:rsidR="00702593" w:rsidRPr="00290275">
        <w:rPr>
          <w:rFonts w:ascii="Times New Roman" w:hAnsi="Times New Roman" w:cs="Times New Roman"/>
          <w:sz w:val="24"/>
          <w:szCs w:val="24"/>
          <w:lang w:val="lv-LV"/>
        </w:rPr>
        <w:t xml:space="preserve"> </w:t>
      </w:r>
    </w:p>
    <w:p w14:paraId="683DF6EB" w14:textId="77777777" w:rsidR="00702593" w:rsidRPr="00290275" w:rsidRDefault="00702593" w:rsidP="00702593">
      <w:pPr>
        <w:ind w:left="708"/>
        <w:rPr>
          <w:rFonts w:ascii="Times New Roman" w:hAnsi="Times New Roman" w:cs="Times New Roman"/>
          <w:sz w:val="24"/>
          <w:szCs w:val="24"/>
          <w:lang w:val="lv-LV"/>
        </w:rPr>
      </w:pPr>
    </w:p>
    <w:p w14:paraId="11327CBF" w14:textId="451006FC" w:rsidR="00702593" w:rsidRPr="00290275" w:rsidRDefault="00702593" w:rsidP="00702593">
      <w:pPr>
        <w:pStyle w:val="ListParagraph"/>
        <w:numPr>
          <w:ilvl w:val="0"/>
          <w:numId w:val="3"/>
        </w:numPr>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Pamatojoties uz sagatavoto koncepciju (automašīnu stāvlaukumiem, uzlādes stacijām, tūrisma objektiem) tiks veikta nepieciešamas tehniskās infrastruktūras izveide. </w:t>
      </w:r>
    </w:p>
    <w:p w14:paraId="68067AF8" w14:textId="77777777" w:rsidR="00465E70" w:rsidRPr="00290275" w:rsidRDefault="00465E70" w:rsidP="00465E70">
      <w:pPr>
        <w:pStyle w:val="ListParagraph"/>
        <w:rPr>
          <w:rFonts w:ascii="Times New Roman" w:hAnsi="Times New Roman" w:cs="Times New Roman"/>
          <w:sz w:val="24"/>
          <w:szCs w:val="24"/>
          <w:lang w:val="lv-LV"/>
        </w:rPr>
      </w:pPr>
    </w:p>
    <w:p w14:paraId="6EB0D6EF" w14:textId="1FCA37EC" w:rsidR="00702593" w:rsidRPr="00290275" w:rsidRDefault="00465E70" w:rsidP="00465E70">
      <w:pPr>
        <w:pStyle w:val="ListParagraph"/>
        <w:numPr>
          <w:ilvl w:val="0"/>
          <w:numId w:val="3"/>
        </w:numPr>
        <w:rPr>
          <w:rFonts w:ascii="Times New Roman" w:hAnsi="Times New Roman" w:cs="Times New Roman"/>
          <w:sz w:val="24"/>
          <w:szCs w:val="24"/>
          <w:lang w:val="lv-LV"/>
        </w:rPr>
      </w:pPr>
      <w:r w:rsidRPr="00290275">
        <w:rPr>
          <w:rFonts w:ascii="Times New Roman" w:hAnsi="Times New Roman" w:cs="Times New Roman"/>
          <w:sz w:val="24"/>
          <w:szCs w:val="24"/>
          <w:lang w:val="lv-LV"/>
        </w:rPr>
        <w:t>Akadēmiskie partneri nodrošinās zinātnisko atbalstu visos projekta posmos, vadīs procesus un apmācīs iesaistītās personas. Tiks izstrādāta vienota, standartizēta pieeja un modelis tehniskās infrastruktūras savienojumu izveidei.</w:t>
      </w:r>
    </w:p>
    <w:p w14:paraId="6751A6B6" w14:textId="77777777" w:rsidR="00465E70" w:rsidRPr="00290275" w:rsidRDefault="00465E70" w:rsidP="00465E70">
      <w:pPr>
        <w:pStyle w:val="ListParagraph"/>
        <w:rPr>
          <w:rFonts w:ascii="Times New Roman" w:hAnsi="Times New Roman" w:cs="Times New Roman"/>
          <w:sz w:val="24"/>
          <w:szCs w:val="24"/>
          <w:lang w:val="lv-LV"/>
        </w:rPr>
      </w:pPr>
    </w:p>
    <w:p w14:paraId="2BD00B63" w14:textId="2F476D81" w:rsidR="00465E70" w:rsidRPr="00290275" w:rsidRDefault="00465E70" w:rsidP="00465E70">
      <w:pPr>
        <w:pStyle w:val="ListParagraph"/>
        <w:numPr>
          <w:ilvl w:val="0"/>
          <w:numId w:val="3"/>
        </w:numPr>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Partneri, kas pārstāv tūrisma kompānijas, nodrošinās e-auto piedāvājumu integrēšanu automašīnu rezervācijas sistēmās, nodrošinās mārketingu.  </w:t>
      </w:r>
    </w:p>
    <w:p w14:paraId="65A3DAE4" w14:textId="77777777" w:rsidR="00465E70" w:rsidRPr="00290275" w:rsidRDefault="00465E70" w:rsidP="00465E70">
      <w:pPr>
        <w:pStyle w:val="ListParagraph"/>
        <w:rPr>
          <w:rFonts w:ascii="Times New Roman" w:hAnsi="Times New Roman" w:cs="Times New Roman"/>
          <w:sz w:val="24"/>
          <w:szCs w:val="24"/>
          <w:lang w:val="lv-LV"/>
        </w:rPr>
      </w:pPr>
    </w:p>
    <w:p w14:paraId="6240A918" w14:textId="2A464469" w:rsidR="00465E70" w:rsidRPr="00290275" w:rsidRDefault="00465E70" w:rsidP="00465E70">
      <w:pPr>
        <w:pStyle w:val="ListParagraph"/>
        <w:numPr>
          <w:ilvl w:val="0"/>
          <w:numId w:val="3"/>
        </w:numPr>
        <w:rPr>
          <w:rFonts w:ascii="Times New Roman" w:hAnsi="Times New Roman" w:cs="Times New Roman"/>
          <w:sz w:val="24"/>
          <w:szCs w:val="24"/>
          <w:lang w:val="lv-LV"/>
        </w:rPr>
      </w:pPr>
      <w:r w:rsidRPr="00290275">
        <w:rPr>
          <w:rFonts w:ascii="Times New Roman" w:hAnsi="Times New Roman" w:cs="Times New Roman"/>
          <w:sz w:val="24"/>
          <w:szCs w:val="24"/>
          <w:lang w:val="lv-LV"/>
        </w:rPr>
        <w:t>Reģionos tiks nodrošinātas pilotaktivitātes, infrastruktūras izveide.</w:t>
      </w:r>
    </w:p>
    <w:p w14:paraId="554E2486" w14:textId="77777777" w:rsidR="001210C3" w:rsidRPr="00290275" w:rsidRDefault="001210C3" w:rsidP="00EA5FF9">
      <w:pPr>
        <w:rPr>
          <w:rFonts w:ascii="Times New Roman" w:hAnsi="Times New Roman" w:cs="Times New Roman"/>
          <w:sz w:val="24"/>
          <w:szCs w:val="24"/>
          <w:lang w:val="lv-LV"/>
        </w:rPr>
      </w:pPr>
    </w:p>
    <w:p w14:paraId="2878B9F8" w14:textId="7D0B37A8" w:rsidR="00EA5FF9" w:rsidRPr="00290275" w:rsidRDefault="00465E70" w:rsidP="00EA5FF9">
      <w:pPr>
        <w:rPr>
          <w:rFonts w:ascii="Times New Roman" w:hAnsi="Times New Roman" w:cs="Times New Roman"/>
          <w:b/>
          <w:sz w:val="24"/>
          <w:szCs w:val="24"/>
          <w:lang w:val="lv-LV"/>
        </w:rPr>
      </w:pPr>
      <w:r w:rsidRPr="00290275">
        <w:rPr>
          <w:rFonts w:ascii="Times New Roman" w:hAnsi="Times New Roman" w:cs="Times New Roman"/>
          <w:b/>
          <w:sz w:val="24"/>
          <w:szCs w:val="24"/>
          <w:lang w:val="lv-LV"/>
        </w:rPr>
        <w:t>Plānotās darba pakas</w:t>
      </w:r>
    </w:p>
    <w:p w14:paraId="3A832E4B" w14:textId="77777777" w:rsidR="001210C3" w:rsidRPr="00290275" w:rsidRDefault="001210C3" w:rsidP="00EA5FF9">
      <w:pPr>
        <w:rPr>
          <w:rFonts w:ascii="Times New Roman" w:hAnsi="Times New Roman" w:cs="Times New Roman"/>
          <w:sz w:val="24"/>
          <w:szCs w:val="24"/>
          <w:lang w:val="lv-LV"/>
        </w:rPr>
      </w:pPr>
    </w:p>
    <w:p w14:paraId="1E470D29" w14:textId="77777777" w:rsidR="00465E70" w:rsidRPr="00290275" w:rsidRDefault="001210C3" w:rsidP="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WP 1 </w:t>
      </w:r>
      <w:r w:rsidR="00465E70" w:rsidRPr="00290275">
        <w:rPr>
          <w:rFonts w:ascii="Times New Roman" w:hAnsi="Times New Roman" w:cs="Times New Roman"/>
          <w:sz w:val="24"/>
          <w:szCs w:val="24"/>
          <w:lang w:val="lv-LV"/>
        </w:rPr>
        <w:t>–</w:t>
      </w:r>
      <w:r w:rsidRPr="00290275">
        <w:rPr>
          <w:rFonts w:ascii="Times New Roman" w:hAnsi="Times New Roman" w:cs="Times New Roman"/>
          <w:sz w:val="24"/>
          <w:szCs w:val="24"/>
          <w:lang w:val="lv-LV"/>
        </w:rPr>
        <w:t xml:space="preserve"> </w:t>
      </w:r>
      <w:r w:rsidR="00465E70" w:rsidRPr="00290275">
        <w:rPr>
          <w:rFonts w:ascii="Times New Roman" w:hAnsi="Times New Roman" w:cs="Times New Roman"/>
          <w:sz w:val="24"/>
          <w:szCs w:val="24"/>
          <w:lang w:val="lv-LV"/>
        </w:rPr>
        <w:t>Projekta vadība</w:t>
      </w:r>
    </w:p>
    <w:p w14:paraId="67EE2A38" w14:textId="77777777" w:rsidR="00487FDC" w:rsidRPr="00290275" w:rsidRDefault="001210C3" w:rsidP="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t>WP 2 - E-</w:t>
      </w:r>
      <w:r w:rsidR="00487FDC" w:rsidRPr="00290275">
        <w:rPr>
          <w:rFonts w:ascii="Times New Roman" w:hAnsi="Times New Roman" w:cs="Times New Roman"/>
          <w:sz w:val="24"/>
          <w:szCs w:val="24"/>
          <w:lang w:val="lv-LV"/>
        </w:rPr>
        <w:t>mašīnu parki</w:t>
      </w:r>
      <w:r w:rsidRPr="00290275">
        <w:rPr>
          <w:rFonts w:ascii="Times New Roman" w:hAnsi="Times New Roman" w:cs="Times New Roman"/>
          <w:sz w:val="24"/>
          <w:szCs w:val="24"/>
          <w:lang w:val="lv-LV"/>
        </w:rPr>
        <w:br/>
        <w:t xml:space="preserve">WP 3 </w:t>
      </w:r>
      <w:r w:rsidR="00487FDC" w:rsidRPr="00290275">
        <w:rPr>
          <w:rFonts w:ascii="Times New Roman" w:hAnsi="Times New Roman" w:cs="Times New Roman"/>
          <w:sz w:val="24"/>
          <w:szCs w:val="24"/>
          <w:lang w:val="lv-LV"/>
        </w:rPr>
        <w:t>–</w:t>
      </w:r>
      <w:r w:rsidRPr="00290275">
        <w:rPr>
          <w:rFonts w:ascii="Times New Roman" w:hAnsi="Times New Roman" w:cs="Times New Roman"/>
          <w:sz w:val="24"/>
          <w:szCs w:val="24"/>
          <w:lang w:val="lv-LV"/>
        </w:rPr>
        <w:t xml:space="preserve"> </w:t>
      </w:r>
      <w:r w:rsidR="00487FDC" w:rsidRPr="00290275">
        <w:rPr>
          <w:rFonts w:ascii="Times New Roman" w:hAnsi="Times New Roman" w:cs="Times New Roman"/>
          <w:sz w:val="24"/>
          <w:szCs w:val="24"/>
          <w:lang w:val="lv-LV"/>
        </w:rPr>
        <w:t xml:space="preserve">Tehniskā infrastruktūra </w:t>
      </w:r>
    </w:p>
    <w:p w14:paraId="5593CCDC" w14:textId="432E0F09" w:rsidR="001210C3" w:rsidRPr="00290275" w:rsidRDefault="001210C3" w:rsidP="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WP 4 </w:t>
      </w:r>
      <w:r w:rsidR="00487FDC" w:rsidRPr="00290275">
        <w:rPr>
          <w:rFonts w:ascii="Times New Roman" w:hAnsi="Times New Roman" w:cs="Times New Roman"/>
          <w:sz w:val="24"/>
          <w:szCs w:val="24"/>
          <w:lang w:val="lv-LV"/>
        </w:rPr>
        <w:t>–</w:t>
      </w:r>
      <w:r w:rsidRPr="00290275">
        <w:rPr>
          <w:rFonts w:ascii="Times New Roman" w:hAnsi="Times New Roman" w:cs="Times New Roman"/>
          <w:sz w:val="24"/>
          <w:szCs w:val="24"/>
          <w:lang w:val="lv-LV"/>
        </w:rPr>
        <w:t xml:space="preserve"> </w:t>
      </w:r>
      <w:r w:rsidR="00487FDC" w:rsidRPr="00290275">
        <w:rPr>
          <w:rFonts w:ascii="Times New Roman" w:hAnsi="Times New Roman" w:cs="Times New Roman"/>
          <w:sz w:val="24"/>
          <w:szCs w:val="24"/>
          <w:lang w:val="lv-LV"/>
        </w:rPr>
        <w:t>Tehniskās infrastruktūras standartizācija un harmoniszācija</w:t>
      </w:r>
      <w:r w:rsidRPr="00290275">
        <w:rPr>
          <w:rFonts w:ascii="Times New Roman" w:hAnsi="Times New Roman" w:cs="Times New Roman"/>
          <w:sz w:val="24"/>
          <w:szCs w:val="24"/>
          <w:lang w:val="lv-LV"/>
        </w:rPr>
        <w:br/>
        <w:t xml:space="preserve">WP 5 </w:t>
      </w:r>
      <w:r w:rsidR="00487FDC" w:rsidRPr="00290275">
        <w:rPr>
          <w:rFonts w:ascii="Times New Roman" w:hAnsi="Times New Roman" w:cs="Times New Roman"/>
          <w:sz w:val="24"/>
          <w:szCs w:val="24"/>
          <w:lang w:val="lv-LV"/>
        </w:rPr>
        <w:t>–</w:t>
      </w:r>
      <w:r w:rsidRPr="00290275">
        <w:rPr>
          <w:rFonts w:ascii="Times New Roman" w:hAnsi="Times New Roman" w:cs="Times New Roman"/>
          <w:sz w:val="24"/>
          <w:szCs w:val="24"/>
          <w:lang w:val="lv-LV"/>
        </w:rPr>
        <w:t xml:space="preserve"> </w:t>
      </w:r>
      <w:r w:rsidR="00487FDC" w:rsidRPr="00290275">
        <w:rPr>
          <w:rFonts w:ascii="Times New Roman" w:hAnsi="Times New Roman" w:cs="Times New Roman"/>
          <w:sz w:val="24"/>
          <w:szCs w:val="24"/>
          <w:lang w:val="lv-LV"/>
        </w:rPr>
        <w:t>Mārketinga stratēģija un pasūtījumu sistēmas izveide.</w:t>
      </w:r>
      <w:r w:rsidRPr="00290275">
        <w:rPr>
          <w:rFonts w:ascii="Times New Roman" w:hAnsi="Times New Roman" w:cs="Times New Roman"/>
          <w:sz w:val="24"/>
          <w:szCs w:val="24"/>
          <w:lang w:val="lv-LV"/>
        </w:rPr>
        <w:br/>
        <w:t xml:space="preserve">WP 6 </w:t>
      </w:r>
      <w:r w:rsidR="00487FDC" w:rsidRPr="00290275">
        <w:rPr>
          <w:rFonts w:ascii="Times New Roman" w:hAnsi="Times New Roman" w:cs="Times New Roman"/>
          <w:sz w:val="24"/>
          <w:szCs w:val="24"/>
          <w:lang w:val="lv-LV"/>
        </w:rPr>
        <w:t>–</w:t>
      </w:r>
      <w:r w:rsidRPr="00290275">
        <w:rPr>
          <w:rFonts w:ascii="Times New Roman" w:hAnsi="Times New Roman" w:cs="Times New Roman"/>
          <w:sz w:val="24"/>
          <w:szCs w:val="24"/>
          <w:lang w:val="lv-LV"/>
        </w:rPr>
        <w:t xml:space="preserve"> </w:t>
      </w:r>
      <w:r w:rsidR="00487FDC" w:rsidRPr="00290275">
        <w:rPr>
          <w:rFonts w:ascii="Times New Roman" w:hAnsi="Times New Roman" w:cs="Times New Roman"/>
          <w:sz w:val="24"/>
          <w:szCs w:val="24"/>
          <w:lang w:val="lv-LV"/>
        </w:rPr>
        <w:t>Pilotaktivitātes reģionos</w:t>
      </w:r>
    </w:p>
    <w:p w14:paraId="2226F70E" w14:textId="77777777" w:rsidR="001210C3" w:rsidRPr="00290275" w:rsidRDefault="001210C3" w:rsidP="00EA5FF9">
      <w:pPr>
        <w:rPr>
          <w:rFonts w:ascii="Times New Roman" w:hAnsi="Times New Roman" w:cs="Times New Roman"/>
          <w:sz w:val="24"/>
          <w:szCs w:val="24"/>
          <w:lang w:val="lv-LV"/>
        </w:rPr>
      </w:pPr>
    </w:p>
    <w:p w14:paraId="7D19658E" w14:textId="6D159522" w:rsidR="00487FDC" w:rsidRPr="00290275" w:rsidRDefault="00487FDC" w:rsidP="00EA5FF9">
      <w:pPr>
        <w:rPr>
          <w:rFonts w:ascii="Times New Roman" w:hAnsi="Times New Roman" w:cs="Times New Roman"/>
          <w:b/>
          <w:sz w:val="24"/>
          <w:szCs w:val="24"/>
          <w:lang w:val="lv-LV"/>
        </w:rPr>
      </w:pPr>
      <w:r w:rsidRPr="00290275">
        <w:rPr>
          <w:rFonts w:ascii="Times New Roman" w:hAnsi="Times New Roman" w:cs="Times New Roman"/>
          <w:b/>
          <w:sz w:val="24"/>
          <w:szCs w:val="24"/>
          <w:lang w:val="lv-LV"/>
        </w:rPr>
        <w:t xml:space="preserve">Projekta partneri:  </w:t>
      </w:r>
    </w:p>
    <w:p w14:paraId="093C65AF" w14:textId="77777777" w:rsidR="00487FDC" w:rsidRPr="00290275" w:rsidRDefault="00487FDC" w:rsidP="00EA5FF9">
      <w:pPr>
        <w:rPr>
          <w:rFonts w:ascii="Times New Roman" w:hAnsi="Times New Roman" w:cs="Times New Roman"/>
          <w:b/>
          <w:sz w:val="24"/>
          <w:szCs w:val="24"/>
          <w:lang w:val="lv-LV"/>
        </w:rPr>
      </w:pPr>
    </w:p>
    <w:p w14:paraId="2A816C25" w14:textId="77777777" w:rsidR="00487FDC" w:rsidRPr="00290275" w:rsidRDefault="00487FDC" w:rsidP="00487FDC">
      <w:pPr>
        <w:rPr>
          <w:rFonts w:ascii="Times New Roman" w:hAnsi="Times New Roman" w:cs="Times New Roman"/>
          <w:b/>
          <w:sz w:val="24"/>
          <w:szCs w:val="24"/>
          <w:lang w:val="lv-LV"/>
        </w:rPr>
      </w:pPr>
      <w:r w:rsidRPr="00290275">
        <w:rPr>
          <w:rFonts w:ascii="Times New Roman" w:hAnsi="Times New Roman" w:cs="Times New Roman"/>
          <w:b/>
          <w:sz w:val="24"/>
          <w:szCs w:val="24"/>
          <w:lang w:val="lv-LV"/>
        </w:rPr>
        <w:t>Vadošais partneris</w:t>
      </w:r>
    </w:p>
    <w:p w14:paraId="421E8D46" w14:textId="05170801" w:rsidR="00487FDC" w:rsidRPr="00290275" w:rsidRDefault="00487FDC" w:rsidP="00487FDC">
      <w:pPr>
        <w:rPr>
          <w:rFonts w:ascii="Times New Roman" w:hAnsi="Times New Roman" w:cs="Times New Roman"/>
          <w:sz w:val="24"/>
          <w:szCs w:val="24"/>
          <w:lang w:val="lv-LV"/>
        </w:rPr>
      </w:pPr>
      <w:r w:rsidRPr="00290275">
        <w:rPr>
          <w:rFonts w:ascii="Times New Roman" w:hAnsi="Times New Roman" w:cs="Times New Roman"/>
          <w:sz w:val="24"/>
          <w:szCs w:val="24"/>
          <w:lang w:val="lv-LV"/>
        </w:rPr>
        <w:t>R</w:t>
      </w:r>
      <w:r w:rsidR="00290275">
        <w:rPr>
          <w:rFonts w:ascii="Times New Roman" w:hAnsi="Times New Roman" w:cs="Times New Roman"/>
          <w:sz w:val="24"/>
          <w:szCs w:val="24"/>
          <w:lang w:val="lv-LV"/>
        </w:rPr>
        <w:t>ī</w:t>
      </w:r>
      <w:r w:rsidRPr="00290275">
        <w:rPr>
          <w:rFonts w:ascii="Times New Roman" w:hAnsi="Times New Roman" w:cs="Times New Roman"/>
          <w:sz w:val="24"/>
          <w:szCs w:val="24"/>
          <w:lang w:val="lv-LV"/>
        </w:rPr>
        <w:t>genas Tūrisma informācijas centrs GmbH</w:t>
      </w:r>
      <w:r w:rsidRPr="00290275">
        <w:rPr>
          <w:rFonts w:ascii="Times New Roman" w:hAnsi="Times New Roman" w:cs="Times New Roman"/>
          <w:sz w:val="24"/>
          <w:szCs w:val="24"/>
          <w:lang w:val="lv-LV"/>
        </w:rPr>
        <w:tab/>
      </w:r>
      <w:r w:rsidRPr="00290275">
        <w:rPr>
          <w:rFonts w:ascii="Times New Roman" w:hAnsi="Times New Roman" w:cs="Times New Roman"/>
          <w:sz w:val="24"/>
          <w:szCs w:val="24"/>
          <w:lang w:val="lv-LV"/>
        </w:rPr>
        <w:tab/>
      </w:r>
      <w:r w:rsidRPr="00290275">
        <w:rPr>
          <w:rFonts w:ascii="Times New Roman" w:hAnsi="Times New Roman" w:cs="Times New Roman"/>
          <w:b/>
          <w:sz w:val="24"/>
          <w:szCs w:val="24"/>
          <w:lang w:val="lv-LV"/>
        </w:rPr>
        <w:t>Kontaktpersona:</w:t>
      </w:r>
    </w:p>
    <w:p w14:paraId="291E9B5C" w14:textId="77777777" w:rsidR="00487FDC" w:rsidRPr="00290275" w:rsidRDefault="00487FDC" w:rsidP="00487FDC">
      <w:pPr>
        <w:rPr>
          <w:rFonts w:ascii="Times New Roman" w:hAnsi="Times New Roman" w:cs="Times New Roman"/>
          <w:sz w:val="24"/>
          <w:szCs w:val="24"/>
          <w:lang w:val="lv-LV"/>
        </w:rPr>
      </w:pPr>
      <w:r w:rsidRPr="00290275">
        <w:rPr>
          <w:rFonts w:ascii="Times New Roman" w:hAnsi="Times New Roman" w:cs="Times New Roman"/>
          <w:sz w:val="24"/>
          <w:szCs w:val="24"/>
          <w:lang w:val="lv-LV"/>
        </w:rPr>
        <w:t>Ringstrasse 113-115</w:t>
      </w:r>
      <w:r w:rsidRPr="00290275">
        <w:rPr>
          <w:rFonts w:ascii="Times New Roman" w:hAnsi="Times New Roman" w:cs="Times New Roman"/>
          <w:sz w:val="24"/>
          <w:szCs w:val="24"/>
          <w:lang w:val="lv-LV"/>
        </w:rPr>
        <w:tab/>
      </w:r>
      <w:r w:rsidRPr="00290275">
        <w:rPr>
          <w:rFonts w:ascii="Times New Roman" w:hAnsi="Times New Roman" w:cs="Times New Roman"/>
          <w:sz w:val="24"/>
          <w:szCs w:val="24"/>
          <w:lang w:val="lv-LV"/>
        </w:rPr>
        <w:tab/>
      </w:r>
      <w:r w:rsidRPr="00290275">
        <w:rPr>
          <w:rFonts w:ascii="Times New Roman" w:hAnsi="Times New Roman" w:cs="Times New Roman"/>
          <w:sz w:val="24"/>
          <w:szCs w:val="24"/>
          <w:lang w:val="lv-LV"/>
        </w:rPr>
        <w:tab/>
      </w:r>
      <w:r w:rsidRPr="00290275">
        <w:rPr>
          <w:rFonts w:ascii="Times New Roman" w:hAnsi="Times New Roman" w:cs="Times New Roman"/>
          <w:sz w:val="24"/>
          <w:szCs w:val="24"/>
          <w:lang w:val="lv-LV"/>
        </w:rPr>
        <w:tab/>
        <w:t>Kai Gardeja</w:t>
      </w:r>
    </w:p>
    <w:p w14:paraId="163AE59A" w14:textId="77777777" w:rsidR="00487FDC" w:rsidRPr="00290275" w:rsidRDefault="00487FDC" w:rsidP="00487FDC">
      <w:pPr>
        <w:rPr>
          <w:rFonts w:ascii="Times New Roman" w:hAnsi="Times New Roman" w:cs="Times New Roman"/>
          <w:sz w:val="24"/>
          <w:szCs w:val="24"/>
          <w:lang w:val="lv-LV"/>
        </w:rPr>
      </w:pPr>
      <w:r w:rsidRPr="00290275">
        <w:rPr>
          <w:rFonts w:ascii="Times New Roman" w:hAnsi="Times New Roman" w:cs="Times New Roman"/>
          <w:sz w:val="24"/>
          <w:szCs w:val="24"/>
          <w:lang w:val="lv-LV"/>
        </w:rPr>
        <w:t>18528 Bergen auf Ruegen</w:t>
      </w:r>
      <w:r w:rsidRPr="00290275">
        <w:rPr>
          <w:rFonts w:ascii="Times New Roman" w:hAnsi="Times New Roman" w:cs="Times New Roman"/>
          <w:sz w:val="24"/>
          <w:szCs w:val="24"/>
          <w:lang w:val="lv-LV"/>
        </w:rPr>
        <w:tab/>
      </w:r>
      <w:r w:rsidRPr="00290275">
        <w:rPr>
          <w:rFonts w:ascii="Times New Roman" w:hAnsi="Times New Roman" w:cs="Times New Roman"/>
          <w:sz w:val="24"/>
          <w:szCs w:val="24"/>
          <w:lang w:val="lv-LV"/>
        </w:rPr>
        <w:tab/>
      </w:r>
      <w:r w:rsidRPr="00290275">
        <w:rPr>
          <w:rFonts w:ascii="Times New Roman" w:hAnsi="Times New Roman" w:cs="Times New Roman"/>
          <w:sz w:val="24"/>
          <w:szCs w:val="24"/>
          <w:lang w:val="lv-LV"/>
        </w:rPr>
        <w:tab/>
        <w:t xml:space="preserve">phone: </w:t>
      </w:r>
      <w:r w:rsidRPr="00290275">
        <w:rPr>
          <w:rFonts w:ascii="Times New Roman" w:hAnsi="Times New Roman" w:cs="Times New Roman"/>
          <w:sz w:val="24"/>
          <w:szCs w:val="24"/>
          <w:lang w:val="lv-LV"/>
        </w:rPr>
        <w:tab/>
        <w:t>+49 3838 807730</w:t>
      </w:r>
    </w:p>
    <w:p w14:paraId="6C86FBDE" w14:textId="77777777" w:rsidR="00487FDC" w:rsidRPr="00290275" w:rsidRDefault="00487FDC" w:rsidP="00487FDC">
      <w:pPr>
        <w:rPr>
          <w:rFonts w:ascii="Times New Roman" w:hAnsi="Times New Roman" w:cs="Times New Roman"/>
          <w:sz w:val="24"/>
          <w:szCs w:val="24"/>
          <w:lang w:val="lv-LV"/>
        </w:rPr>
      </w:pPr>
      <w:r w:rsidRPr="00290275">
        <w:rPr>
          <w:rFonts w:ascii="Times New Roman" w:hAnsi="Times New Roman" w:cs="Times New Roman"/>
          <w:sz w:val="24"/>
          <w:szCs w:val="24"/>
          <w:lang w:val="lv-LV"/>
        </w:rPr>
        <w:t>GERMANY</w:t>
      </w:r>
      <w:r w:rsidRPr="00290275">
        <w:rPr>
          <w:rFonts w:ascii="Times New Roman" w:hAnsi="Times New Roman" w:cs="Times New Roman"/>
          <w:sz w:val="24"/>
          <w:szCs w:val="24"/>
          <w:lang w:val="lv-LV"/>
        </w:rPr>
        <w:tab/>
      </w:r>
      <w:r w:rsidRPr="00290275">
        <w:rPr>
          <w:rFonts w:ascii="Times New Roman" w:hAnsi="Times New Roman" w:cs="Times New Roman"/>
          <w:sz w:val="24"/>
          <w:szCs w:val="24"/>
          <w:lang w:val="lv-LV"/>
        </w:rPr>
        <w:tab/>
      </w:r>
      <w:r w:rsidRPr="00290275">
        <w:rPr>
          <w:rFonts w:ascii="Times New Roman" w:hAnsi="Times New Roman" w:cs="Times New Roman"/>
          <w:sz w:val="24"/>
          <w:szCs w:val="24"/>
          <w:lang w:val="lv-LV"/>
        </w:rPr>
        <w:tab/>
      </w:r>
      <w:r w:rsidRPr="00290275">
        <w:rPr>
          <w:rFonts w:ascii="Times New Roman" w:hAnsi="Times New Roman" w:cs="Times New Roman"/>
          <w:sz w:val="24"/>
          <w:szCs w:val="24"/>
          <w:lang w:val="lv-LV"/>
        </w:rPr>
        <w:tab/>
      </w:r>
      <w:r w:rsidRPr="00290275">
        <w:rPr>
          <w:rFonts w:ascii="Times New Roman" w:hAnsi="Times New Roman" w:cs="Times New Roman"/>
          <w:sz w:val="24"/>
          <w:szCs w:val="24"/>
          <w:lang w:val="lv-LV"/>
        </w:rPr>
        <w:tab/>
        <w:t>fax:</w:t>
      </w:r>
      <w:r w:rsidRPr="00290275">
        <w:rPr>
          <w:rFonts w:ascii="Times New Roman" w:hAnsi="Times New Roman" w:cs="Times New Roman"/>
          <w:sz w:val="24"/>
          <w:szCs w:val="24"/>
          <w:lang w:val="lv-LV"/>
        </w:rPr>
        <w:tab/>
        <w:t>+49 3838 807731</w:t>
      </w:r>
    </w:p>
    <w:p w14:paraId="117952F6" w14:textId="77777777" w:rsidR="00487FDC" w:rsidRPr="00290275" w:rsidRDefault="00066821" w:rsidP="00487FDC">
      <w:pPr>
        <w:rPr>
          <w:rFonts w:ascii="Times New Roman" w:hAnsi="Times New Roman" w:cs="Times New Roman"/>
          <w:sz w:val="24"/>
          <w:szCs w:val="24"/>
          <w:lang w:val="lv-LV"/>
        </w:rPr>
      </w:pPr>
      <w:hyperlink r:id="rId8" w:history="1">
        <w:r w:rsidR="00487FDC" w:rsidRPr="00290275">
          <w:rPr>
            <w:rStyle w:val="Hyperlink"/>
            <w:rFonts w:ascii="Times New Roman" w:hAnsi="Times New Roman" w:cs="Times New Roman"/>
            <w:sz w:val="24"/>
            <w:szCs w:val="24"/>
            <w:lang w:val="lv-LV"/>
          </w:rPr>
          <w:t>www.ruegen.de</w:t>
        </w:r>
      </w:hyperlink>
      <w:r w:rsidR="00487FDC" w:rsidRPr="00290275">
        <w:rPr>
          <w:rFonts w:ascii="Times New Roman" w:hAnsi="Times New Roman" w:cs="Times New Roman"/>
          <w:sz w:val="24"/>
          <w:szCs w:val="24"/>
          <w:lang w:val="lv-LV"/>
        </w:rPr>
        <w:t xml:space="preserve"> </w:t>
      </w:r>
      <w:r w:rsidR="00487FDC" w:rsidRPr="00290275">
        <w:rPr>
          <w:rFonts w:ascii="Times New Roman" w:hAnsi="Times New Roman" w:cs="Times New Roman"/>
          <w:sz w:val="24"/>
          <w:szCs w:val="24"/>
          <w:lang w:val="lv-LV"/>
        </w:rPr>
        <w:tab/>
      </w:r>
      <w:r w:rsidR="00487FDC" w:rsidRPr="00290275">
        <w:rPr>
          <w:rFonts w:ascii="Times New Roman" w:hAnsi="Times New Roman" w:cs="Times New Roman"/>
          <w:sz w:val="24"/>
          <w:szCs w:val="24"/>
          <w:lang w:val="lv-LV"/>
        </w:rPr>
        <w:tab/>
      </w:r>
      <w:r w:rsidR="00487FDC" w:rsidRPr="00290275">
        <w:rPr>
          <w:rFonts w:ascii="Times New Roman" w:hAnsi="Times New Roman" w:cs="Times New Roman"/>
          <w:sz w:val="24"/>
          <w:szCs w:val="24"/>
          <w:lang w:val="lv-LV"/>
        </w:rPr>
        <w:tab/>
      </w:r>
      <w:r w:rsidR="00487FDC" w:rsidRPr="00290275">
        <w:rPr>
          <w:rFonts w:ascii="Times New Roman" w:hAnsi="Times New Roman" w:cs="Times New Roman"/>
          <w:sz w:val="24"/>
          <w:szCs w:val="24"/>
          <w:lang w:val="lv-LV"/>
        </w:rPr>
        <w:tab/>
        <w:t>e-mail:</w:t>
      </w:r>
      <w:r w:rsidR="00487FDC" w:rsidRPr="00290275">
        <w:rPr>
          <w:rFonts w:ascii="Times New Roman" w:hAnsi="Times New Roman" w:cs="Times New Roman"/>
          <w:sz w:val="24"/>
          <w:szCs w:val="24"/>
          <w:lang w:val="lv-LV"/>
        </w:rPr>
        <w:tab/>
      </w:r>
      <w:hyperlink r:id="rId9" w:history="1">
        <w:r w:rsidR="00487FDC" w:rsidRPr="00290275">
          <w:rPr>
            <w:rStyle w:val="Hyperlink"/>
            <w:rFonts w:ascii="Times New Roman" w:hAnsi="Times New Roman" w:cs="Times New Roman"/>
            <w:sz w:val="24"/>
            <w:szCs w:val="24"/>
            <w:lang w:val="lv-LV"/>
          </w:rPr>
          <w:t>gardeja@ruegen.de</w:t>
        </w:r>
      </w:hyperlink>
      <w:r w:rsidR="00487FDC" w:rsidRPr="00290275">
        <w:rPr>
          <w:rFonts w:ascii="Times New Roman" w:hAnsi="Times New Roman" w:cs="Times New Roman"/>
          <w:sz w:val="24"/>
          <w:szCs w:val="24"/>
          <w:lang w:val="lv-LV"/>
        </w:rPr>
        <w:t xml:space="preserve"> </w:t>
      </w:r>
    </w:p>
    <w:p w14:paraId="53ABE8D5" w14:textId="77777777" w:rsidR="00EA5FF9" w:rsidRPr="00290275" w:rsidRDefault="00EA5FF9" w:rsidP="00EA5FF9">
      <w:pPr>
        <w:rPr>
          <w:rFonts w:ascii="Times New Roman" w:hAnsi="Times New Roman" w:cs="Times New Roman"/>
          <w:sz w:val="24"/>
          <w:szCs w:val="24"/>
          <w:lang w:val="lv-LV"/>
        </w:rPr>
      </w:pPr>
    </w:p>
    <w:p w14:paraId="051002BB" w14:textId="1076F9E9" w:rsidR="00EA5FF9" w:rsidRPr="00290275" w:rsidRDefault="00487FDC" w:rsidP="00EA5FF9">
      <w:pPr>
        <w:rPr>
          <w:rFonts w:ascii="Times New Roman" w:hAnsi="Times New Roman" w:cs="Times New Roman"/>
          <w:b/>
          <w:sz w:val="24"/>
          <w:szCs w:val="24"/>
          <w:lang w:val="lv-LV"/>
        </w:rPr>
      </w:pPr>
      <w:r w:rsidRPr="00290275">
        <w:rPr>
          <w:rFonts w:ascii="Times New Roman" w:hAnsi="Times New Roman" w:cs="Times New Roman"/>
          <w:b/>
          <w:sz w:val="24"/>
          <w:szCs w:val="24"/>
          <w:lang w:val="lv-LV"/>
        </w:rPr>
        <w:t>Vācija</w:t>
      </w:r>
      <w:r w:rsidR="00EA5FF9" w:rsidRPr="00290275">
        <w:rPr>
          <w:rFonts w:ascii="Times New Roman" w:hAnsi="Times New Roman" w:cs="Times New Roman"/>
          <w:b/>
          <w:sz w:val="24"/>
          <w:szCs w:val="24"/>
          <w:lang w:val="lv-LV"/>
        </w:rPr>
        <w:t>:</w:t>
      </w:r>
    </w:p>
    <w:p w14:paraId="5245811F" w14:textId="77777777" w:rsidR="00EA5FF9" w:rsidRPr="00290275" w:rsidRDefault="00EA5FF9" w:rsidP="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t>- Tourismus</w:t>
      </w:r>
      <w:r w:rsidR="00CB2CE3" w:rsidRPr="00290275">
        <w:rPr>
          <w:rFonts w:ascii="Times New Roman" w:hAnsi="Times New Roman" w:cs="Times New Roman"/>
          <w:sz w:val="24"/>
          <w:szCs w:val="24"/>
          <w:lang w:val="lv-LV"/>
        </w:rPr>
        <w:t xml:space="preserve">zentrale Rügen GmbH </w:t>
      </w:r>
      <w:r w:rsidRPr="00290275">
        <w:rPr>
          <w:rFonts w:ascii="Times New Roman" w:hAnsi="Times New Roman" w:cs="Times New Roman"/>
          <w:sz w:val="24"/>
          <w:szCs w:val="24"/>
          <w:lang w:val="lv-LV"/>
        </w:rPr>
        <w:t>(Lead Partner</w:t>
      </w:r>
      <w:r w:rsidR="00F24477" w:rsidRPr="00290275">
        <w:rPr>
          <w:rFonts w:ascii="Times New Roman" w:hAnsi="Times New Roman" w:cs="Times New Roman"/>
          <w:sz w:val="24"/>
          <w:szCs w:val="24"/>
          <w:lang w:val="lv-LV"/>
        </w:rPr>
        <w:t>, Kai Gardeja)</w:t>
      </w:r>
      <w:r w:rsidRPr="00290275">
        <w:rPr>
          <w:rFonts w:ascii="Times New Roman" w:hAnsi="Times New Roman" w:cs="Times New Roman"/>
          <w:sz w:val="24"/>
          <w:szCs w:val="24"/>
          <w:lang w:val="lv-LV"/>
        </w:rPr>
        <w:t>)</w:t>
      </w:r>
    </w:p>
    <w:p w14:paraId="4F775D26" w14:textId="7DFEBD93" w:rsidR="00EA5FF9" w:rsidRPr="00290275" w:rsidRDefault="00EA5FF9" w:rsidP="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t>- Landkreis Vorpommern-Rügen</w:t>
      </w:r>
      <w:r w:rsidR="00F24477" w:rsidRPr="00290275">
        <w:rPr>
          <w:rFonts w:ascii="Times New Roman" w:hAnsi="Times New Roman" w:cs="Times New Roman"/>
          <w:sz w:val="24"/>
          <w:szCs w:val="24"/>
          <w:lang w:val="lv-LV"/>
        </w:rPr>
        <w:t xml:space="preserve"> (Transport / Infrastructure)</w:t>
      </w:r>
    </w:p>
    <w:p w14:paraId="313D614F" w14:textId="3D99B55A" w:rsidR="00EA5FF9" w:rsidRPr="00290275" w:rsidRDefault="00EA5FF9" w:rsidP="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t>- Verkehrsgesellschaft Vorpommern-Rügen mbH</w:t>
      </w:r>
      <w:r w:rsidR="00F24477" w:rsidRPr="00290275">
        <w:rPr>
          <w:rFonts w:ascii="Times New Roman" w:hAnsi="Times New Roman" w:cs="Times New Roman"/>
          <w:sz w:val="24"/>
          <w:szCs w:val="24"/>
          <w:lang w:val="lv-LV"/>
        </w:rPr>
        <w:t xml:space="preserve"> (Transport)</w:t>
      </w:r>
    </w:p>
    <w:p w14:paraId="1ACAD9C3" w14:textId="6D2B5092" w:rsidR="00EA5FF9" w:rsidRPr="00290275" w:rsidRDefault="00F24477" w:rsidP="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t>- Fachhochschule Stralsund (e-mobility)</w:t>
      </w:r>
    </w:p>
    <w:p w14:paraId="7310BAF2" w14:textId="197A2A38" w:rsidR="00EA5FF9" w:rsidRPr="00290275" w:rsidRDefault="00EA5FF9" w:rsidP="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t>- University of Greifswald, Inst</w:t>
      </w:r>
      <w:r w:rsidR="001E09C3" w:rsidRPr="00290275">
        <w:rPr>
          <w:rFonts w:ascii="Times New Roman" w:hAnsi="Times New Roman" w:cs="Times New Roman"/>
          <w:sz w:val="24"/>
          <w:szCs w:val="24"/>
          <w:lang w:val="lv-LV"/>
        </w:rPr>
        <w:t xml:space="preserve">itute </w:t>
      </w:r>
      <w:r w:rsidRPr="00290275">
        <w:rPr>
          <w:rFonts w:ascii="Times New Roman" w:hAnsi="Times New Roman" w:cs="Times New Roman"/>
          <w:sz w:val="24"/>
          <w:szCs w:val="24"/>
          <w:lang w:val="lv-LV"/>
        </w:rPr>
        <w:t>of Geography</w:t>
      </w:r>
      <w:r w:rsidR="00F24477" w:rsidRPr="00290275">
        <w:rPr>
          <w:rFonts w:ascii="Times New Roman" w:hAnsi="Times New Roman" w:cs="Times New Roman"/>
          <w:sz w:val="24"/>
          <w:szCs w:val="24"/>
          <w:lang w:val="lv-LV"/>
        </w:rPr>
        <w:t xml:space="preserve"> (project management, Betina Meliss)</w:t>
      </w:r>
    </w:p>
    <w:p w14:paraId="63E0BD17" w14:textId="77777777" w:rsidR="00EA5FF9" w:rsidRPr="00290275" w:rsidRDefault="00EA5FF9" w:rsidP="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t>German partners and pilot region are located in the north of Germany, including the Island of R</w:t>
      </w:r>
      <w:r w:rsidR="00874AA0" w:rsidRPr="00290275">
        <w:rPr>
          <w:rFonts w:ascii="Times New Roman" w:hAnsi="Times New Roman" w:cs="Times New Roman"/>
          <w:sz w:val="24"/>
          <w:szCs w:val="24"/>
          <w:lang w:val="lv-LV"/>
        </w:rPr>
        <w:t>ue</w:t>
      </w:r>
      <w:r w:rsidRPr="00290275">
        <w:rPr>
          <w:rFonts w:ascii="Times New Roman" w:hAnsi="Times New Roman" w:cs="Times New Roman"/>
          <w:sz w:val="24"/>
          <w:szCs w:val="24"/>
          <w:lang w:val="lv-LV"/>
        </w:rPr>
        <w:t>gen and related rural areas within the regional public authority "</w:t>
      </w:r>
      <w:r w:rsidR="00F24477" w:rsidRPr="00290275">
        <w:rPr>
          <w:rFonts w:ascii="Times New Roman" w:hAnsi="Times New Roman" w:cs="Times New Roman"/>
          <w:sz w:val="24"/>
          <w:szCs w:val="24"/>
          <w:lang w:val="lv-LV"/>
        </w:rPr>
        <w:t xml:space="preserve">County of </w:t>
      </w:r>
      <w:r w:rsidRPr="00290275">
        <w:rPr>
          <w:rFonts w:ascii="Times New Roman" w:hAnsi="Times New Roman" w:cs="Times New Roman"/>
          <w:sz w:val="24"/>
          <w:szCs w:val="24"/>
          <w:lang w:val="lv-LV"/>
        </w:rPr>
        <w:t>Vorpommern-R</w:t>
      </w:r>
      <w:r w:rsidR="00874AA0" w:rsidRPr="00290275">
        <w:rPr>
          <w:rFonts w:ascii="Times New Roman" w:hAnsi="Times New Roman" w:cs="Times New Roman"/>
          <w:sz w:val="24"/>
          <w:szCs w:val="24"/>
          <w:lang w:val="lv-LV"/>
        </w:rPr>
        <w:t>ue</w:t>
      </w:r>
      <w:r w:rsidRPr="00290275">
        <w:rPr>
          <w:rFonts w:ascii="Times New Roman" w:hAnsi="Times New Roman" w:cs="Times New Roman"/>
          <w:sz w:val="24"/>
          <w:szCs w:val="24"/>
          <w:lang w:val="lv-LV"/>
        </w:rPr>
        <w:t>gen".</w:t>
      </w:r>
    </w:p>
    <w:p w14:paraId="3FC2F9D7" w14:textId="77777777" w:rsidR="00EA5FF9" w:rsidRPr="00290275" w:rsidRDefault="00EA5FF9" w:rsidP="00EA5FF9">
      <w:pPr>
        <w:rPr>
          <w:rFonts w:ascii="Times New Roman" w:hAnsi="Times New Roman" w:cs="Times New Roman"/>
          <w:sz w:val="24"/>
          <w:szCs w:val="24"/>
          <w:lang w:val="lv-LV"/>
        </w:rPr>
      </w:pPr>
    </w:p>
    <w:p w14:paraId="35F788D2" w14:textId="45D4BAE9" w:rsidR="00EA5FF9" w:rsidRPr="00290275" w:rsidRDefault="00487FDC" w:rsidP="00EA5FF9">
      <w:pPr>
        <w:rPr>
          <w:rFonts w:ascii="Times New Roman" w:hAnsi="Times New Roman" w:cs="Times New Roman"/>
          <w:b/>
          <w:sz w:val="24"/>
          <w:szCs w:val="24"/>
          <w:lang w:val="lv-LV"/>
        </w:rPr>
      </w:pPr>
      <w:r w:rsidRPr="00290275">
        <w:rPr>
          <w:rFonts w:ascii="Times New Roman" w:hAnsi="Times New Roman" w:cs="Times New Roman"/>
          <w:b/>
          <w:sz w:val="24"/>
          <w:szCs w:val="24"/>
          <w:lang w:val="lv-LV"/>
        </w:rPr>
        <w:t xml:space="preserve">Latvija </w:t>
      </w:r>
      <w:r w:rsidR="00EA5FF9" w:rsidRPr="00290275">
        <w:rPr>
          <w:rFonts w:ascii="Times New Roman" w:hAnsi="Times New Roman" w:cs="Times New Roman"/>
          <w:b/>
          <w:sz w:val="24"/>
          <w:szCs w:val="24"/>
          <w:lang w:val="lv-LV"/>
        </w:rPr>
        <w:t>:</w:t>
      </w:r>
    </w:p>
    <w:p w14:paraId="7448A05A" w14:textId="3F61FB07" w:rsidR="00EA5FF9" w:rsidRPr="00290275" w:rsidRDefault="00EA5FF9" w:rsidP="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lastRenderedPageBreak/>
        <w:t xml:space="preserve">- </w:t>
      </w:r>
      <w:r w:rsidR="00487FDC" w:rsidRPr="00290275">
        <w:rPr>
          <w:rFonts w:ascii="Times New Roman" w:hAnsi="Times New Roman" w:cs="Times New Roman"/>
          <w:sz w:val="24"/>
          <w:szCs w:val="24"/>
          <w:lang w:val="lv-LV"/>
        </w:rPr>
        <w:t xml:space="preserve">Lauku tūrisma asociācija </w:t>
      </w:r>
      <w:r w:rsidRPr="00290275">
        <w:rPr>
          <w:rFonts w:ascii="Times New Roman" w:hAnsi="Times New Roman" w:cs="Times New Roman"/>
          <w:sz w:val="24"/>
          <w:szCs w:val="24"/>
          <w:lang w:val="lv-LV"/>
        </w:rPr>
        <w:t xml:space="preserve"> "Lauku Celotajs"</w:t>
      </w:r>
      <w:r w:rsidR="00F24477" w:rsidRPr="00290275">
        <w:rPr>
          <w:rFonts w:ascii="Times New Roman" w:hAnsi="Times New Roman" w:cs="Times New Roman"/>
          <w:sz w:val="24"/>
          <w:szCs w:val="24"/>
          <w:lang w:val="lv-LV"/>
        </w:rPr>
        <w:t xml:space="preserve"> (Asnate Ziemele)</w:t>
      </w:r>
    </w:p>
    <w:p w14:paraId="213C8227" w14:textId="7690DE58" w:rsidR="00EA5FF9" w:rsidRPr="00290275" w:rsidRDefault="00EA5FF9" w:rsidP="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 </w:t>
      </w:r>
      <w:r w:rsidR="00487FDC" w:rsidRPr="00290275">
        <w:rPr>
          <w:rFonts w:ascii="Times New Roman" w:hAnsi="Times New Roman" w:cs="Times New Roman"/>
          <w:sz w:val="24"/>
          <w:szCs w:val="24"/>
          <w:lang w:val="lv-LV"/>
        </w:rPr>
        <w:t>Zemgales plānošanas reģions</w:t>
      </w:r>
      <w:r w:rsidR="00F24477" w:rsidRPr="00290275">
        <w:rPr>
          <w:rFonts w:ascii="Times New Roman" w:hAnsi="Times New Roman" w:cs="Times New Roman"/>
          <w:sz w:val="24"/>
          <w:szCs w:val="24"/>
          <w:lang w:val="lv-LV"/>
        </w:rPr>
        <w:t xml:space="preserve"> </w:t>
      </w:r>
      <w:r w:rsidR="00487FDC" w:rsidRPr="00290275">
        <w:rPr>
          <w:rFonts w:ascii="Times New Roman" w:hAnsi="Times New Roman" w:cs="Times New Roman"/>
          <w:sz w:val="24"/>
          <w:szCs w:val="24"/>
          <w:lang w:val="lv-LV"/>
        </w:rPr>
        <w:t xml:space="preserve">– pilotteritorija </w:t>
      </w:r>
      <w:r w:rsidR="00F24477" w:rsidRPr="00290275">
        <w:rPr>
          <w:rFonts w:ascii="Times New Roman" w:hAnsi="Times New Roman" w:cs="Times New Roman"/>
          <w:sz w:val="24"/>
          <w:szCs w:val="24"/>
          <w:lang w:val="lv-LV"/>
        </w:rPr>
        <w:t>(Dace Vilmane)</w:t>
      </w:r>
    </w:p>
    <w:p w14:paraId="2959C38C" w14:textId="06266929" w:rsidR="00EA5FF9" w:rsidRPr="00290275" w:rsidRDefault="00EA5FF9" w:rsidP="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 Daugavpils </w:t>
      </w:r>
      <w:r w:rsidR="00487FDC" w:rsidRPr="00290275">
        <w:rPr>
          <w:rFonts w:ascii="Times New Roman" w:hAnsi="Times New Roman" w:cs="Times New Roman"/>
          <w:sz w:val="24"/>
          <w:szCs w:val="24"/>
          <w:lang w:val="lv-LV"/>
        </w:rPr>
        <w:t>universitāte</w:t>
      </w:r>
      <w:r w:rsidR="00874AA0" w:rsidRPr="00290275">
        <w:rPr>
          <w:rFonts w:ascii="Times New Roman" w:hAnsi="Times New Roman" w:cs="Times New Roman"/>
          <w:sz w:val="24"/>
          <w:szCs w:val="24"/>
          <w:lang w:val="lv-LV"/>
        </w:rPr>
        <w:t xml:space="preserve"> (e-mobility, Jolanta Bara)</w:t>
      </w:r>
    </w:p>
    <w:p w14:paraId="33A2F77D" w14:textId="1DAA666B" w:rsidR="00EA5FF9" w:rsidRPr="00290275" w:rsidRDefault="00F24477" w:rsidP="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 </w:t>
      </w:r>
      <w:r w:rsidR="00487FDC" w:rsidRPr="00290275">
        <w:rPr>
          <w:rFonts w:ascii="Times New Roman" w:hAnsi="Times New Roman" w:cs="Times New Roman"/>
          <w:sz w:val="24"/>
          <w:szCs w:val="24"/>
          <w:lang w:val="lv-LV"/>
        </w:rPr>
        <w:t>Zaļo inovāciju klāsteris</w:t>
      </w:r>
      <w:r w:rsidRPr="00290275">
        <w:rPr>
          <w:rFonts w:ascii="Times New Roman" w:hAnsi="Times New Roman" w:cs="Times New Roman"/>
          <w:sz w:val="24"/>
          <w:szCs w:val="24"/>
          <w:lang w:val="lv-LV"/>
        </w:rPr>
        <w:t xml:space="preserve"> (Salvis Roga)</w:t>
      </w:r>
      <w:r w:rsidRPr="00290275">
        <w:rPr>
          <w:rFonts w:ascii="Times New Roman" w:hAnsi="Times New Roman" w:cs="Times New Roman"/>
          <w:sz w:val="24"/>
          <w:szCs w:val="24"/>
          <w:lang w:val="lv-LV"/>
        </w:rPr>
        <w:br/>
      </w:r>
    </w:p>
    <w:p w14:paraId="0DFD3A39" w14:textId="740F74B7" w:rsidR="00EA5FF9" w:rsidRPr="00290275" w:rsidRDefault="00487FDC" w:rsidP="00EA5FF9">
      <w:pPr>
        <w:rPr>
          <w:rFonts w:ascii="Times New Roman" w:hAnsi="Times New Roman" w:cs="Times New Roman"/>
          <w:b/>
          <w:sz w:val="24"/>
          <w:szCs w:val="24"/>
          <w:lang w:val="lv-LV"/>
        </w:rPr>
      </w:pPr>
      <w:r w:rsidRPr="00290275">
        <w:rPr>
          <w:rFonts w:ascii="Times New Roman" w:hAnsi="Times New Roman" w:cs="Times New Roman"/>
          <w:b/>
          <w:sz w:val="24"/>
          <w:szCs w:val="24"/>
          <w:lang w:val="lv-LV"/>
        </w:rPr>
        <w:t xml:space="preserve">Norvēģija </w:t>
      </w:r>
      <w:r w:rsidR="00EA5FF9" w:rsidRPr="00290275">
        <w:rPr>
          <w:rFonts w:ascii="Times New Roman" w:hAnsi="Times New Roman" w:cs="Times New Roman"/>
          <w:b/>
          <w:sz w:val="24"/>
          <w:szCs w:val="24"/>
          <w:lang w:val="lv-LV"/>
        </w:rPr>
        <w:t>:</w:t>
      </w:r>
    </w:p>
    <w:p w14:paraId="46AF5EF2" w14:textId="50630B02" w:rsidR="00EA5FF9" w:rsidRPr="00290275" w:rsidRDefault="00EA5FF9" w:rsidP="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 </w:t>
      </w:r>
      <w:r w:rsidR="00487FDC" w:rsidRPr="00290275">
        <w:rPr>
          <w:rFonts w:ascii="Times New Roman" w:hAnsi="Times New Roman" w:cs="Times New Roman"/>
          <w:sz w:val="24"/>
          <w:szCs w:val="24"/>
          <w:lang w:val="lv-LV"/>
        </w:rPr>
        <w:t>Norvēģijas lauku tūrisma un vietējo produktu asociācija</w:t>
      </w:r>
      <w:r w:rsidR="00F24477" w:rsidRPr="00290275">
        <w:rPr>
          <w:rFonts w:ascii="Times New Roman" w:hAnsi="Times New Roman" w:cs="Times New Roman"/>
          <w:sz w:val="24"/>
          <w:szCs w:val="24"/>
          <w:lang w:val="lv-LV"/>
        </w:rPr>
        <w:t xml:space="preserve"> "HANEN" (Jan Tjoosas)</w:t>
      </w:r>
    </w:p>
    <w:p w14:paraId="50DA3345" w14:textId="02AA30CF" w:rsidR="00874AA0" w:rsidRPr="00290275" w:rsidRDefault="00874AA0" w:rsidP="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t>- Hardangerfjord (</w:t>
      </w:r>
      <w:r w:rsidR="000F11DA" w:rsidRPr="00290275">
        <w:rPr>
          <w:rFonts w:ascii="Times New Roman" w:hAnsi="Times New Roman" w:cs="Times New Roman"/>
          <w:sz w:val="24"/>
          <w:szCs w:val="24"/>
          <w:lang w:val="lv-LV"/>
        </w:rPr>
        <w:t>Hans Jørgen Andersen)</w:t>
      </w:r>
    </w:p>
    <w:p w14:paraId="5DEDB13C" w14:textId="3AAAFAB9" w:rsidR="00BB4F75" w:rsidRPr="00290275" w:rsidRDefault="00BB4F75" w:rsidP="00EA5FF9">
      <w:pPr>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 Hordaland </w:t>
      </w:r>
      <w:r w:rsidR="00487FDC" w:rsidRPr="00290275">
        <w:rPr>
          <w:rFonts w:ascii="Times New Roman" w:hAnsi="Times New Roman" w:cs="Times New Roman"/>
          <w:sz w:val="24"/>
          <w:szCs w:val="24"/>
          <w:lang w:val="lv-LV"/>
        </w:rPr>
        <w:t>pašvaldība</w:t>
      </w:r>
    </w:p>
    <w:p w14:paraId="7DDD69C2" w14:textId="77777777" w:rsidR="00BB4F75" w:rsidRPr="00290275" w:rsidRDefault="00BB4F75" w:rsidP="00F24477">
      <w:pPr>
        <w:rPr>
          <w:rFonts w:ascii="Times New Roman" w:hAnsi="Times New Roman" w:cs="Times New Roman"/>
          <w:sz w:val="24"/>
          <w:szCs w:val="24"/>
          <w:lang w:val="lv-LV"/>
        </w:rPr>
      </w:pPr>
    </w:p>
    <w:p w14:paraId="322F3117" w14:textId="4FF85FD3" w:rsidR="00BB4F75" w:rsidRPr="00290275" w:rsidRDefault="00487FDC" w:rsidP="00F24477">
      <w:pPr>
        <w:rPr>
          <w:rFonts w:ascii="Times New Roman" w:hAnsi="Times New Roman" w:cs="Times New Roman"/>
          <w:b/>
          <w:sz w:val="24"/>
          <w:szCs w:val="24"/>
          <w:lang w:val="lv-LV"/>
        </w:rPr>
      </w:pPr>
      <w:r w:rsidRPr="00290275">
        <w:rPr>
          <w:rFonts w:ascii="Times New Roman" w:hAnsi="Times New Roman" w:cs="Times New Roman"/>
          <w:b/>
          <w:sz w:val="24"/>
          <w:szCs w:val="24"/>
          <w:lang w:val="lv-LV"/>
        </w:rPr>
        <w:t>Igaunija</w:t>
      </w:r>
    </w:p>
    <w:p w14:paraId="577B0244" w14:textId="3931EA1C" w:rsidR="00BB4F75" w:rsidRPr="00290275" w:rsidRDefault="00BB4F75" w:rsidP="00BB4F75">
      <w:pPr>
        <w:pStyle w:val="ListParagraph"/>
        <w:numPr>
          <w:ilvl w:val="0"/>
          <w:numId w:val="2"/>
        </w:numPr>
        <w:ind w:left="142" w:hanging="142"/>
        <w:rPr>
          <w:rFonts w:ascii="Times New Roman" w:hAnsi="Times New Roman" w:cs="Times New Roman"/>
          <w:sz w:val="24"/>
          <w:szCs w:val="24"/>
          <w:lang w:val="lv-LV"/>
        </w:rPr>
      </w:pPr>
      <w:r w:rsidRPr="00290275">
        <w:rPr>
          <w:rFonts w:ascii="Times New Roman" w:hAnsi="Times New Roman" w:cs="Times New Roman"/>
          <w:sz w:val="24"/>
          <w:szCs w:val="24"/>
          <w:lang w:val="lv-LV"/>
        </w:rPr>
        <w:t xml:space="preserve">Taartu </w:t>
      </w:r>
      <w:r w:rsidR="00487FDC" w:rsidRPr="00290275">
        <w:rPr>
          <w:rFonts w:ascii="Times New Roman" w:hAnsi="Times New Roman" w:cs="Times New Roman"/>
          <w:sz w:val="24"/>
          <w:szCs w:val="24"/>
          <w:lang w:val="lv-LV"/>
        </w:rPr>
        <w:t>pilsētas pašvaldība</w:t>
      </w:r>
      <w:r w:rsidRPr="00290275">
        <w:rPr>
          <w:rFonts w:ascii="Times New Roman" w:hAnsi="Times New Roman" w:cs="Times New Roman"/>
          <w:sz w:val="24"/>
          <w:szCs w:val="24"/>
          <w:lang w:val="lv-LV"/>
        </w:rPr>
        <w:t xml:space="preserve"> (JaanusTamm)</w:t>
      </w:r>
    </w:p>
    <w:p w14:paraId="2512CC69" w14:textId="77777777" w:rsidR="00BB4F75" w:rsidRPr="00290275" w:rsidRDefault="00BB4F75" w:rsidP="00F24477">
      <w:pPr>
        <w:rPr>
          <w:rFonts w:ascii="Times New Roman" w:hAnsi="Times New Roman" w:cs="Times New Roman"/>
          <w:sz w:val="24"/>
          <w:szCs w:val="24"/>
          <w:lang w:val="lv-LV"/>
        </w:rPr>
      </w:pPr>
    </w:p>
    <w:p w14:paraId="5D38AC96" w14:textId="4EF0E6A9" w:rsidR="00BB4F75" w:rsidRPr="00290275" w:rsidRDefault="00487FDC" w:rsidP="00F24477">
      <w:pPr>
        <w:rPr>
          <w:rFonts w:ascii="Times New Roman" w:hAnsi="Times New Roman" w:cs="Times New Roman"/>
          <w:b/>
          <w:sz w:val="24"/>
          <w:szCs w:val="24"/>
          <w:lang w:val="lv-LV"/>
        </w:rPr>
      </w:pPr>
      <w:r w:rsidRPr="00290275">
        <w:rPr>
          <w:rFonts w:ascii="Times New Roman" w:hAnsi="Times New Roman" w:cs="Times New Roman"/>
          <w:b/>
          <w:sz w:val="24"/>
          <w:szCs w:val="24"/>
          <w:lang w:val="lv-LV"/>
        </w:rPr>
        <w:t>Lietuva</w:t>
      </w:r>
    </w:p>
    <w:p w14:paraId="6241EB87" w14:textId="28A7C855" w:rsidR="00BB4F75" w:rsidRPr="00290275" w:rsidRDefault="00BB4F75" w:rsidP="00BB4F75">
      <w:pPr>
        <w:pStyle w:val="ListParagraph"/>
        <w:numPr>
          <w:ilvl w:val="0"/>
          <w:numId w:val="2"/>
        </w:numPr>
        <w:ind w:left="142" w:hanging="142"/>
        <w:rPr>
          <w:rFonts w:ascii="Times New Roman" w:hAnsi="Times New Roman" w:cs="Times New Roman"/>
          <w:sz w:val="24"/>
          <w:szCs w:val="24"/>
          <w:lang w:val="lv-LV"/>
        </w:rPr>
      </w:pPr>
      <w:r w:rsidRPr="00290275">
        <w:rPr>
          <w:rFonts w:ascii="Times New Roman" w:hAnsi="Times New Roman" w:cs="Times New Roman"/>
          <w:sz w:val="24"/>
          <w:szCs w:val="24"/>
          <w:lang w:val="lv-LV"/>
        </w:rPr>
        <w:t>Klaipeda</w:t>
      </w:r>
      <w:r w:rsidR="00487FDC" w:rsidRPr="00290275">
        <w:rPr>
          <w:rFonts w:ascii="Times New Roman" w:hAnsi="Times New Roman" w:cs="Times New Roman"/>
          <w:sz w:val="24"/>
          <w:szCs w:val="24"/>
          <w:lang w:val="lv-LV"/>
        </w:rPr>
        <w:t>s</w:t>
      </w:r>
      <w:r w:rsidRPr="00290275">
        <w:rPr>
          <w:rFonts w:ascii="Times New Roman" w:hAnsi="Times New Roman" w:cs="Times New Roman"/>
          <w:sz w:val="24"/>
          <w:szCs w:val="24"/>
          <w:lang w:val="lv-LV"/>
        </w:rPr>
        <w:t xml:space="preserve"> </w:t>
      </w:r>
      <w:r w:rsidR="00487FDC" w:rsidRPr="00290275">
        <w:rPr>
          <w:rFonts w:ascii="Times New Roman" w:hAnsi="Times New Roman" w:cs="Times New Roman"/>
          <w:sz w:val="24"/>
          <w:szCs w:val="24"/>
          <w:lang w:val="lv-LV"/>
        </w:rPr>
        <w:t>pašvaldība</w:t>
      </w:r>
      <w:r w:rsidRPr="00290275">
        <w:rPr>
          <w:rFonts w:ascii="Times New Roman" w:hAnsi="Times New Roman" w:cs="Times New Roman"/>
          <w:sz w:val="24"/>
          <w:szCs w:val="24"/>
          <w:lang w:val="lv-LV"/>
        </w:rPr>
        <w:t xml:space="preserve"> (Liudvikas Duda)</w:t>
      </w:r>
    </w:p>
    <w:p w14:paraId="15F58F9C" w14:textId="77777777" w:rsidR="00BB4F75" w:rsidRPr="00290275" w:rsidRDefault="00BB4F75" w:rsidP="00F24477">
      <w:pPr>
        <w:rPr>
          <w:rFonts w:ascii="Times New Roman" w:hAnsi="Times New Roman" w:cs="Times New Roman"/>
          <w:sz w:val="24"/>
          <w:szCs w:val="24"/>
          <w:lang w:val="lv-LV"/>
        </w:rPr>
      </w:pPr>
    </w:p>
    <w:p w14:paraId="7F833B76" w14:textId="43BB1C32" w:rsidR="00874AA0" w:rsidRDefault="00487FDC" w:rsidP="00874AA0">
      <w:pPr>
        <w:rPr>
          <w:rFonts w:ascii="Times New Roman" w:hAnsi="Times New Roman" w:cs="Times New Roman"/>
          <w:b/>
          <w:sz w:val="24"/>
          <w:szCs w:val="24"/>
          <w:lang w:val="lv-LV"/>
        </w:rPr>
      </w:pPr>
      <w:r w:rsidRPr="00290275">
        <w:rPr>
          <w:rFonts w:ascii="Times New Roman" w:hAnsi="Times New Roman" w:cs="Times New Roman"/>
          <w:b/>
          <w:sz w:val="24"/>
          <w:szCs w:val="24"/>
          <w:lang w:val="lv-LV"/>
        </w:rPr>
        <w:t>Plānotais budžets 5 000 000 Eur.</w:t>
      </w:r>
    </w:p>
    <w:p w14:paraId="2D27E1CD" w14:textId="77777777" w:rsidR="00290275" w:rsidRDefault="00290275" w:rsidP="00874AA0">
      <w:pPr>
        <w:rPr>
          <w:rFonts w:ascii="Times New Roman" w:hAnsi="Times New Roman" w:cs="Times New Roman"/>
          <w:b/>
          <w:sz w:val="24"/>
          <w:szCs w:val="24"/>
          <w:lang w:val="lv-LV"/>
        </w:rPr>
      </w:pPr>
    </w:p>
    <w:p w14:paraId="6E0E4186" w14:textId="77777777" w:rsidR="00290275" w:rsidRPr="00290275" w:rsidRDefault="00290275" w:rsidP="00874AA0">
      <w:pPr>
        <w:rPr>
          <w:rFonts w:ascii="Times New Roman" w:hAnsi="Times New Roman" w:cs="Times New Roman"/>
          <w:b/>
          <w:sz w:val="24"/>
          <w:szCs w:val="24"/>
          <w:lang w:val="lv-LV"/>
        </w:rPr>
      </w:pPr>
    </w:p>
    <w:p w14:paraId="33F49988" w14:textId="77777777" w:rsidR="00290275" w:rsidRPr="00290275" w:rsidRDefault="00290275" w:rsidP="00874AA0">
      <w:pPr>
        <w:rPr>
          <w:rFonts w:ascii="Times New Roman" w:hAnsi="Times New Roman" w:cs="Times New Roman"/>
          <w:b/>
          <w:sz w:val="24"/>
          <w:szCs w:val="24"/>
          <w:lang w:val="lv-LV"/>
        </w:rPr>
      </w:pPr>
    </w:p>
    <w:p w14:paraId="7852ABAF" w14:textId="4CD1E90E" w:rsidR="00290275" w:rsidRPr="00290275" w:rsidRDefault="00290275" w:rsidP="002A2408">
      <w:pPr>
        <w:ind w:firstLine="720"/>
        <w:rPr>
          <w:rFonts w:ascii="Times New Roman" w:hAnsi="Times New Roman" w:cs="Times New Roman"/>
        </w:rPr>
      </w:pPr>
      <w:r w:rsidRPr="00290275">
        <w:rPr>
          <w:rFonts w:ascii="Times New Roman" w:hAnsi="Times New Roman" w:cs="Times New Roman"/>
        </w:rPr>
        <w:t xml:space="preserve">Izpilddirektors </w:t>
      </w:r>
      <w:r w:rsidRPr="00290275">
        <w:rPr>
          <w:rFonts w:ascii="Times New Roman" w:hAnsi="Times New Roman" w:cs="Times New Roman"/>
        </w:rPr>
        <w:tab/>
      </w:r>
      <w:r w:rsidRPr="00290275">
        <w:rPr>
          <w:rFonts w:ascii="Times New Roman" w:hAnsi="Times New Roman" w:cs="Times New Roman"/>
        </w:rPr>
        <w:tab/>
      </w:r>
      <w:r>
        <w:rPr>
          <w:rFonts w:ascii="Times New Roman" w:hAnsi="Times New Roman" w:cs="Times New Roman"/>
        </w:rPr>
        <w:t xml:space="preserve">(personīgais paraksts) </w:t>
      </w:r>
      <w:r w:rsidRPr="00290275">
        <w:rPr>
          <w:rFonts w:ascii="Times New Roman" w:hAnsi="Times New Roman" w:cs="Times New Roman"/>
        </w:rPr>
        <w:tab/>
      </w:r>
      <w:r w:rsidRPr="00290275">
        <w:rPr>
          <w:rFonts w:ascii="Times New Roman" w:hAnsi="Times New Roman" w:cs="Times New Roman"/>
        </w:rPr>
        <w:tab/>
      </w:r>
      <w:r w:rsidRPr="00290275">
        <w:rPr>
          <w:rFonts w:ascii="Times New Roman" w:hAnsi="Times New Roman" w:cs="Times New Roman"/>
        </w:rPr>
        <w:tab/>
        <w:t>V. VEIPS</w:t>
      </w:r>
    </w:p>
    <w:p w14:paraId="56500D50" w14:textId="77777777" w:rsidR="00EF648E" w:rsidRPr="007C72B7" w:rsidRDefault="00290275" w:rsidP="007C72B7">
      <w:pPr>
        <w:ind w:firstLine="720"/>
      </w:pPr>
      <w:r w:rsidRPr="00290275">
        <w:rPr>
          <w:rFonts w:ascii="Times New Roman" w:hAnsi="Times New Roman" w:cs="Times New Roman"/>
          <w:b/>
          <w:sz w:val="24"/>
          <w:szCs w:val="24"/>
          <w:lang w:val="lv-LV"/>
        </w:rPr>
        <w:t xml:space="preserve"> </w:t>
      </w:r>
      <w:r w:rsidR="00EF648E" w:rsidRPr="007C72B7">
        <w:t xml:space="preserve">(zīmogs) </w:t>
      </w:r>
    </w:p>
    <w:p w14:paraId="49B2C6F4" w14:textId="44E668D2" w:rsidR="00290275" w:rsidRDefault="00EF648E" w:rsidP="00874AA0">
      <w:pPr>
        <w:rPr>
          <w:rFonts w:ascii="Times New Roman" w:hAnsi="Times New Roman" w:cs="Times New Roman"/>
          <w:b/>
          <w:sz w:val="24"/>
          <w:szCs w:val="24"/>
          <w:lang w:val="lv-LV"/>
        </w:rPr>
      </w:pPr>
      <w:r>
        <w:rPr>
          <w:rFonts w:ascii="Times New Roman" w:hAnsi="Times New Roman" w:cs="Times New Roman"/>
          <w:b/>
          <w:sz w:val="24"/>
          <w:szCs w:val="24"/>
          <w:lang w:val="lv-LV"/>
        </w:rPr>
        <w:t xml:space="preserve"> </w:t>
      </w:r>
    </w:p>
    <w:p w14:paraId="581BABC6" w14:textId="77777777" w:rsidR="00EF648E" w:rsidRDefault="00EF648E" w:rsidP="00874AA0">
      <w:pPr>
        <w:rPr>
          <w:rFonts w:ascii="Times New Roman" w:hAnsi="Times New Roman" w:cs="Times New Roman"/>
          <w:b/>
          <w:sz w:val="24"/>
          <w:szCs w:val="24"/>
          <w:lang w:val="lv-LV"/>
        </w:rPr>
      </w:pPr>
    </w:p>
    <w:p w14:paraId="57290B0E" w14:textId="77777777" w:rsidR="00EF648E" w:rsidRPr="002C22E9" w:rsidRDefault="00EF648E" w:rsidP="002C22E9">
      <w:pPr>
        <w:rPr>
          <w:rFonts w:ascii="Times New Roman" w:hAnsi="Times New Roman"/>
          <w:b/>
          <w:i/>
          <w:szCs w:val="24"/>
          <w:u w:val="single"/>
        </w:rPr>
      </w:pPr>
      <w:r w:rsidRPr="002C22E9">
        <w:rPr>
          <w:rFonts w:ascii="Times New Roman" w:hAnsi="Times New Roman"/>
          <w:b/>
          <w:i/>
          <w:szCs w:val="24"/>
          <w:u w:val="single"/>
        </w:rPr>
        <w:t xml:space="preserve">Noraksts pareizs:  </w:t>
      </w:r>
    </w:p>
    <w:p w14:paraId="5C99FF43" w14:textId="77777777" w:rsidR="00EF648E" w:rsidRPr="002C22E9" w:rsidRDefault="00EF648E" w:rsidP="002C22E9">
      <w:pPr>
        <w:rPr>
          <w:rFonts w:ascii="Times New Roman" w:hAnsi="Times New Roman"/>
          <w:szCs w:val="24"/>
        </w:rPr>
      </w:pPr>
      <w:r w:rsidRPr="002C22E9">
        <w:rPr>
          <w:rFonts w:ascii="Times New Roman" w:hAnsi="Times New Roman"/>
          <w:szCs w:val="24"/>
        </w:rPr>
        <w:t xml:space="preserve">Administrācijas vadītāja </w:t>
      </w:r>
      <w:r w:rsidRPr="002C22E9">
        <w:rPr>
          <w:rFonts w:ascii="Times New Roman" w:hAnsi="Times New Roman"/>
          <w:szCs w:val="24"/>
        </w:rPr>
        <w:tab/>
      </w:r>
      <w:r w:rsidRPr="002C22E9">
        <w:rPr>
          <w:rFonts w:ascii="Times New Roman" w:hAnsi="Times New Roman"/>
          <w:szCs w:val="24"/>
        </w:rPr>
        <w:tab/>
        <w:t>S. OZOLA</w:t>
      </w:r>
    </w:p>
    <w:p w14:paraId="1AE28BC1" w14:textId="76AEAD42" w:rsidR="00EF648E" w:rsidRPr="002C22E9" w:rsidRDefault="00EF648E" w:rsidP="002C22E9">
      <w:pPr>
        <w:rPr>
          <w:rFonts w:ascii="Times New Roman" w:hAnsi="Times New Roman"/>
          <w:szCs w:val="24"/>
        </w:rPr>
      </w:pPr>
      <w:r w:rsidRPr="002C22E9">
        <w:rPr>
          <w:rFonts w:ascii="Times New Roman" w:hAnsi="Times New Roman"/>
          <w:szCs w:val="24"/>
        </w:rPr>
        <w:t xml:space="preserve"> 2</w:t>
      </w:r>
      <w:r>
        <w:rPr>
          <w:rFonts w:ascii="Times New Roman" w:hAnsi="Times New Roman"/>
          <w:szCs w:val="24"/>
        </w:rPr>
        <w:t>3</w:t>
      </w:r>
      <w:r w:rsidRPr="002C22E9">
        <w:rPr>
          <w:rFonts w:ascii="Times New Roman" w:hAnsi="Times New Roman"/>
          <w:szCs w:val="24"/>
        </w:rPr>
        <w:t>.</w:t>
      </w:r>
      <w:r>
        <w:rPr>
          <w:rFonts w:ascii="Times New Roman" w:hAnsi="Times New Roman"/>
          <w:szCs w:val="24"/>
        </w:rPr>
        <w:t>0</w:t>
      </w:r>
      <w:r w:rsidRPr="002C22E9">
        <w:rPr>
          <w:rFonts w:ascii="Times New Roman" w:hAnsi="Times New Roman"/>
          <w:szCs w:val="24"/>
        </w:rPr>
        <w:t>1.201</w:t>
      </w:r>
      <w:r>
        <w:rPr>
          <w:rFonts w:ascii="Times New Roman" w:hAnsi="Times New Roman"/>
          <w:szCs w:val="24"/>
        </w:rPr>
        <w:t>5</w:t>
      </w:r>
      <w:bookmarkStart w:id="0" w:name="_GoBack"/>
      <w:bookmarkEnd w:id="0"/>
      <w:r w:rsidRPr="002C22E9">
        <w:rPr>
          <w:rFonts w:ascii="Times New Roman" w:hAnsi="Times New Roman"/>
          <w:szCs w:val="24"/>
        </w:rPr>
        <w:t>., Jelgavā</w:t>
      </w:r>
    </w:p>
    <w:p w14:paraId="3899B27B" w14:textId="5FD3B08D" w:rsidR="00EF648E" w:rsidRDefault="00EF648E" w:rsidP="00874AA0">
      <w:pPr>
        <w:rPr>
          <w:rFonts w:ascii="Times New Roman" w:hAnsi="Times New Roman" w:cs="Times New Roman"/>
          <w:b/>
          <w:sz w:val="24"/>
          <w:szCs w:val="24"/>
          <w:lang w:val="lv-LV"/>
        </w:rPr>
      </w:pPr>
    </w:p>
    <w:p w14:paraId="7B60F391" w14:textId="77777777" w:rsidR="00EF648E" w:rsidRPr="00290275" w:rsidRDefault="00EF648E" w:rsidP="00874AA0">
      <w:pPr>
        <w:rPr>
          <w:rFonts w:ascii="Times New Roman" w:hAnsi="Times New Roman" w:cs="Times New Roman"/>
          <w:b/>
          <w:sz w:val="24"/>
          <w:szCs w:val="24"/>
          <w:lang w:val="lv-LV"/>
        </w:rPr>
      </w:pPr>
    </w:p>
    <w:sectPr w:rsidR="00EF648E" w:rsidRPr="00290275" w:rsidSect="00034D6A">
      <w:pgSz w:w="11906" w:h="16838"/>
      <w:pgMar w:top="1815" w:right="1417" w:bottom="1418"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28600E" w14:textId="77777777" w:rsidR="00066821" w:rsidRDefault="00066821" w:rsidP="00034D6A">
      <w:pPr>
        <w:spacing w:line="240" w:lineRule="auto"/>
      </w:pPr>
      <w:r>
        <w:separator/>
      </w:r>
    </w:p>
  </w:endnote>
  <w:endnote w:type="continuationSeparator" w:id="0">
    <w:p w14:paraId="1AD43F37" w14:textId="77777777" w:rsidR="00066821" w:rsidRDefault="00066821" w:rsidP="00034D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8E083A" w14:textId="77777777" w:rsidR="00066821" w:rsidRDefault="00066821" w:rsidP="00034D6A">
      <w:pPr>
        <w:spacing w:line="240" w:lineRule="auto"/>
      </w:pPr>
      <w:r>
        <w:separator/>
      </w:r>
    </w:p>
  </w:footnote>
  <w:footnote w:type="continuationSeparator" w:id="0">
    <w:p w14:paraId="4F42107A" w14:textId="77777777" w:rsidR="00066821" w:rsidRDefault="00066821" w:rsidP="00034D6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B1549B"/>
    <w:multiLevelType w:val="hybridMultilevel"/>
    <w:tmpl w:val="4D9271A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389152F3"/>
    <w:multiLevelType w:val="hybridMultilevel"/>
    <w:tmpl w:val="EF74F44C"/>
    <w:lvl w:ilvl="0" w:tplc="07CEE3C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9B86951"/>
    <w:multiLevelType w:val="hybridMultilevel"/>
    <w:tmpl w:val="DFAC64EC"/>
    <w:lvl w:ilvl="0" w:tplc="673E119C">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FF9"/>
    <w:rsid w:val="00006D09"/>
    <w:rsid w:val="00014B44"/>
    <w:rsid w:val="00034D6A"/>
    <w:rsid w:val="00042963"/>
    <w:rsid w:val="00066821"/>
    <w:rsid w:val="000870B0"/>
    <w:rsid w:val="000F11DA"/>
    <w:rsid w:val="00115286"/>
    <w:rsid w:val="0012025E"/>
    <w:rsid w:val="001210C3"/>
    <w:rsid w:val="00154A32"/>
    <w:rsid w:val="00156418"/>
    <w:rsid w:val="00197EC9"/>
    <w:rsid w:val="001E09C3"/>
    <w:rsid w:val="001E2EE8"/>
    <w:rsid w:val="00257312"/>
    <w:rsid w:val="00290275"/>
    <w:rsid w:val="003713F0"/>
    <w:rsid w:val="003A1071"/>
    <w:rsid w:val="003A5F0A"/>
    <w:rsid w:val="003E0A26"/>
    <w:rsid w:val="00465E70"/>
    <w:rsid w:val="00487FDC"/>
    <w:rsid w:val="00494BE5"/>
    <w:rsid w:val="004F2F62"/>
    <w:rsid w:val="00525EE8"/>
    <w:rsid w:val="005600D7"/>
    <w:rsid w:val="005C52C2"/>
    <w:rsid w:val="0063676A"/>
    <w:rsid w:val="006D1797"/>
    <w:rsid w:val="00702593"/>
    <w:rsid w:val="00746D6B"/>
    <w:rsid w:val="00775ACF"/>
    <w:rsid w:val="0086739E"/>
    <w:rsid w:val="00874AA0"/>
    <w:rsid w:val="00884199"/>
    <w:rsid w:val="008A73FC"/>
    <w:rsid w:val="008F066A"/>
    <w:rsid w:val="00952697"/>
    <w:rsid w:val="00984203"/>
    <w:rsid w:val="00984F79"/>
    <w:rsid w:val="009A3478"/>
    <w:rsid w:val="00A1274D"/>
    <w:rsid w:val="00A16922"/>
    <w:rsid w:val="00A26432"/>
    <w:rsid w:val="00A5544D"/>
    <w:rsid w:val="00BA5476"/>
    <w:rsid w:val="00BB1D3B"/>
    <w:rsid w:val="00BB4F75"/>
    <w:rsid w:val="00BF0680"/>
    <w:rsid w:val="00BF0A02"/>
    <w:rsid w:val="00C06278"/>
    <w:rsid w:val="00C53E1A"/>
    <w:rsid w:val="00C820CD"/>
    <w:rsid w:val="00CB2CE3"/>
    <w:rsid w:val="00DB00E9"/>
    <w:rsid w:val="00E809E7"/>
    <w:rsid w:val="00EA5FF9"/>
    <w:rsid w:val="00EF648E"/>
    <w:rsid w:val="00F24477"/>
    <w:rsid w:val="00F262F5"/>
    <w:rsid w:val="00F92F9D"/>
    <w:rsid w:val="00FD1F5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1ECE64"/>
  <w15:docId w15:val="{8F87A37E-71C1-494F-AF24-DAFDEB6C5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73FC"/>
    <w:rPr>
      <w:color w:val="0000FF" w:themeColor="hyperlink"/>
      <w:u w:val="single"/>
    </w:rPr>
  </w:style>
  <w:style w:type="paragraph" w:styleId="ListParagraph">
    <w:name w:val="List Paragraph"/>
    <w:basedOn w:val="Normal"/>
    <w:uiPriority w:val="34"/>
    <w:qFormat/>
    <w:rsid w:val="001E2EE8"/>
    <w:pPr>
      <w:ind w:left="720"/>
      <w:contextualSpacing/>
    </w:pPr>
  </w:style>
  <w:style w:type="paragraph" w:styleId="Header">
    <w:name w:val="header"/>
    <w:basedOn w:val="Normal"/>
    <w:link w:val="HeaderChar"/>
    <w:uiPriority w:val="99"/>
    <w:unhideWhenUsed/>
    <w:rsid w:val="00034D6A"/>
    <w:pPr>
      <w:tabs>
        <w:tab w:val="center" w:pos="4536"/>
        <w:tab w:val="right" w:pos="9072"/>
      </w:tabs>
      <w:spacing w:line="240" w:lineRule="auto"/>
    </w:pPr>
  </w:style>
  <w:style w:type="character" w:customStyle="1" w:styleId="HeaderChar">
    <w:name w:val="Header Char"/>
    <w:basedOn w:val="DefaultParagraphFont"/>
    <w:link w:val="Header"/>
    <w:uiPriority w:val="99"/>
    <w:rsid w:val="00034D6A"/>
  </w:style>
  <w:style w:type="paragraph" w:styleId="Footer">
    <w:name w:val="footer"/>
    <w:basedOn w:val="Normal"/>
    <w:link w:val="FooterChar"/>
    <w:uiPriority w:val="99"/>
    <w:unhideWhenUsed/>
    <w:rsid w:val="00034D6A"/>
    <w:pPr>
      <w:tabs>
        <w:tab w:val="center" w:pos="4536"/>
        <w:tab w:val="right" w:pos="9072"/>
      </w:tabs>
      <w:spacing w:line="240" w:lineRule="auto"/>
    </w:pPr>
  </w:style>
  <w:style w:type="character" w:customStyle="1" w:styleId="FooterChar">
    <w:name w:val="Footer Char"/>
    <w:basedOn w:val="DefaultParagraphFont"/>
    <w:link w:val="Footer"/>
    <w:uiPriority w:val="99"/>
    <w:rsid w:val="00034D6A"/>
  </w:style>
  <w:style w:type="paragraph" w:styleId="BalloonText">
    <w:name w:val="Balloon Text"/>
    <w:basedOn w:val="Normal"/>
    <w:link w:val="BalloonTextChar"/>
    <w:uiPriority w:val="99"/>
    <w:semiHidden/>
    <w:unhideWhenUsed/>
    <w:rsid w:val="00034D6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4D6A"/>
    <w:rPr>
      <w:rFonts w:ascii="Tahoma" w:hAnsi="Tahoma" w:cs="Tahoma"/>
      <w:sz w:val="16"/>
      <w:szCs w:val="16"/>
    </w:rPr>
  </w:style>
  <w:style w:type="character" w:customStyle="1" w:styleId="apple-converted-space">
    <w:name w:val="apple-converted-space"/>
    <w:basedOn w:val="DefaultParagraphFont"/>
    <w:rsid w:val="00702593"/>
  </w:style>
  <w:style w:type="character" w:customStyle="1" w:styleId="hps">
    <w:name w:val="hps"/>
    <w:basedOn w:val="DefaultParagraphFont"/>
    <w:rsid w:val="00702593"/>
  </w:style>
  <w:style w:type="character" w:customStyle="1" w:styleId="atn">
    <w:name w:val="atn"/>
    <w:basedOn w:val="DefaultParagraphFont"/>
    <w:rsid w:val="007025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946987">
      <w:bodyDiv w:val="1"/>
      <w:marLeft w:val="0"/>
      <w:marRight w:val="0"/>
      <w:marTop w:val="0"/>
      <w:marBottom w:val="0"/>
      <w:divBdr>
        <w:top w:val="none" w:sz="0" w:space="0" w:color="auto"/>
        <w:left w:val="none" w:sz="0" w:space="0" w:color="auto"/>
        <w:bottom w:val="none" w:sz="0" w:space="0" w:color="auto"/>
        <w:right w:val="none" w:sz="0" w:space="0" w:color="auto"/>
      </w:divBdr>
      <w:divsChild>
        <w:div w:id="1579629813">
          <w:marLeft w:val="0"/>
          <w:marRight w:val="0"/>
          <w:marTop w:val="0"/>
          <w:marBottom w:val="0"/>
          <w:divBdr>
            <w:top w:val="none" w:sz="0" w:space="0" w:color="auto"/>
            <w:left w:val="none" w:sz="0" w:space="0" w:color="auto"/>
            <w:bottom w:val="none" w:sz="0" w:space="0" w:color="auto"/>
            <w:right w:val="none" w:sz="0" w:space="0" w:color="auto"/>
          </w:divBdr>
          <w:divsChild>
            <w:div w:id="1504781013">
              <w:marLeft w:val="0"/>
              <w:marRight w:val="60"/>
              <w:marTop w:val="0"/>
              <w:marBottom w:val="0"/>
              <w:divBdr>
                <w:top w:val="none" w:sz="0" w:space="0" w:color="auto"/>
                <w:left w:val="none" w:sz="0" w:space="0" w:color="auto"/>
                <w:bottom w:val="none" w:sz="0" w:space="0" w:color="auto"/>
                <w:right w:val="none" w:sz="0" w:space="0" w:color="auto"/>
              </w:divBdr>
              <w:divsChild>
                <w:div w:id="187669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268759">
          <w:marLeft w:val="0"/>
          <w:marRight w:val="0"/>
          <w:marTop w:val="0"/>
          <w:marBottom w:val="0"/>
          <w:divBdr>
            <w:top w:val="none" w:sz="0" w:space="0" w:color="auto"/>
            <w:left w:val="none" w:sz="0" w:space="0" w:color="auto"/>
            <w:bottom w:val="none" w:sz="0" w:space="0" w:color="auto"/>
            <w:right w:val="none" w:sz="0" w:space="0" w:color="auto"/>
          </w:divBdr>
          <w:divsChild>
            <w:div w:id="174274881">
              <w:marLeft w:val="60"/>
              <w:marRight w:val="0"/>
              <w:marTop w:val="0"/>
              <w:marBottom w:val="0"/>
              <w:divBdr>
                <w:top w:val="none" w:sz="0" w:space="0" w:color="auto"/>
                <w:left w:val="none" w:sz="0" w:space="0" w:color="auto"/>
                <w:bottom w:val="none" w:sz="0" w:space="0" w:color="auto"/>
                <w:right w:val="none" w:sz="0" w:space="0" w:color="auto"/>
              </w:divBdr>
              <w:divsChild>
                <w:div w:id="1462646781">
                  <w:marLeft w:val="0"/>
                  <w:marRight w:val="0"/>
                  <w:marTop w:val="0"/>
                  <w:marBottom w:val="0"/>
                  <w:divBdr>
                    <w:top w:val="none" w:sz="0" w:space="0" w:color="auto"/>
                    <w:left w:val="none" w:sz="0" w:space="0" w:color="auto"/>
                    <w:bottom w:val="none" w:sz="0" w:space="0" w:color="auto"/>
                    <w:right w:val="none" w:sz="0" w:space="0" w:color="auto"/>
                  </w:divBdr>
                  <w:divsChild>
                    <w:div w:id="365299368">
                      <w:marLeft w:val="0"/>
                      <w:marRight w:val="0"/>
                      <w:marTop w:val="0"/>
                      <w:marBottom w:val="120"/>
                      <w:divBdr>
                        <w:top w:val="single" w:sz="6" w:space="0" w:color="F5F5F5"/>
                        <w:left w:val="single" w:sz="6" w:space="0" w:color="F5F5F5"/>
                        <w:bottom w:val="single" w:sz="6" w:space="0" w:color="F5F5F5"/>
                        <w:right w:val="single" w:sz="6" w:space="0" w:color="F5F5F5"/>
                      </w:divBdr>
                      <w:divsChild>
                        <w:div w:id="1091588235">
                          <w:marLeft w:val="0"/>
                          <w:marRight w:val="0"/>
                          <w:marTop w:val="0"/>
                          <w:marBottom w:val="0"/>
                          <w:divBdr>
                            <w:top w:val="none" w:sz="0" w:space="0" w:color="auto"/>
                            <w:left w:val="none" w:sz="0" w:space="0" w:color="auto"/>
                            <w:bottom w:val="none" w:sz="0" w:space="0" w:color="auto"/>
                            <w:right w:val="none" w:sz="0" w:space="0" w:color="auto"/>
                          </w:divBdr>
                          <w:divsChild>
                            <w:div w:id="18910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egen.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ardeja@ruegen.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7740E-F996-416B-8605-6FBC5568F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2717</Words>
  <Characters>1550</Characters>
  <Application>Microsoft Office Word</Application>
  <DocSecurity>0</DocSecurity>
  <Lines>12</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2015-01-19T15:40:00Z</cp:lastPrinted>
  <dcterms:created xsi:type="dcterms:W3CDTF">2015-01-28T12:44:00Z</dcterms:created>
  <dcterms:modified xsi:type="dcterms:W3CDTF">2015-01-28T12:44:00Z</dcterms:modified>
</cp:coreProperties>
</file>