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1"/>
        <w:gridCol w:w="2765"/>
        <w:gridCol w:w="2766"/>
      </w:tblGrid>
      <w:tr w:rsidR="00900028" w:rsidRPr="004121BB" w14:paraId="6E26305D" w14:textId="77777777" w:rsidTr="0006798F">
        <w:trPr>
          <w:trHeight w:val="1490"/>
        </w:trPr>
        <w:tc>
          <w:tcPr>
            <w:tcW w:w="2765" w:type="dxa"/>
          </w:tcPr>
          <w:p w14:paraId="5CFC6A6F" w14:textId="77777777" w:rsidR="00900028" w:rsidRPr="004121BB" w:rsidRDefault="00900028" w:rsidP="00320FC8">
            <w:pPr>
              <w:spacing w:afterLines="40" w:after="96"/>
              <w:jc w:val="center"/>
              <w:rPr>
                <w:rFonts w:cstheme="minorHAnsi"/>
                <w:b/>
                <w:bCs/>
                <w:sz w:val="48"/>
                <w:szCs w:val="48"/>
              </w:rPr>
            </w:pPr>
            <w:r w:rsidRPr="004121BB">
              <w:rPr>
                <w:rFonts w:cstheme="minorHAnsi"/>
                <w:noProof/>
              </w:rPr>
              <w:drawing>
                <wp:inline distT="0" distB="0" distL="0" distR="0" wp14:anchorId="42FDE33C" wp14:editId="21035D19">
                  <wp:extent cx="1666987" cy="864000"/>
                  <wp:effectExtent l="0" t="0" r="0" b="0"/>
                  <wp:docPr id="12406696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987" cy="864000"/>
                          </a:xfrm>
                          <a:prstGeom prst="rect">
                            <a:avLst/>
                          </a:prstGeom>
                          <a:noFill/>
                          <a:ln>
                            <a:noFill/>
                          </a:ln>
                        </pic:spPr>
                      </pic:pic>
                    </a:graphicData>
                  </a:graphic>
                </wp:inline>
              </w:drawing>
            </w:r>
          </w:p>
        </w:tc>
        <w:tc>
          <w:tcPr>
            <w:tcW w:w="2765" w:type="dxa"/>
          </w:tcPr>
          <w:p w14:paraId="5A8C1D55" w14:textId="77777777" w:rsidR="00900028" w:rsidRPr="004121BB" w:rsidRDefault="00900028" w:rsidP="00320FC8">
            <w:pPr>
              <w:spacing w:afterLines="40" w:after="96"/>
              <w:jc w:val="center"/>
              <w:rPr>
                <w:rFonts w:cstheme="minorHAnsi"/>
                <w:b/>
                <w:bCs/>
                <w:sz w:val="48"/>
                <w:szCs w:val="48"/>
              </w:rPr>
            </w:pPr>
            <w:r w:rsidRPr="004121BB">
              <w:rPr>
                <w:rFonts w:cstheme="minorHAnsi"/>
                <w:noProof/>
              </w:rPr>
              <w:drawing>
                <wp:inline distT="0" distB="0" distL="0" distR="0" wp14:anchorId="19175BEE" wp14:editId="6FBF0775">
                  <wp:extent cx="1334357" cy="864000"/>
                  <wp:effectExtent l="0" t="0" r="0" b="0"/>
                  <wp:docPr id="9754117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4357" cy="864000"/>
                          </a:xfrm>
                          <a:prstGeom prst="rect">
                            <a:avLst/>
                          </a:prstGeom>
                          <a:noFill/>
                          <a:ln>
                            <a:noFill/>
                          </a:ln>
                        </pic:spPr>
                      </pic:pic>
                    </a:graphicData>
                  </a:graphic>
                </wp:inline>
              </w:drawing>
            </w:r>
          </w:p>
        </w:tc>
        <w:tc>
          <w:tcPr>
            <w:tcW w:w="2766" w:type="dxa"/>
          </w:tcPr>
          <w:p w14:paraId="4C4E2D21" w14:textId="77777777" w:rsidR="00900028" w:rsidRPr="004121BB" w:rsidRDefault="00900028" w:rsidP="00320FC8">
            <w:pPr>
              <w:spacing w:afterLines="40" w:after="96"/>
              <w:jc w:val="center"/>
              <w:rPr>
                <w:rFonts w:cstheme="minorHAnsi"/>
                <w:b/>
                <w:bCs/>
                <w:sz w:val="48"/>
                <w:szCs w:val="48"/>
              </w:rPr>
            </w:pPr>
            <w:r w:rsidRPr="004121BB">
              <w:rPr>
                <w:rFonts w:cstheme="minorHAnsi"/>
                <w:noProof/>
              </w:rPr>
              <w:drawing>
                <wp:inline distT="0" distB="0" distL="0" distR="0" wp14:anchorId="018E93EC" wp14:editId="55CD74FD">
                  <wp:extent cx="1296780" cy="864000"/>
                  <wp:effectExtent l="0" t="0" r="0" b="0"/>
                  <wp:docPr id="58789437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6780" cy="864000"/>
                          </a:xfrm>
                          <a:prstGeom prst="rect">
                            <a:avLst/>
                          </a:prstGeom>
                          <a:noFill/>
                          <a:ln>
                            <a:noFill/>
                          </a:ln>
                        </pic:spPr>
                      </pic:pic>
                    </a:graphicData>
                  </a:graphic>
                </wp:inline>
              </w:drawing>
            </w:r>
          </w:p>
        </w:tc>
      </w:tr>
    </w:tbl>
    <w:p w14:paraId="4A1A56C5" w14:textId="77777777" w:rsidR="00900028" w:rsidRPr="004121BB" w:rsidRDefault="00900028" w:rsidP="00320FC8">
      <w:pPr>
        <w:spacing w:afterLines="40" w:after="96" w:line="240" w:lineRule="auto"/>
        <w:jc w:val="center"/>
        <w:rPr>
          <w:rFonts w:cstheme="minorHAnsi"/>
          <w:b/>
          <w:bCs/>
          <w:sz w:val="48"/>
          <w:szCs w:val="48"/>
        </w:rPr>
      </w:pPr>
    </w:p>
    <w:p w14:paraId="6F7FAE7D" w14:textId="77777777" w:rsidR="00900028" w:rsidRPr="004121BB" w:rsidRDefault="00900028" w:rsidP="00320FC8">
      <w:pPr>
        <w:spacing w:afterLines="40" w:after="96" w:line="240" w:lineRule="auto"/>
        <w:jc w:val="center"/>
        <w:rPr>
          <w:rFonts w:cstheme="minorHAnsi"/>
          <w:b/>
          <w:bCs/>
          <w:sz w:val="48"/>
          <w:szCs w:val="48"/>
        </w:rPr>
      </w:pPr>
    </w:p>
    <w:p w14:paraId="1055D2F8" w14:textId="77777777" w:rsidR="00900028" w:rsidRPr="004121BB" w:rsidRDefault="00900028" w:rsidP="00320FC8">
      <w:pPr>
        <w:spacing w:afterLines="40" w:after="96" w:line="240" w:lineRule="auto"/>
        <w:jc w:val="center"/>
        <w:rPr>
          <w:rFonts w:cstheme="minorHAnsi"/>
          <w:b/>
          <w:bCs/>
          <w:sz w:val="48"/>
          <w:szCs w:val="48"/>
        </w:rPr>
      </w:pPr>
    </w:p>
    <w:p w14:paraId="478B3AC0" w14:textId="77777777" w:rsidR="00900028" w:rsidRPr="004121BB" w:rsidRDefault="00900028" w:rsidP="00320FC8">
      <w:pPr>
        <w:spacing w:afterLines="40" w:after="96" w:line="240" w:lineRule="auto"/>
        <w:jc w:val="center"/>
        <w:rPr>
          <w:rFonts w:cstheme="minorHAnsi"/>
          <w:b/>
          <w:bCs/>
          <w:sz w:val="48"/>
          <w:szCs w:val="48"/>
        </w:rPr>
      </w:pPr>
    </w:p>
    <w:p w14:paraId="2B5CAA11" w14:textId="77777777" w:rsidR="0007156E" w:rsidRPr="004121BB" w:rsidRDefault="00900028" w:rsidP="00320FC8">
      <w:pPr>
        <w:spacing w:afterLines="40" w:after="96" w:line="240" w:lineRule="auto"/>
        <w:jc w:val="center"/>
        <w:rPr>
          <w:rFonts w:cstheme="minorHAnsi"/>
          <w:b/>
          <w:bCs/>
          <w:color w:val="1F4E79" w:themeColor="accent5" w:themeShade="80"/>
          <w:sz w:val="48"/>
          <w:szCs w:val="48"/>
        </w:rPr>
      </w:pPr>
      <w:r w:rsidRPr="004121BB">
        <w:rPr>
          <w:rFonts w:cstheme="minorHAnsi"/>
          <w:b/>
          <w:bCs/>
          <w:color w:val="1F4E79" w:themeColor="accent5" w:themeShade="80"/>
          <w:sz w:val="48"/>
          <w:szCs w:val="48"/>
        </w:rPr>
        <w:t>Zemgales plānošanas reģiona pielāgošanās klimata pārmaiņām plāns</w:t>
      </w:r>
    </w:p>
    <w:p w14:paraId="3475455C" w14:textId="627E890D" w:rsidR="00900028" w:rsidRPr="004121BB" w:rsidRDefault="0007156E" w:rsidP="00320FC8">
      <w:pPr>
        <w:spacing w:afterLines="40" w:after="96" w:line="240" w:lineRule="auto"/>
        <w:jc w:val="center"/>
        <w:rPr>
          <w:rFonts w:cstheme="minorHAnsi"/>
          <w:b/>
          <w:bCs/>
          <w:color w:val="1F4E79" w:themeColor="accent5" w:themeShade="80"/>
          <w:sz w:val="48"/>
          <w:szCs w:val="48"/>
        </w:rPr>
      </w:pPr>
      <w:r w:rsidRPr="004121BB">
        <w:rPr>
          <w:rFonts w:cstheme="minorHAnsi"/>
          <w:b/>
          <w:bCs/>
          <w:color w:val="1F4E79" w:themeColor="accent5" w:themeShade="80"/>
          <w:sz w:val="48"/>
          <w:szCs w:val="48"/>
        </w:rPr>
        <w:t xml:space="preserve">līdz </w:t>
      </w:r>
      <w:r w:rsidR="00D16F50" w:rsidRPr="004121BB">
        <w:rPr>
          <w:rFonts w:cstheme="minorHAnsi"/>
          <w:b/>
          <w:bCs/>
          <w:color w:val="1F4E79" w:themeColor="accent5" w:themeShade="80"/>
          <w:sz w:val="48"/>
          <w:szCs w:val="48"/>
        </w:rPr>
        <w:t>2030</w:t>
      </w:r>
      <w:r w:rsidRPr="004121BB">
        <w:rPr>
          <w:rFonts w:cstheme="minorHAnsi"/>
          <w:b/>
          <w:bCs/>
          <w:color w:val="1F4E79" w:themeColor="accent5" w:themeShade="80"/>
          <w:sz w:val="48"/>
          <w:szCs w:val="48"/>
        </w:rPr>
        <w:t>.gadam</w:t>
      </w:r>
    </w:p>
    <w:p w14:paraId="11F2B95C" w14:textId="77777777" w:rsidR="00900028" w:rsidRPr="004121BB" w:rsidRDefault="00900028" w:rsidP="00320FC8">
      <w:pPr>
        <w:spacing w:afterLines="40" w:after="96" w:line="240" w:lineRule="auto"/>
        <w:rPr>
          <w:rFonts w:cstheme="minorHAnsi"/>
        </w:rPr>
      </w:pPr>
    </w:p>
    <w:p w14:paraId="27BDB738"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342AAD0C"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643D66B2"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2299A37E"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7B21D0AB"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5B4F1D4A"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052392C0"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40C194AF"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5D71DB9C"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7402C7EF"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29BD1AFB"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56C0CC19"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3D62CEC6"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12A346CB"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1CDF8A74"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46CF3A2A"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16F735AD"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24D2EE37" w14:textId="77777777" w:rsidR="00900028" w:rsidRPr="004121BB" w:rsidRDefault="00900028" w:rsidP="00320FC8">
      <w:pPr>
        <w:spacing w:afterLines="40" w:after="96" w:line="240" w:lineRule="auto"/>
        <w:rPr>
          <w:rFonts w:cstheme="minorHAnsi"/>
          <w:color w:val="212529"/>
          <w:sz w:val="23"/>
          <w:szCs w:val="23"/>
          <w:shd w:val="clear" w:color="auto" w:fill="FFFFFF"/>
        </w:rPr>
      </w:pPr>
    </w:p>
    <w:p w14:paraId="4B096894" w14:textId="5ABC5A1D" w:rsidR="00900028" w:rsidRPr="004121BB" w:rsidRDefault="007A6C25" w:rsidP="00320FC8">
      <w:pPr>
        <w:spacing w:afterLines="40" w:after="96" w:line="240" w:lineRule="auto"/>
        <w:jc w:val="center"/>
        <w:rPr>
          <w:rFonts w:cstheme="minorHAnsi"/>
          <w:b/>
          <w:bCs/>
          <w:sz w:val="28"/>
          <w:szCs w:val="28"/>
          <w:shd w:val="clear" w:color="auto" w:fill="FFFFFF"/>
        </w:rPr>
      </w:pPr>
      <w:r>
        <w:rPr>
          <w:rFonts w:cstheme="minorHAnsi"/>
          <w:b/>
          <w:bCs/>
          <w:sz w:val="28"/>
          <w:szCs w:val="28"/>
          <w:shd w:val="clear" w:color="auto" w:fill="FFFFFF"/>
        </w:rPr>
        <w:t>01</w:t>
      </w:r>
      <w:r w:rsidR="00342312" w:rsidRPr="007A6C25">
        <w:rPr>
          <w:rFonts w:cstheme="minorHAnsi"/>
          <w:b/>
          <w:bCs/>
          <w:sz w:val="28"/>
          <w:szCs w:val="28"/>
          <w:shd w:val="clear" w:color="auto" w:fill="FFFFFF"/>
        </w:rPr>
        <w:t>.1</w:t>
      </w:r>
      <w:r>
        <w:rPr>
          <w:rFonts w:cstheme="minorHAnsi"/>
          <w:b/>
          <w:bCs/>
          <w:sz w:val="28"/>
          <w:szCs w:val="28"/>
          <w:shd w:val="clear" w:color="auto" w:fill="FFFFFF"/>
        </w:rPr>
        <w:t>2</w:t>
      </w:r>
      <w:r w:rsidR="00097244" w:rsidRPr="007A6C25">
        <w:rPr>
          <w:rFonts w:cstheme="minorHAnsi"/>
          <w:b/>
          <w:bCs/>
          <w:sz w:val="28"/>
          <w:szCs w:val="28"/>
          <w:shd w:val="clear" w:color="auto" w:fill="FFFFFF"/>
        </w:rPr>
        <w:t>.202</w:t>
      </w:r>
      <w:r w:rsidR="00250990" w:rsidRPr="007A6C25">
        <w:rPr>
          <w:rFonts w:cstheme="minorHAnsi"/>
          <w:b/>
          <w:bCs/>
          <w:sz w:val="28"/>
          <w:szCs w:val="28"/>
          <w:shd w:val="clear" w:color="auto" w:fill="FFFFFF"/>
        </w:rPr>
        <w:t>5</w:t>
      </w:r>
      <w:r w:rsidR="009922E1" w:rsidRPr="007A6C25">
        <w:rPr>
          <w:rFonts w:cstheme="minorHAnsi"/>
          <w:b/>
          <w:bCs/>
          <w:sz w:val="28"/>
          <w:szCs w:val="28"/>
          <w:shd w:val="clear" w:color="auto" w:fill="FFFFFF"/>
        </w:rPr>
        <w:t>.</w:t>
      </w:r>
    </w:p>
    <w:p w14:paraId="274EC5EE" w14:textId="33955B26" w:rsidR="00900028" w:rsidRPr="004121BB" w:rsidRDefault="00900028" w:rsidP="00320FC8">
      <w:pPr>
        <w:rPr>
          <w:rFonts w:eastAsiaTheme="majorEastAsia" w:cstheme="minorHAnsi"/>
          <w:b/>
          <w:color w:val="2F5496" w:themeColor="accent1" w:themeShade="BF"/>
          <w:sz w:val="32"/>
          <w:szCs w:val="32"/>
        </w:rPr>
      </w:pPr>
    </w:p>
    <w:sdt>
      <w:sdtPr>
        <w:rPr>
          <w:rFonts w:asciiTheme="minorHAnsi" w:eastAsiaTheme="minorHAnsi" w:hAnsiTheme="minorHAnsi" w:cstheme="minorHAnsi"/>
          <w:color w:val="auto"/>
          <w:sz w:val="22"/>
          <w:szCs w:val="22"/>
          <w:lang w:val="lv-LV"/>
        </w:rPr>
        <w:id w:val="743456655"/>
        <w:docPartObj>
          <w:docPartGallery w:val="Table of Contents"/>
          <w:docPartUnique/>
        </w:docPartObj>
      </w:sdtPr>
      <w:sdtEndPr>
        <w:rPr>
          <w:b/>
          <w:bCs/>
        </w:rPr>
      </w:sdtEndPr>
      <w:sdtContent>
        <w:p w14:paraId="140BF83B" w14:textId="6CF90797" w:rsidR="00900028" w:rsidRPr="004121BB" w:rsidRDefault="00900028" w:rsidP="00320FC8">
          <w:pPr>
            <w:pStyle w:val="TOCHeading"/>
            <w:rPr>
              <w:rStyle w:val="Heading1Char"/>
              <w:rFonts w:asciiTheme="minorHAnsi" w:hAnsiTheme="minorHAnsi" w:cstheme="minorHAnsi"/>
              <w:lang w:val="lv-LV"/>
            </w:rPr>
          </w:pPr>
          <w:r w:rsidRPr="004121BB">
            <w:rPr>
              <w:rStyle w:val="Heading1Char"/>
              <w:rFonts w:asciiTheme="minorHAnsi" w:hAnsiTheme="minorHAnsi" w:cstheme="minorHAnsi"/>
              <w:lang w:val="lv-LV"/>
            </w:rPr>
            <w:t>Saturs</w:t>
          </w:r>
        </w:p>
        <w:p w14:paraId="5B2229B0" w14:textId="77777777" w:rsidR="00900028" w:rsidRPr="004121BB" w:rsidRDefault="00900028" w:rsidP="00320FC8">
          <w:pPr>
            <w:rPr>
              <w:rFonts w:cstheme="minorHAnsi"/>
            </w:rPr>
          </w:pPr>
        </w:p>
        <w:p w14:paraId="7011EA25" w14:textId="51AFA641" w:rsidR="00A52B46" w:rsidRDefault="00900028">
          <w:pPr>
            <w:pStyle w:val="TOC1"/>
            <w:tabs>
              <w:tab w:val="right" w:leader="dot" w:pos="8538"/>
            </w:tabs>
            <w:rPr>
              <w:rFonts w:eastAsiaTheme="minorEastAsia"/>
              <w:noProof/>
              <w:kern w:val="2"/>
              <w:sz w:val="24"/>
              <w:szCs w:val="24"/>
              <w:lang w:val="en-US"/>
              <w14:ligatures w14:val="standardContextual"/>
            </w:rPr>
          </w:pPr>
          <w:r w:rsidRPr="004121BB">
            <w:rPr>
              <w:rFonts w:cstheme="minorHAnsi"/>
            </w:rPr>
            <w:fldChar w:fldCharType="begin"/>
          </w:r>
          <w:r w:rsidRPr="004121BB">
            <w:rPr>
              <w:rFonts w:cstheme="minorHAnsi"/>
            </w:rPr>
            <w:instrText xml:space="preserve"> TOC \o "1-3" \h \z \u </w:instrText>
          </w:r>
          <w:r w:rsidRPr="004121BB">
            <w:rPr>
              <w:rFonts w:cstheme="minorHAnsi"/>
            </w:rPr>
            <w:fldChar w:fldCharType="separate"/>
          </w:r>
          <w:hyperlink w:anchor="_Toc215481943" w:history="1">
            <w:r w:rsidR="00A52B46" w:rsidRPr="00D15F9B">
              <w:rPr>
                <w:rStyle w:val="Hyperlink"/>
                <w:rFonts w:cstheme="minorHAnsi"/>
                <w:noProof/>
              </w:rPr>
              <w:t>Saīsinājumi</w:t>
            </w:r>
            <w:r w:rsidR="00A52B46">
              <w:rPr>
                <w:noProof/>
                <w:webHidden/>
              </w:rPr>
              <w:tab/>
            </w:r>
            <w:r w:rsidR="00A52B46">
              <w:rPr>
                <w:noProof/>
                <w:webHidden/>
              </w:rPr>
              <w:fldChar w:fldCharType="begin"/>
            </w:r>
            <w:r w:rsidR="00A52B46">
              <w:rPr>
                <w:noProof/>
                <w:webHidden/>
              </w:rPr>
              <w:instrText xml:space="preserve"> PAGEREF _Toc215481943 \h </w:instrText>
            </w:r>
            <w:r w:rsidR="00A52B46">
              <w:rPr>
                <w:noProof/>
                <w:webHidden/>
              </w:rPr>
            </w:r>
            <w:r w:rsidR="00A52B46">
              <w:rPr>
                <w:noProof/>
                <w:webHidden/>
              </w:rPr>
              <w:fldChar w:fldCharType="separate"/>
            </w:r>
            <w:r w:rsidR="00A52B46">
              <w:rPr>
                <w:noProof/>
                <w:webHidden/>
              </w:rPr>
              <w:t>4</w:t>
            </w:r>
            <w:r w:rsidR="00A52B46">
              <w:rPr>
                <w:noProof/>
                <w:webHidden/>
              </w:rPr>
              <w:fldChar w:fldCharType="end"/>
            </w:r>
          </w:hyperlink>
        </w:p>
        <w:p w14:paraId="7A50925C" w14:textId="75E13412" w:rsidR="00A52B46" w:rsidRDefault="00A52B46">
          <w:pPr>
            <w:pStyle w:val="TOC1"/>
            <w:tabs>
              <w:tab w:val="right" w:leader="dot" w:pos="8538"/>
            </w:tabs>
            <w:rPr>
              <w:rFonts w:eastAsiaTheme="minorEastAsia"/>
              <w:noProof/>
              <w:kern w:val="2"/>
              <w:sz w:val="24"/>
              <w:szCs w:val="24"/>
              <w:lang w:val="en-US"/>
              <w14:ligatures w14:val="standardContextual"/>
            </w:rPr>
          </w:pPr>
          <w:hyperlink w:anchor="_Toc215481944" w:history="1">
            <w:r w:rsidRPr="00D15F9B">
              <w:rPr>
                <w:rStyle w:val="Hyperlink"/>
                <w:rFonts w:cstheme="minorHAnsi"/>
                <w:noProof/>
              </w:rPr>
              <w:t>Ievads</w:t>
            </w:r>
            <w:r>
              <w:rPr>
                <w:noProof/>
                <w:webHidden/>
              </w:rPr>
              <w:tab/>
            </w:r>
            <w:r>
              <w:rPr>
                <w:noProof/>
                <w:webHidden/>
              </w:rPr>
              <w:fldChar w:fldCharType="begin"/>
            </w:r>
            <w:r>
              <w:rPr>
                <w:noProof/>
                <w:webHidden/>
              </w:rPr>
              <w:instrText xml:space="preserve"> PAGEREF _Toc215481944 \h </w:instrText>
            </w:r>
            <w:r>
              <w:rPr>
                <w:noProof/>
                <w:webHidden/>
              </w:rPr>
            </w:r>
            <w:r>
              <w:rPr>
                <w:noProof/>
                <w:webHidden/>
              </w:rPr>
              <w:fldChar w:fldCharType="separate"/>
            </w:r>
            <w:r>
              <w:rPr>
                <w:noProof/>
                <w:webHidden/>
              </w:rPr>
              <w:t>5</w:t>
            </w:r>
            <w:r>
              <w:rPr>
                <w:noProof/>
                <w:webHidden/>
              </w:rPr>
              <w:fldChar w:fldCharType="end"/>
            </w:r>
          </w:hyperlink>
        </w:p>
        <w:p w14:paraId="000BDC9F" w14:textId="5F905F03"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45" w:history="1">
            <w:r w:rsidRPr="00D15F9B">
              <w:rPr>
                <w:rStyle w:val="Hyperlink"/>
                <w:rFonts w:cstheme="minorHAnsi"/>
                <w:noProof/>
              </w:rPr>
              <w:t>1.</w:t>
            </w:r>
            <w:r>
              <w:rPr>
                <w:rFonts w:eastAsiaTheme="minorEastAsia"/>
                <w:noProof/>
                <w:kern w:val="2"/>
                <w:sz w:val="24"/>
                <w:szCs w:val="24"/>
                <w:lang w:val="en-US"/>
                <w14:ligatures w14:val="standardContextual"/>
              </w:rPr>
              <w:tab/>
            </w:r>
            <w:r w:rsidRPr="00D15F9B">
              <w:rPr>
                <w:rStyle w:val="Hyperlink"/>
                <w:rFonts w:cstheme="minorHAnsi"/>
                <w:noProof/>
              </w:rPr>
              <w:t>Pielāgošanas klimata pārmaiņām politika un normatīvie akti</w:t>
            </w:r>
            <w:r>
              <w:rPr>
                <w:noProof/>
                <w:webHidden/>
              </w:rPr>
              <w:tab/>
            </w:r>
            <w:r>
              <w:rPr>
                <w:noProof/>
                <w:webHidden/>
              </w:rPr>
              <w:fldChar w:fldCharType="begin"/>
            </w:r>
            <w:r>
              <w:rPr>
                <w:noProof/>
                <w:webHidden/>
              </w:rPr>
              <w:instrText xml:space="preserve"> PAGEREF _Toc215481945 \h </w:instrText>
            </w:r>
            <w:r>
              <w:rPr>
                <w:noProof/>
                <w:webHidden/>
              </w:rPr>
            </w:r>
            <w:r>
              <w:rPr>
                <w:noProof/>
                <w:webHidden/>
              </w:rPr>
              <w:fldChar w:fldCharType="separate"/>
            </w:r>
            <w:r>
              <w:rPr>
                <w:noProof/>
                <w:webHidden/>
              </w:rPr>
              <w:t>6</w:t>
            </w:r>
            <w:r>
              <w:rPr>
                <w:noProof/>
                <w:webHidden/>
              </w:rPr>
              <w:fldChar w:fldCharType="end"/>
            </w:r>
          </w:hyperlink>
        </w:p>
        <w:p w14:paraId="621B635A" w14:textId="6B822453"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46" w:history="1">
            <w:r w:rsidRPr="00D15F9B">
              <w:rPr>
                <w:rStyle w:val="Hyperlink"/>
                <w:rFonts w:cstheme="minorHAnsi"/>
                <w:noProof/>
              </w:rPr>
              <w:t>1.1.</w:t>
            </w:r>
            <w:r>
              <w:rPr>
                <w:rFonts w:eastAsiaTheme="minorEastAsia"/>
                <w:noProof/>
                <w:kern w:val="2"/>
                <w:sz w:val="24"/>
                <w:szCs w:val="24"/>
                <w:lang w:val="en-US"/>
                <w14:ligatures w14:val="standardContextual"/>
              </w:rPr>
              <w:tab/>
            </w:r>
            <w:r w:rsidRPr="00D15F9B">
              <w:rPr>
                <w:rStyle w:val="Hyperlink"/>
                <w:rFonts w:cstheme="minorHAnsi"/>
                <w:noProof/>
              </w:rPr>
              <w:t>Eiropas Savienības pielāgošanās klimata pārmaiņām politika</w:t>
            </w:r>
            <w:r>
              <w:rPr>
                <w:noProof/>
                <w:webHidden/>
              </w:rPr>
              <w:tab/>
            </w:r>
            <w:r>
              <w:rPr>
                <w:noProof/>
                <w:webHidden/>
              </w:rPr>
              <w:fldChar w:fldCharType="begin"/>
            </w:r>
            <w:r>
              <w:rPr>
                <w:noProof/>
                <w:webHidden/>
              </w:rPr>
              <w:instrText xml:space="preserve"> PAGEREF _Toc215481946 \h </w:instrText>
            </w:r>
            <w:r>
              <w:rPr>
                <w:noProof/>
                <w:webHidden/>
              </w:rPr>
            </w:r>
            <w:r>
              <w:rPr>
                <w:noProof/>
                <w:webHidden/>
              </w:rPr>
              <w:fldChar w:fldCharType="separate"/>
            </w:r>
            <w:r>
              <w:rPr>
                <w:noProof/>
                <w:webHidden/>
              </w:rPr>
              <w:t>6</w:t>
            </w:r>
            <w:r>
              <w:rPr>
                <w:noProof/>
                <w:webHidden/>
              </w:rPr>
              <w:fldChar w:fldCharType="end"/>
            </w:r>
          </w:hyperlink>
        </w:p>
        <w:p w14:paraId="4FBF5840" w14:textId="1075EE5E"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47" w:history="1">
            <w:r w:rsidRPr="00D15F9B">
              <w:rPr>
                <w:rStyle w:val="Hyperlink"/>
                <w:rFonts w:cstheme="minorHAnsi"/>
                <w:noProof/>
              </w:rPr>
              <w:t>1.2.</w:t>
            </w:r>
            <w:r>
              <w:rPr>
                <w:rFonts w:eastAsiaTheme="minorEastAsia"/>
                <w:noProof/>
                <w:kern w:val="2"/>
                <w:sz w:val="24"/>
                <w:szCs w:val="24"/>
                <w:lang w:val="en-US"/>
                <w14:ligatures w14:val="standardContextual"/>
              </w:rPr>
              <w:tab/>
            </w:r>
            <w:r w:rsidRPr="00D15F9B">
              <w:rPr>
                <w:rStyle w:val="Hyperlink"/>
                <w:rFonts w:cstheme="minorHAnsi"/>
                <w:noProof/>
              </w:rPr>
              <w:t>Latvijas pielāgošanās klimata pārmaiņām politikas plānošanas dokumenti un normatīvie akti.</w:t>
            </w:r>
            <w:r>
              <w:rPr>
                <w:noProof/>
                <w:webHidden/>
              </w:rPr>
              <w:tab/>
            </w:r>
            <w:r>
              <w:rPr>
                <w:noProof/>
                <w:webHidden/>
              </w:rPr>
              <w:fldChar w:fldCharType="begin"/>
            </w:r>
            <w:r>
              <w:rPr>
                <w:noProof/>
                <w:webHidden/>
              </w:rPr>
              <w:instrText xml:space="preserve"> PAGEREF _Toc215481947 \h </w:instrText>
            </w:r>
            <w:r>
              <w:rPr>
                <w:noProof/>
                <w:webHidden/>
              </w:rPr>
            </w:r>
            <w:r>
              <w:rPr>
                <w:noProof/>
                <w:webHidden/>
              </w:rPr>
              <w:fldChar w:fldCharType="separate"/>
            </w:r>
            <w:r>
              <w:rPr>
                <w:noProof/>
                <w:webHidden/>
              </w:rPr>
              <w:t>7</w:t>
            </w:r>
            <w:r>
              <w:rPr>
                <w:noProof/>
                <w:webHidden/>
              </w:rPr>
              <w:fldChar w:fldCharType="end"/>
            </w:r>
          </w:hyperlink>
        </w:p>
        <w:p w14:paraId="7AA96D95" w14:textId="7E739E3D"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48" w:history="1">
            <w:r w:rsidRPr="00D15F9B">
              <w:rPr>
                <w:rStyle w:val="Hyperlink"/>
                <w:rFonts w:cstheme="minorHAnsi"/>
                <w:noProof/>
              </w:rPr>
              <w:t>1.3.</w:t>
            </w:r>
            <w:r>
              <w:rPr>
                <w:rFonts w:eastAsiaTheme="minorEastAsia"/>
                <w:noProof/>
                <w:kern w:val="2"/>
                <w:sz w:val="24"/>
                <w:szCs w:val="24"/>
                <w:lang w:val="en-US"/>
                <w14:ligatures w14:val="standardContextual"/>
              </w:rPr>
              <w:tab/>
            </w:r>
            <w:r w:rsidRPr="00D15F9B">
              <w:rPr>
                <w:rStyle w:val="Hyperlink"/>
                <w:rFonts w:cstheme="minorHAnsi"/>
                <w:noProof/>
              </w:rPr>
              <w:t>Zemgales plānošanas reģiona plānošanas dokumenti</w:t>
            </w:r>
            <w:r>
              <w:rPr>
                <w:noProof/>
                <w:webHidden/>
              </w:rPr>
              <w:tab/>
            </w:r>
            <w:r>
              <w:rPr>
                <w:noProof/>
                <w:webHidden/>
              </w:rPr>
              <w:fldChar w:fldCharType="begin"/>
            </w:r>
            <w:r>
              <w:rPr>
                <w:noProof/>
                <w:webHidden/>
              </w:rPr>
              <w:instrText xml:space="preserve"> PAGEREF _Toc215481948 \h </w:instrText>
            </w:r>
            <w:r>
              <w:rPr>
                <w:noProof/>
                <w:webHidden/>
              </w:rPr>
            </w:r>
            <w:r>
              <w:rPr>
                <w:noProof/>
                <w:webHidden/>
              </w:rPr>
              <w:fldChar w:fldCharType="separate"/>
            </w:r>
            <w:r>
              <w:rPr>
                <w:noProof/>
                <w:webHidden/>
              </w:rPr>
              <w:t>10</w:t>
            </w:r>
            <w:r>
              <w:rPr>
                <w:noProof/>
                <w:webHidden/>
              </w:rPr>
              <w:fldChar w:fldCharType="end"/>
            </w:r>
          </w:hyperlink>
        </w:p>
        <w:p w14:paraId="50DDE144" w14:textId="434993C1"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49" w:history="1">
            <w:r w:rsidRPr="00D15F9B">
              <w:rPr>
                <w:rStyle w:val="Hyperlink"/>
                <w:rFonts w:cstheme="minorHAnsi"/>
                <w:noProof/>
              </w:rPr>
              <w:t>1.4.</w:t>
            </w:r>
            <w:r>
              <w:rPr>
                <w:rFonts w:eastAsiaTheme="minorEastAsia"/>
                <w:noProof/>
                <w:kern w:val="2"/>
                <w:sz w:val="24"/>
                <w:szCs w:val="24"/>
                <w:lang w:val="en-US"/>
                <w14:ligatures w14:val="standardContextual"/>
              </w:rPr>
              <w:tab/>
            </w:r>
            <w:r w:rsidRPr="00D15F9B">
              <w:rPr>
                <w:rStyle w:val="Hyperlink"/>
                <w:rFonts w:cstheme="minorHAnsi"/>
                <w:noProof/>
              </w:rPr>
              <w:t>Zemgales plānošanas reģiona pašvaldību plānošanas dokumenti</w:t>
            </w:r>
            <w:r>
              <w:rPr>
                <w:noProof/>
                <w:webHidden/>
              </w:rPr>
              <w:tab/>
            </w:r>
            <w:r>
              <w:rPr>
                <w:noProof/>
                <w:webHidden/>
              </w:rPr>
              <w:fldChar w:fldCharType="begin"/>
            </w:r>
            <w:r>
              <w:rPr>
                <w:noProof/>
                <w:webHidden/>
              </w:rPr>
              <w:instrText xml:space="preserve"> PAGEREF _Toc215481949 \h </w:instrText>
            </w:r>
            <w:r>
              <w:rPr>
                <w:noProof/>
                <w:webHidden/>
              </w:rPr>
            </w:r>
            <w:r>
              <w:rPr>
                <w:noProof/>
                <w:webHidden/>
              </w:rPr>
              <w:fldChar w:fldCharType="separate"/>
            </w:r>
            <w:r>
              <w:rPr>
                <w:noProof/>
                <w:webHidden/>
              </w:rPr>
              <w:t>11</w:t>
            </w:r>
            <w:r>
              <w:rPr>
                <w:noProof/>
                <w:webHidden/>
              </w:rPr>
              <w:fldChar w:fldCharType="end"/>
            </w:r>
          </w:hyperlink>
        </w:p>
        <w:p w14:paraId="6B17DC85" w14:textId="00463A0D"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50" w:history="1">
            <w:r w:rsidRPr="00D15F9B">
              <w:rPr>
                <w:rStyle w:val="Hyperlink"/>
                <w:rFonts w:cstheme="minorHAnsi"/>
                <w:noProof/>
              </w:rPr>
              <w:t>2.</w:t>
            </w:r>
            <w:r>
              <w:rPr>
                <w:rFonts w:eastAsiaTheme="minorEastAsia"/>
                <w:noProof/>
                <w:kern w:val="2"/>
                <w:sz w:val="24"/>
                <w:szCs w:val="24"/>
                <w:lang w:val="en-US"/>
                <w14:ligatures w14:val="standardContextual"/>
              </w:rPr>
              <w:tab/>
            </w:r>
            <w:r w:rsidRPr="00D15F9B">
              <w:rPr>
                <w:rStyle w:val="Hyperlink"/>
                <w:rFonts w:cstheme="minorHAnsi"/>
                <w:noProof/>
              </w:rPr>
              <w:t>Zemgales plānošanas reģiona attīstības sociāli ekonomiskā prognoze 2030. gadam</w:t>
            </w:r>
            <w:r>
              <w:rPr>
                <w:noProof/>
                <w:webHidden/>
              </w:rPr>
              <w:tab/>
            </w:r>
            <w:r>
              <w:rPr>
                <w:noProof/>
                <w:webHidden/>
              </w:rPr>
              <w:fldChar w:fldCharType="begin"/>
            </w:r>
            <w:r>
              <w:rPr>
                <w:noProof/>
                <w:webHidden/>
              </w:rPr>
              <w:instrText xml:space="preserve"> PAGEREF _Toc215481950 \h </w:instrText>
            </w:r>
            <w:r>
              <w:rPr>
                <w:noProof/>
                <w:webHidden/>
              </w:rPr>
            </w:r>
            <w:r>
              <w:rPr>
                <w:noProof/>
                <w:webHidden/>
              </w:rPr>
              <w:fldChar w:fldCharType="separate"/>
            </w:r>
            <w:r>
              <w:rPr>
                <w:noProof/>
                <w:webHidden/>
              </w:rPr>
              <w:t>13</w:t>
            </w:r>
            <w:r>
              <w:rPr>
                <w:noProof/>
                <w:webHidden/>
              </w:rPr>
              <w:fldChar w:fldCharType="end"/>
            </w:r>
          </w:hyperlink>
        </w:p>
        <w:p w14:paraId="0D73CCF6" w14:textId="6ECFF2ED" w:rsidR="00A52B46" w:rsidRDefault="00A52B46">
          <w:pPr>
            <w:pStyle w:val="TOC1"/>
            <w:tabs>
              <w:tab w:val="left" w:pos="720"/>
              <w:tab w:val="right" w:leader="dot" w:pos="8538"/>
            </w:tabs>
            <w:rPr>
              <w:rFonts w:eastAsiaTheme="minorEastAsia"/>
              <w:noProof/>
              <w:kern w:val="2"/>
              <w:sz w:val="24"/>
              <w:szCs w:val="24"/>
              <w:lang w:val="en-US"/>
              <w14:ligatures w14:val="standardContextual"/>
            </w:rPr>
          </w:pPr>
          <w:hyperlink w:anchor="_Toc215481951" w:history="1">
            <w:r w:rsidRPr="00D15F9B">
              <w:rPr>
                <w:rStyle w:val="Hyperlink"/>
                <w:rFonts w:cstheme="minorHAnsi"/>
                <w:noProof/>
              </w:rPr>
              <w:t>2.1</w:t>
            </w:r>
            <w:r>
              <w:rPr>
                <w:rFonts w:eastAsiaTheme="minorEastAsia"/>
                <w:noProof/>
                <w:kern w:val="2"/>
                <w:sz w:val="24"/>
                <w:szCs w:val="24"/>
                <w:lang w:val="en-US"/>
                <w14:ligatures w14:val="standardContextual"/>
              </w:rPr>
              <w:tab/>
            </w:r>
            <w:r w:rsidRPr="00D15F9B">
              <w:rPr>
                <w:rStyle w:val="Hyperlink"/>
                <w:rFonts w:cstheme="minorHAnsi"/>
                <w:noProof/>
              </w:rPr>
              <w:t>Zemgales plānošanas reģiona ilgtermiņa attīstības prioritātes</w:t>
            </w:r>
            <w:r>
              <w:rPr>
                <w:noProof/>
                <w:webHidden/>
              </w:rPr>
              <w:tab/>
            </w:r>
            <w:r>
              <w:rPr>
                <w:noProof/>
                <w:webHidden/>
              </w:rPr>
              <w:fldChar w:fldCharType="begin"/>
            </w:r>
            <w:r>
              <w:rPr>
                <w:noProof/>
                <w:webHidden/>
              </w:rPr>
              <w:instrText xml:space="preserve"> PAGEREF _Toc215481951 \h </w:instrText>
            </w:r>
            <w:r>
              <w:rPr>
                <w:noProof/>
                <w:webHidden/>
              </w:rPr>
            </w:r>
            <w:r>
              <w:rPr>
                <w:noProof/>
                <w:webHidden/>
              </w:rPr>
              <w:fldChar w:fldCharType="separate"/>
            </w:r>
            <w:r>
              <w:rPr>
                <w:noProof/>
                <w:webHidden/>
              </w:rPr>
              <w:t>13</w:t>
            </w:r>
            <w:r>
              <w:rPr>
                <w:noProof/>
                <w:webHidden/>
              </w:rPr>
              <w:fldChar w:fldCharType="end"/>
            </w:r>
          </w:hyperlink>
        </w:p>
        <w:p w14:paraId="2E8AA98C" w14:textId="43819A41" w:rsidR="00A52B46" w:rsidRDefault="00A52B46">
          <w:pPr>
            <w:pStyle w:val="TOC1"/>
            <w:tabs>
              <w:tab w:val="left" w:pos="720"/>
              <w:tab w:val="right" w:leader="dot" w:pos="8538"/>
            </w:tabs>
            <w:rPr>
              <w:rFonts w:eastAsiaTheme="minorEastAsia"/>
              <w:noProof/>
              <w:kern w:val="2"/>
              <w:sz w:val="24"/>
              <w:szCs w:val="24"/>
              <w:lang w:val="en-US"/>
              <w14:ligatures w14:val="standardContextual"/>
            </w:rPr>
          </w:pPr>
          <w:hyperlink w:anchor="_Toc215481952" w:history="1">
            <w:r w:rsidRPr="00D15F9B">
              <w:rPr>
                <w:rStyle w:val="Hyperlink"/>
                <w:rFonts w:cstheme="minorHAnsi"/>
                <w:noProof/>
              </w:rPr>
              <w:t>2.2.</w:t>
            </w:r>
            <w:r>
              <w:rPr>
                <w:rFonts w:eastAsiaTheme="minorEastAsia"/>
                <w:noProof/>
                <w:kern w:val="2"/>
                <w:sz w:val="24"/>
                <w:szCs w:val="24"/>
                <w:lang w:val="en-US"/>
                <w14:ligatures w14:val="standardContextual"/>
              </w:rPr>
              <w:tab/>
            </w:r>
            <w:r w:rsidRPr="00D15F9B">
              <w:rPr>
                <w:rStyle w:val="Hyperlink"/>
                <w:rFonts w:cstheme="minorHAnsi"/>
                <w:noProof/>
              </w:rPr>
              <w:t>Plānotie sektoru attīstības profili</w:t>
            </w:r>
            <w:r>
              <w:rPr>
                <w:noProof/>
                <w:webHidden/>
              </w:rPr>
              <w:tab/>
            </w:r>
            <w:r>
              <w:rPr>
                <w:noProof/>
                <w:webHidden/>
              </w:rPr>
              <w:fldChar w:fldCharType="begin"/>
            </w:r>
            <w:r>
              <w:rPr>
                <w:noProof/>
                <w:webHidden/>
              </w:rPr>
              <w:instrText xml:space="preserve"> PAGEREF _Toc215481952 \h </w:instrText>
            </w:r>
            <w:r>
              <w:rPr>
                <w:noProof/>
                <w:webHidden/>
              </w:rPr>
            </w:r>
            <w:r>
              <w:rPr>
                <w:noProof/>
                <w:webHidden/>
              </w:rPr>
              <w:fldChar w:fldCharType="separate"/>
            </w:r>
            <w:r>
              <w:rPr>
                <w:noProof/>
                <w:webHidden/>
              </w:rPr>
              <w:t>14</w:t>
            </w:r>
            <w:r>
              <w:rPr>
                <w:noProof/>
                <w:webHidden/>
              </w:rPr>
              <w:fldChar w:fldCharType="end"/>
            </w:r>
          </w:hyperlink>
        </w:p>
        <w:p w14:paraId="189731D5" w14:textId="63AF479C"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53" w:history="1">
            <w:r w:rsidRPr="00D15F9B">
              <w:rPr>
                <w:rStyle w:val="Hyperlink"/>
                <w:rFonts w:cstheme="minorHAnsi"/>
                <w:noProof/>
              </w:rPr>
              <w:t>2.2.1.</w:t>
            </w:r>
            <w:r>
              <w:rPr>
                <w:rFonts w:eastAsiaTheme="minorEastAsia"/>
                <w:noProof/>
                <w:kern w:val="2"/>
                <w:sz w:val="24"/>
                <w:szCs w:val="24"/>
                <w:lang w:val="en-US"/>
                <w14:ligatures w14:val="standardContextual"/>
              </w:rPr>
              <w:tab/>
            </w:r>
            <w:r w:rsidRPr="00D15F9B">
              <w:rPr>
                <w:rStyle w:val="Hyperlink"/>
                <w:rFonts w:cstheme="minorHAnsi"/>
                <w:noProof/>
              </w:rPr>
              <w:t>Ekonomika</w:t>
            </w:r>
            <w:r>
              <w:rPr>
                <w:noProof/>
                <w:webHidden/>
              </w:rPr>
              <w:tab/>
            </w:r>
            <w:r>
              <w:rPr>
                <w:noProof/>
                <w:webHidden/>
              </w:rPr>
              <w:fldChar w:fldCharType="begin"/>
            </w:r>
            <w:r>
              <w:rPr>
                <w:noProof/>
                <w:webHidden/>
              </w:rPr>
              <w:instrText xml:space="preserve"> PAGEREF _Toc215481953 \h </w:instrText>
            </w:r>
            <w:r>
              <w:rPr>
                <w:noProof/>
                <w:webHidden/>
              </w:rPr>
            </w:r>
            <w:r>
              <w:rPr>
                <w:noProof/>
                <w:webHidden/>
              </w:rPr>
              <w:fldChar w:fldCharType="separate"/>
            </w:r>
            <w:r>
              <w:rPr>
                <w:noProof/>
                <w:webHidden/>
              </w:rPr>
              <w:t>14</w:t>
            </w:r>
            <w:r>
              <w:rPr>
                <w:noProof/>
                <w:webHidden/>
              </w:rPr>
              <w:fldChar w:fldCharType="end"/>
            </w:r>
          </w:hyperlink>
        </w:p>
        <w:p w14:paraId="7B5F8746" w14:textId="00F735D6"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54" w:history="1">
            <w:r w:rsidRPr="00D15F9B">
              <w:rPr>
                <w:rStyle w:val="Hyperlink"/>
                <w:rFonts w:cstheme="minorHAnsi"/>
                <w:noProof/>
              </w:rPr>
              <w:t>2.2.2.</w:t>
            </w:r>
            <w:r>
              <w:rPr>
                <w:rFonts w:eastAsiaTheme="minorEastAsia"/>
                <w:noProof/>
                <w:kern w:val="2"/>
                <w:sz w:val="24"/>
                <w:szCs w:val="24"/>
                <w:lang w:val="en-US"/>
                <w14:ligatures w14:val="standardContextual"/>
              </w:rPr>
              <w:tab/>
            </w:r>
            <w:r w:rsidRPr="00D15F9B">
              <w:rPr>
                <w:rStyle w:val="Hyperlink"/>
                <w:rFonts w:cstheme="minorHAnsi"/>
                <w:noProof/>
              </w:rPr>
              <w:t>Sabiedrība</w:t>
            </w:r>
            <w:r>
              <w:rPr>
                <w:noProof/>
                <w:webHidden/>
              </w:rPr>
              <w:tab/>
            </w:r>
            <w:r>
              <w:rPr>
                <w:noProof/>
                <w:webHidden/>
              </w:rPr>
              <w:fldChar w:fldCharType="begin"/>
            </w:r>
            <w:r>
              <w:rPr>
                <w:noProof/>
                <w:webHidden/>
              </w:rPr>
              <w:instrText xml:space="preserve"> PAGEREF _Toc215481954 \h </w:instrText>
            </w:r>
            <w:r>
              <w:rPr>
                <w:noProof/>
                <w:webHidden/>
              </w:rPr>
            </w:r>
            <w:r>
              <w:rPr>
                <w:noProof/>
                <w:webHidden/>
              </w:rPr>
              <w:fldChar w:fldCharType="separate"/>
            </w:r>
            <w:r>
              <w:rPr>
                <w:noProof/>
                <w:webHidden/>
              </w:rPr>
              <w:t>15</w:t>
            </w:r>
            <w:r>
              <w:rPr>
                <w:noProof/>
                <w:webHidden/>
              </w:rPr>
              <w:fldChar w:fldCharType="end"/>
            </w:r>
          </w:hyperlink>
        </w:p>
        <w:p w14:paraId="1AD592E6" w14:textId="714027F3"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55" w:history="1">
            <w:r w:rsidRPr="00D15F9B">
              <w:rPr>
                <w:rStyle w:val="Hyperlink"/>
                <w:rFonts w:cstheme="minorHAnsi"/>
                <w:noProof/>
              </w:rPr>
              <w:t>2.2.3.</w:t>
            </w:r>
            <w:r>
              <w:rPr>
                <w:rFonts w:eastAsiaTheme="minorEastAsia"/>
                <w:noProof/>
                <w:kern w:val="2"/>
                <w:sz w:val="24"/>
                <w:szCs w:val="24"/>
                <w:lang w:val="en-US"/>
                <w14:ligatures w14:val="standardContextual"/>
              </w:rPr>
              <w:tab/>
            </w:r>
            <w:r w:rsidRPr="00D15F9B">
              <w:rPr>
                <w:rStyle w:val="Hyperlink"/>
                <w:rFonts w:cstheme="minorHAnsi"/>
                <w:noProof/>
                <w:shd w:val="clear" w:color="auto" w:fill="FFFFFF"/>
              </w:rPr>
              <w:t>Lauksaimniecība</w:t>
            </w:r>
            <w:r>
              <w:rPr>
                <w:noProof/>
                <w:webHidden/>
              </w:rPr>
              <w:tab/>
            </w:r>
            <w:r>
              <w:rPr>
                <w:noProof/>
                <w:webHidden/>
              </w:rPr>
              <w:fldChar w:fldCharType="begin"/>
            </w:r>
            <w:r>
              <w:rPr>
                <w:noProof/>
                <w:webHidden/>
              </w:rPr>
              <w:instrText xml:space="preserve"> PAGEREF _Toc215481955 \h </w:instrText>
            </w:r>
            <w:r>
              <w:rPr>
                <w:noProof/>
                <w:webHidden/>
              </w:rPr>
            </w:r>
            <w:r>
              <w:rPr>
                <w:noProof/>
                <w:webHidden/>
              </w:rPr>
              <w:fldChar w:fldCharType="separate"/>
            </w:r>
            <w:r>
              <w:rPr>
                <w:noProof/>
                <w:webHidden/>
              </w:rPr>
              <w:t>16</w:t>
            </w:r>
            <w:r>
              <w:rPr>
                <w:noProof/>
                <w:webHidden/>
              </w:rPr>
              <w:fldChar w:fldCharType="end"/>
            </w:r>
          </w:hyperlink>
        </w:p>
        <w:p w14:paraId="0E714ECF" w14:textId="32D752E2"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56" w:history="1">
            <w:r w:rsidRPr="00D15F9B">
              <w:rPr>
                <w:rStyle w:val="Hyperlink"/>
                <w:rFonts w:cstheme="minorHAnsi"/>
                <w:noProof/>
              </w:rPr>
              <w:t>2.2.4.</w:t>
            </w:r>
            <w:r>
              <w:rPr>
                <w:rFonts w:eastAsiaTheme="minorEastAsia"/>
                <w:noProof/>
                <w:kern w:val="2"/>
                <w:sz w:val="24"/>
                <w:szCs w:val="24"/>
                <w:lang w:val="en-US"/>
                <w14:ligatures w14:val="standardContextual"/>
              </w:rPr>
              <w:tab/>
            </w:r>
            <w:r w:rsidRPr="00D15F9B">
              <w:rPr>
                <w:rStyle w:val="Hyperlink"/>
                <w:rFonts w:cstheme="minorHAnsi"/>
                <w:noProof/>
                <w:shd w:val="clear" w:color="auto" w:fill="FFFFFF"/>
              </w:rPr>
              <w:t>Mežsaimniecība</w:t>
            </w:r>
            <w:r>
              <w:rPr>
                <w:noProof/>
                <w:webHidden/>
              </w:rPr>
              <w:tab/>
            </w:r>
            <w:r>
              <w:rPr>
                <w:noProof/>
                <w:webHidden/>
              </w:rPr>
              <w:fldChar w:fldCharType="begin"/>
            </w:r>
            <w:r>
              <w:rPr>
                <w:noProof/>
                <w:webHidden/>
              </w:rPr>
              <w:instrText xml:space="preserve"> PAGEREF _Toc215481956 \h </w:instrText>
            </w:r>
            <w:r>
              <w:rPr>
                <w:noProof/>
                <w:webHidden/>
              </w:rPr>
            </w:r>
            <w:r>
              <w:rPr>
                <w:noProof/>
                <w:webHidden/>
              </w:rPr>
              <w:fldChar w:fldCharType="separate"/>
            </w:r>
            <w:r>
              <w:rPr>
                <w:noProof/>
                <w:webHidden/>
              </w:rPr>
              <w:t>17</w:t>
            </w:r>
            <w:r>
              <w:rPr>
                <w:noProof/>
                <w:webHidden/>
              </w:rPr>
              <w:fldChar w:fldCharType="end"/>
            </w:r>
          </w:hyperlink>
        </w:p>
        <w:p w14:paraId="2BE91917" w14:textId="76FBD99D"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57" w:history="1">
            <w:r w:rsidRPr="00D15F9B">
              <w:rPr>
                <w:rStyle w:val="Hyperlink"/>
                <w:rFonts w:cstheme="minorHAnsi"/>
                <w:noProof/>
              </w:rPr>
              <w:t>2.2.5.</w:t>
            </w:r>
            <w:r>
              <w:rPr>
                <w:rFonts w:eastAsiaTheme="minorEastAsia"/>
                <w:noProof/>
                <w:kern w:val="2"/>
                <w:sz w:val="24"/>
                <w:szCs w:val="24"/>
                <w:lang w:val="en-US"/>
                <w14:ligatures w14:val="standardContextual"/>
              </w:rPr>
              <w:tab/>
            </w:r>
            <w:r w:rsidRPr="00D15F9B">
              <w:rPr>
                <w:rStyle w:val="Hyperlink"/>
                <w:rFonts w:cstheme="minorHAnsi"/>
                <w:noProof/>
                <w:shd w:val="clear" w:color="auto" w:fill="FFFFFF"/>
              </w:rPr>
              <w:t>Enerģētika</w:t>
            </w:r>
            <w:r>
              <w:rPr>
                <w:noProof/>
                <w:webHidden/>
              </w:rPr>
              <w:tab/>
            </w:r>
            <w:r>
              <w:rPr>
                <w:noProof/>
                <w:webHidden/>
              </w:rPr>
              <w:fldChar w:fldCharType="begin"/>
            </w:r>
            <w:r>
              <w:rPr>
                <w:noProof/>
                <w:webHidden/>
              </w:rPr>
              <w:instrText xml:space="preserve"> PAGEREF _Toc215481957 \h </w:instrText>
            </w:r>
            <w:r>
              <w:rPr>
                <w:noProof/>
                <w:webHidden/>
              </w:rPr>
            </w:r>
            <w:r>
              <w:rPr>
                <w:noProof/>
                <w:webHidden/>
              </w:rPr>
              <w:fldChar w:fldCharType="separate"/>
            </w:r>
            <w:r>
              <w:rPr>
                <w:noProof/>
                <w:webHidden/>
              </w:rPr>
              <w:t>18</w:t>
            </w:r>
            <w:r>
              <w:rPr>
                <w:noProof/>
                <w:webHidden/>
              </w:rPr>
              <w:fldChar w:fldCharType="end"/>
            </w:r>
          </w:hyperlink>
        </w:p>
        <w:p w14:paraId="2874628C" w14:textId="2394164A"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58" w:history="1">
            <w:r w:rsidRPr="00D15F9B">
              <w:rPr>
                <w:rStyle w:val="Hyperlink"/>
                <w:rFonts w:cstheme="minorHAnsi"/>
                <w:noProof/>
              </w:rPr>
              <w:t>2.2.6.</w:t>
            </w:r>
            <w:r>
              <w:rPr>
                <w:rFonts w:eastAsiaTheme="minorEastAsia"/>
                <w:noProof/>
                <w:kern w:val="2"/>
                <w:sz w:val="24"/>
                <w:szCs w:val="24"/>
                <w:lang w:val="en-US"/>
                <w14:ligatures w14:val="standardContextual"/>
              </w:rPr>
              <w:tab/>
            </w:r>
            <w:r w:rsidRPr="00D15F9B">
              <w:rPr>
                <w:rStyle w:val="Hyperlink"/>
                <w:rFonts w:cstheme="minorHAnsi"/>
                <w:noProof/>
                <w:shd w:val="clear" w:color="auto" w:fill="FFFFFF"/>
              </w:rPr>
              <w:t>Tūrisms</w:t>
            </w:r>
            <w:r>
              <w:rPr>
                <w:noProof/>
                <w:webHidden/>
              </w:rPr>
              <w:tab/>
            </w:r>
            <w:r>
              <w:rPr>
                <w:noProof/>
                <w:webHidden/>
              </w:rPr>
              <w:fldChar w:fldCharType="begin"/>
            </w:r>
            <w:r>
              <w:rPr>
                <w:noProof/>
                <w:webHidden/>
              </w:rPr>
              <w:instrText xml:space="preserve"> PAGEREF _Toc215481958 \h </w:instrText>
            </w:r>
            <w:r>
              <w:rPr>
                <w:noProof/>
                <w:webHidden/>
              </w:rPr>
            </w:r>
            <w:r>
              <w:rPr>
                <w:noProof/>
                <w:webHidden/>
              </w:rPr>
              <w:fldChar w:fldCharType="separate"/>
            </w:r>
            <w:r>
              <w:rPr>
                <w:noProof/>
                <w:webHidden/>
              </w:rPr>
              <w:t>20</w:t>
            </w:r>
            <w:r>
              <w:rPr>
                <w:noProof/>
                <w:webHidden/>
              </w:rPr>
              <w:fldChar w:fldCharType="end"/>
            </w:r>
          </w:hyperlink>
        </w:p>
        <w:p w14:paraId="13F54A83" w14:textId="297D54BE"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59" w:history="1">
            <w:r w:rsidRPr="00D15F9B">
              <w:rPr>
                <w:rStyle w:val="Hyperlink"/>
                <w:rFonts w:cstheme="minorHAnsi"/>
                <w:noProof/>
              </w:rPr>
              <w:t>2.2.7.</w:t>
            </w:r>
            <w:r>
              <w:rPr>
                <w:rFonts w:eastAsiaTheme="minorEastAsia"/>
                <w:noProof/>
                <w:kern w:val="2"/>
                <w:sz w:val="24"/>
                <w:szCs w:val="24"/>
                <w:lang w:val="en-US"/>
                <w14:ligatures w14:val="standardContextual"/>
              </w:rPr>
              <w:tab/>
            </w:r>
            <w:r w:rsidRPr="00D15F9B">
              <w:rPr>
                <w:rStyle w:val="Hyperlink"/>
                <w:rFonts w:cstheme="minorHAnsi"/>
                <w:noProof/>
                <w:shd w:val="clear" w:color="auto" w:fill="FFFFFF"/>
              </w:rPr>
              <w:t>Rūpniecība</w:t>
            </w:r>
            <w:r>
              <w:rPr>
                <w:noProof/>
                <w:webHidden/>
              </w:rPr>
              <w:tab/>
            </w:r>
            <w:r>
              <w:rPr>
                <w:noProof/>
                <w:webHidden/>
              </w:rPr>
              <w:fldChar w:fldCharType="begin"/>
            </w:r>
            <w:r>
              <w:rPr>
                <w:noProof/>
                <w:webHidden/>
              </w:rPr>
              <w:instrText xml:space="preserve"> PAGEREF _Toc215481959 \h </w:instrText>
            </w:r>
            <w:r>
              <w:rPr>
                <w:noProof/>
                <w:webHidden/>
              </w:rPr>
            </w:r>
            <w:r>
              <w:rPr>
                <w:noProof/>
                <w:webHidden/>
              </w:rPr>
              <w:fldChar w:fldCharType="separate"/>
            </w:r>
            <w:r>
              <w:rPr>
                <w:noProof/>
                <w:webHidden/>
              </w:rPr>
              <w:t>21</w:t>
            </w:r>
            <w:r>
              <w:rPr>
                <w:noProof/>
                <w:webHidden/>
              </w:rPr>
              <w:fldChar w:fldCharType="end"/>
            </w:r>
          </w:hyperlink>
        </w:p>
        <w:p w14:paraId="4438392A" w14:textId="5C66E2E8"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60" w:history="1">
            <w:r w:rsidRPr="00D15F9B">
              <w:rPr>
                <w:rStyle w:val="Hyperlink"/>
                <w:rFonts w:cstheme="minorHAnsi"/>
                <w:noProof/>
              </w:rPr>
              <w:t>2.2.8.</w:t>
            </w:r>
            <w:r>
              <w:rPr>
                <w:rFonts w:eastAsiaTheme="minorEastAsia"/>
                <w:noProof/>
                <w:kern w:val="2"/>
                <w:sz w:val="24"/>
                <w:szCs w:val="24"/>
                <w:lang w:val="en-US"/>
                <w14:ligatures w14:val="standardContextual"/>
              </w:rPr>
              <w:tab/>
            </w:r>
            <w:r w:rsidRPr="00D15F9B">
              <w:rPr>
                <w:rStyle w:val="Hyperlink"/>
                <w:rFonts w:cstheme="minorHAnsi"/>
                <w:noProof/>
                <w:shd w:val="clear" w:color="auto" w:fill="FFFFFF"/>
              </w:rPr>
              <w:t>Būvniecība un infrastruktūra</w:t>
            </w:r>
            <w:r>
              <w:rPr>
                <w:noProof/>
                <w:webHidden/>
              </w:rPr>
              <w:tab/>
            </w:r>
            <w:r>
              <w:rPr>
                <w:noProof/>
                <w:webHidden/>
              </w:rPr>
              <w:fldChar w:fldCharType="begin"/>
            </w:r>
            <w:r>
              <w:rPr>
                <w:noProof/>
                <w:webHidden/>
              </w:rPr>
              <w:instrText xml:space="preserve"> PAGEREF _Toc215481960 \h </w:instrText>
            </w:r>
            <w:r>
              <w:rPr>
                <w:noProof/>
                <w:webHidden/>
              </w:rPr>
            </w:r>
            <w:r>
              <w:rPr>
                <w:noProof/>
                <w:webHidden/>
              </w:rPr>
              <w:fldChar w:fldCharType="separate"/>
            </w:r>
            <w:r>
              <w:rPr>
                <w:noProof/>
                <w:webHidden/>
              </w:rPr>
              <w:t>22</w:t>
            </w:r>
            <w:r>
              <w:rPr>
                <w:noProof/>
                <w:webHidden/>
              </w:rPr>
              <w:fldChar w:fldCharType="end"/>
            </w:r>
          </w:hyperlink>
        </w:p>
        <w:p w14:paraId="3BF5D53A" w14:textId="2DA4013A"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61" w:history="1">
            <w:r w:rsidRPr="00D15F9B">
              <w:rPr>
                <w:rStyle w:val="Hyperlink"/>
                <w:rFonts w:cstheme="minorHAnsi"/>
                <w:noProof/>
              </w:rPr>
              <w:t>2.2.9.</w:t>
            </w:r>
            <w:r>
              <w:rPr>
                <w:rFonts w:eastAsiaTheme="minorEastAsia"/>
                <w:noProof/>
                <w:kern w:val="2"/>
                <w:sz w:val="24"/>
                <w:szCs w:val="24"/>
                <w:lang w:val="en-US"/>
                <w14:ligatures w14:val="standardContextual"/>
              </w:rPr>
              <w:tab/>
            </w:r>
            <w:r w:rsidRPr="00D15F9B">
              <w:rPr>
                <w:rStyle w:val="Hyperlink"/>
                <w:rFonts w:cstheme="minorHAnsi"/>
                <w:noProof/>
                <w:shd w:val="clear" w:color="auto" w:fill="FFFFFF"/>
              </w:rPr>
              <w:t>Sabiedrības veselība</w:t>
            </w:r>
            <w:r>
              <w:rPr>
                <w:noProof/>
                <w:webHidden/>
              </w:rPr>
              <w:tab/>
            </w:r>
            <w:r>
              <w:rPr>
                <w:noProof/>
                <w:webHidden/>
              </w:rPr>
              <w:fldChar w:fldCharType="begin"/>
            </w:r>
            <w:r>
              <w:rPr>
                <w:noProof/>
                <w:webHidden/>
              </w:rPr>
              <w:instrText xml:space="preserve"> PAGEREF _Toc215481961 \h </w:instrText>
            </w:r>
            <w:r>
              <w:rPr>
                <w:noProof/>
                <w:webHidden/>
              </w:rPr>
            </w:r>
            <w:r>
              <w:rPr>
                <w:noProof/>
                <w:webHidden/>
              </w:rPr>
              <w:fldChar w:fldCharType="separate"/>
            </w:r>
            <w:r>
              <w:rPr>
                <w:noProof/>
                <w:webHidden/>
              </w:rPr>
              <w:t>23</w:t>
            </w:r>
            <w:r>
              <w:rPr>
                <w:noProof/>
                <w:webHidden/>
              </w:rPr>
              <w:fldChar w:fldCharType="end"/>
            </w:r>
          </w:hyperlink>
        </w:p>
        <w:p w14:paraId="6101EB29" w14:textId="4BB641B3" w:rsidR="00A52B46" w:rsidRDefault="00A52B46">
          <w:pPr>
            <w:pStyle w:val="TOC3"/>
            <w:tabs>
              <w:tab w:val="left" w:pos="1440"/>
              <w:tab w:val="right" w:leader="dot" w:pos="8538"/>
            </w:tabs>
            <w:rPr>
              <w:rFonts w:eastAsiaTheme="minorEastAsia"/>
              <w:noProof/>
              <w:kern w:val="2"/>
              <w:sz w:val="24"/>
              <w:szCs w:val="24"/>
              <w:lang w:val="en-US"/>
              <w14:ligatures w14:val="standardContextual"/>
            </w:rPr>
          </w:pPr>
          <w:hyperlink w:anchor="_Toc215481962" w:history="1">
            <w:r w:rsidRPr="00D15F9B">
              <w:rPr>
                <w:rStyle w:val="Hyperlink"/>
                <w:rFonts w:cstheme="minorHAnsi"/>
                <w:noProof/>
              </w:rPr>
              <w:t>2.2.10.</w:t>
            </w:r>
            <w:r>
              <w:rPr>
                <w:rFonts w:eastAsiaTheme="minorEastAsia"/>
                <w:noProof/>
                <w:kern w:val="2"/>
                <w:sz w:val="24"/>
                <w:szCs w:val="24"/>
                <w:lang w:val="en-US"/>
                <w14:ligatures w14:val="standardContextual"/>
              </w:rPr>
              <w:tab/>
            </w:r>
            <w:r w:rsidRPr="00D15F9B">
              <w:rPr>
                <w:rStyle w:val="Hyperlink"/>
                <w:rFonts w:cstheme="minorHAnsi"/>
                <w:noProof/>
                <w:shd w:val="clear" w:color="auto" w:fill="FFFFFF"/>
              </w:rPr>
              <w:t>Vide – bioloģiskā daudzveidība</w:t>
            </w:r>
            <w:r>
              <w:rPr>
                <w:noProof/>
                <w:webHidden/>
              </w:rPr>
              <w:tab/>
            </w:r>
            <w:r>
              <w:rPr>
                <w:noProof/>
                <w:webHidden/>
              </w:rPr>
              <w:fldChar w:fldCharType="begin"/>
            </w:r>
            <w:r>
              <w:rPr>
                <w:noProof/>
                <w:webHidden/>
              </w:rPr>
              <w:instrText xml:space="preserve"> PAGEREF _Toc215481962 \h </w:instrText>
            </w:r>
            <w:r>
              <w:rPr>
                <w:noProof/>
                <w:webHidden/>
              </w:rPr>
            </w:r>
            <w:r>
              <w:rPr>
                <w:noProof/>
                <w:webHidden/>
              </w:rPr>
              <w:fldChar w:fldCharType="separate"/>
            </w:r>
            <w:r>
              <w:rPr>
                <w:noProof/>
                <w:webHidden/>
              </w:rPr>
              <w:t>24</w:t>
            </w:r>
            <w:r>
              <w:rPr>
                <w:noProof/>
                <w:webHidden/>
              </w:rPr>
              <w:fldChar w:fldCharType="end"/>
            </w:r>
          </w:hyperlink>
        </w:p>
        <w:p w14:paraId="21A75C9D" w14:textId="5AA5E1C9"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63" w:history="1">
            <w:r w:rsidRPr="00D15F9B">
              <w:rPr>
                <w:rStyle w:val="Hyperlink"/>
                <w:rFonts w:cstheme="minorHAnsi"/>
                <w:noProof/>
              </w:rPr>
              <w:t>3.</w:t>
            </w:r>
            <w:r>
              <w:rPr>
                <w:rFonts w:eastAsiaTheme="minorEastAsia"/>
                <w:noProof/>
                <w:kern w:val="2"/>
                <w:sz w:val="24"/>
                <w:szCs w:val="24"/>
                <w:lang w:val="en-US"/>
                <w14:ligatures w14:val="standardContextual"/>
              </w:rPr>
              <w:tab/>
            </w:r>
            <w:r w:rsidRPr="00D15F9B">
              <w:rPr>
                <w:rStyle w:val="Hyperlink"/>
                <w:rFonts w:cstheme="minorHAnsi"/>
                <w:noProof/>
              </w:rPr>
              <w:t>Esošā situācija reģionā un prognozes</w:t>
            </w:r>
            <w:r>
              <w:rPr>
                <w:noProof/>
                <w:webHidden/>
              </w:rPr>
              <w:tab/>
            </w:r>
            <w:r>
              <w:rPr>
                <w:noProof/>
                <w:webHidden/>
              </w:rPr>
              <w:fldChar w:fldCharType="begin"/>
            </w:r>
            <w:r>
              <w:rPr>
                <w:noProof/>
                <w:webHidden/>
              </w:rPr>
              <w:instrText xml:space="preserve"> PAGEREF _Toc215481963 \h </w:instrText>
            </w:r>
            <w:r>
              <w:rPr>
                <w:noProof/>
                <w:webHidden/>
              </w:rPr>
            </w:r>
            <w:r>
              <w:rPr>
                <w:noProof/>
                <w:webHidden/>
              </w:rPr>
              <w:fldChar w:fldCharType="separate"/>
            </w:r>
            <w:r>
              <w:rPr>
                <w:noProof/>
                <w:webHidden/>
              </w:rPr>
              <w:t>25</w:t>
            </w:r>
            <w:r>
              <w:rPr>
                <w:noProof/>
                <w:webHidden/>
              </w:rPr>
              <w:fldChar w:fldCharType="end"/>
            </w:r>
          </w:hyperlink>
        </w:p>
        <w:p w14:paraId="2C98A8E9" w14:textId="5F0572CC"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64" w:history="1">
            <w:r w:rsidRPr="00D15F9B">
              <w:rPr>
                <w:rStyle w:val="Hyperlink"/>
                <w:rFonts w:cstheme="minorHAnsi"/>
                <w:noProof/>
              </w:rPr>
              <w:t>3.1.</w:t>
            </w:r>
            <w:r>
              <w:rPr>
                <w:rFonts w:eastAsiaTheme="minorEastAsia"/>
                <w:noProof/>
                <w:kern w:val="2"/>
                <w:sz w:val="24"/>
                <w:szCs w:val="24"/>
                <w:lang w:val="en-US"/>
                <w14:ligatures w14:val="standardContextual"/>
              </w:rPr>
              <w:tab/>
            </w:r>
            <w:r w:rsidRPr="00D15F9B">
              <w:rPr>
                <w:rStyle w:val="Hyperlink"/>
                <w:rFonts w:cstheme="minorHAnsi"/>
                <w:noProof/>
              </w:rPr>
              <w:t>Klimata pārmaiņu prognozes</w:t>
            </w:r>
            <w:r>
              <w:rPr>
                <w:noProof/>
                <w:webHidden/>
              </w:rPr>
              <w:tab/>
            </w:r>
            <w:r>
              <w:rPr>
                <w:noProof/>
                <w:webHidden/>
              </w:rPr>
              <w:fldChar w:fldCharType="begin"/>
            </w:r>
            <w:r>
              <w:rPr>
                <w:noProof/>
                <w:webHidden/>
              </w:rPr>
              <w:instrText xml:space="preserve"> PAGEREF _Toc215481964 \h </w:instrText>
            </w:r>
            <w:r>
              <w:rPr>
                <w:noProof/>
                <w:webHidden/>
              </w:rPr>
            </w:r>
            <w:r>
              <w:rPr>
                <w:noProof/>
                <w:webHidden/>
              </w:rPr>
              <w:fldChar w:fldCharType="separate"/>
            </w:r>
            <w:r>
              <w:rPr>
                <w:noProof/>
                <w:webHidden/>
              </w:rPr>
              <w:t>25</w:t>
            </w:r>
            <w:r>
              <w:rPr>
                <w:noProof/>
                <w:webHidden/>
              </w:rPr>
              <w:fldChar w:fldCharType="end"/>
            </w:r>
          </w:hyperlink>
        </w:p>
        <w:p w14:paraId="7794BD1F" w14:textId="1B914E35"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65" w:history="1">
            <w:r w:rsidRPr="00D15F9B">
              <w:rPr>
                <w:rStyle w:val="Hyperlink"/>
                <w:rFonts w:cstheme="minorHAnsi"/>
                <w:noProof/>
              </w:rPr>
              <w:t>3.2.</w:t>
            </w:r>
            <w:r>
              <w:rPr>
                <w:rFonts w:eastAsiaTheme="minorEastAsia"/>
                <w:noProof/>
                <w:kern w:val="2"/>
                <w:sz w:val="24"/>
                <w:szCs w:val="24"/>
                <w:lang w:val="en-US"/>
                <w14:ligatures w14:val="standardContextual"/>
              </w:rPr>
              <w:tab/>
            </w:r>
            <w:r w:rsidRPr="00D15F9B">
              <w:rPr>
                <w:rStyle w:val="Hyperlink"/>
                <w:rFonts w:cstheme="minorHAnsi"/>
                <w:noProof/>
              </w:rPr>
              <w:t>Klimata riski un radītās ietekmes Zemgales reģionā</w:t>
            </w:r>
            <w:r>
              <w:rPr>
                <w:noProof/>
                <w:webHidden/>
              </w:rPr>
              <w:tab/>
            </w:r>
            <w:r>
              <w:rPr>
                <w:noProof/>
                <w:webHidden/>
              </w:rPr>
              <w:fldChar w:fldCharType="begin"/>
            </w:r>
            <w:r>
              <w:rPr>
                <w:noProof/>
                <w:webHidden/>
              </w:rPr>
              <w:instrText xml:space="preserve"> PAGEREF _Toc215481965 \h </w:instrText>
            </w:r>
            <w:r>
              <w:rPr>
                <w:noProof/>
                <w:webHidden/>
              </w:rPr>
            </w:r>
            <w:r>
              <w:rPr>
                <w:noProof/>
                <w:webHidden/>
              </w:rPr>
              <w:fldChar w:fldCharType="separate"/>
            </w:r>
            <w:r>
              <w:rPr>
                <w:noProof/>
                <w:webHidden/>
              </w:rPr>
              <w:t>26</w:t>
            </w:r>
            <w:r>
              <w:rPr>
                <w:noProof/>
                <w:webHidden/>
              </w:rPr>
              <w:fldChar w:fldCharType="end"/>
            </w:r>
          </w:hyperlink>
        </w:p>
        <w:p w14:paraId="20283D3C" w14:textId="23F0F877"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66" w:history="1">
            <w:r w:rsidRPr="00D15F9B">
              <w:rPr>
                <w:rStyle w:val="Hyperlink"/>
                <w:rFonts w:cstheme="minorHAnsi"/>
                <w:noProof/>
              </w:rPr>
              <w:t>3.3.</w:t>
            </w:r>
            <w:r>
              <w:rPr>
                <w:rFonts w:eastAsiaTheme="minorEastAsia"/>
                <w:noProof/>
                <w:kern w:val="2"/>
                <w:sz w:val="24"/>
                <w:szCs w:val="24"/>
                <w:lang w:val="en-US"/>
                <w14:ligatures w14:val="standardContextual"/>
              </w:rPr>
              <w:tab/>
            </w:r>
            <w:r w:rsidRPr="00D15F9B">
              <w:rPr>
                <w:rStyle w:val="Hyperlink"/>
                <w:rFonts w:cstheme="minorHAnsi"/>
                <w:noProof/>
              </w:rPr>
              <w:t>Būtiskās klimata pārmaiņu ietekmes un rīcības iespējas reģionā</w:t>
            </w:r>
            <w:r>
              <w:rPr>
                <w:noProof/>
                <w:webHidden/>
              </w:rPr>
              <w:tab/>
            </w:r>
            <w:r>
              <w:rPr>
                <w:noProof/>
                <w:webHidden/>
              </w:rPr>
              <w:fldChar w:fldCharType="begin"/>
            </w:r>
            <w:r>
              <w:rPr>
                <w:noProof/>
                <w:webHidden/>
              </w:rPr>
              <w:instrText xml:space="preserve"> PAGEREF _Toc215481966 \h </w:instrText>
            </w:r>
            <w:r>
              <w:rPr>
                <w:noProof/>
                <w:webHidden/>
              </w:rPr>
            </w:r>
            <w:r>
              <w:rPr>
                <w:noProof/>
                <w:webHidden/>
              </w:rPr>
              <w:fldChar w:fldCharType="separate"/>
            </w:r>
            <w:r>
              <w:rPr>
                <w:noProof/>
                <w:webHidden/>
              </w:rPr>
              <w:t>27</w:t>
            </w:r>
            <w:r>
              <w:rPr>
                <w:noProof/>
                <w:webHidden/>
              </w:rPr>
              <w:fldChar w:fldCharType="end"/>
            </w:r>
          </w:hyperlink>
        </w:p>
        <w:p w14:paraId="42C1DAB9" w14:textId="25B1464E"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67" w:history="1">
            <w:r w:rsidRPr="00D15F9B">
              <w:rPr>
                <w:rStyle w:val="Hyperlink"/>
                <w:rFonts w:cstheme="minorHAnsi"/>
                <w:noProof/>
              </w:rPr>
              <w:t>3.4.</w:t>
            </w:r>
            <w:r>
              <w:rPr>
                <w:rFonts w:eastAsiaTheme="minorEastAsia"/>
                <w:noProof/>
                <w:kern w:val="2"/>
                <w:sz w:val="24"/>
                <w:szCs w:val="24"/>
                <w:lang w:val="en-US"/>
                <w14:ligatures w14:val="standardContextual"/>
              </w:rPr>
              <w:tab/>
            </w:r>
            <w:r w:rsidRPr="00D15F9B">
              <w:rPr>
                <w:rStyle w:val="Hyperlink"/>
                <w:rFonts w:cstheme="minorHAnsi"/>
                <w:noProof/>
              </w:rPr>
              <w:t>SVID analīze par pielāgošanās klimata pārmaiņām pārvaldību</w:t>
            </w:r>
            <w:r>
              <w:rPr>
                <w:noProof/>
                <w:webHidden/>
              </w:rPr>
              <w:tab/>
            </w:r>
            <w:r>
              <w:rPr>
                <w:noProof/>
                <w:webHidden/>
              </w:rPr>
              <w:fldChar w:fldCharType="begin"/>
            </w:r>
            <w:r>
              <w:rPr>
                <w:noProof/>
                <w:webHidden/>
              </w:rPr>
              <w:instrText xml:space="preserve"> PAGEREF _Toc215481967 \h </w:instrText>
            </w:r>
            <w:r>
              <w:rPr>
                <w:noProof/>
                <w:webHidden/>
              </w:rPr>
            </w:r>
            <w:r>
              <w:rPr>
                <w:noProof/>
                <w:webHidden/>
              </w:rPr>
              <w:fldChar w:fldCharType="separate"/>
            </w:r>
            <w:r>
              <w:rPr>
                <w:noProof/>
                <w:webHidden/>
              </w:rPr>
              <w:t>31</w:t>
            </w:r>
            <w:r>
              <w:rPr>
                <w:noProof/>
                <w:webHidden/>
              </w:rPr>
              <w:fldChar w:fldCharType="end"/>
            </w:r>
          </w:hyperlink>
        </w:p>
        <w:p w14:paraId="21F0C054" w14:textId="48E7B893"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68" w:history="1">
            <w:r w:rsidRPr="00D15F9B">
              <w:rPr>
                <w:rStyle w:val="Hyperlink"/>
                <w:rFonts w:cstheme="minorHAnsi"/>
                <w:noProof/>
              </w:rPr>
              <w:t>4.</w:t>
            </w:r>
            <w:r>
              <w:rPr>
                <w:rFonts w:eastAsiaTheme="minorEastAsia"/>
                <w:noProof/>
                <w:kern w:val="2"/>
                <w:sz w:val="24"/>
                <w:szCs w:val="24"/>
                <w:lang w:val="en-US"/>
                <w14:ligatures w14:val="standardContextual"/>
              </w:rPr>
              <w:tab/>
            </w:r>
            <w:r w:rsidRPr="00D15F9B">
              <w:rPr>
                <w:rStyle w:val="Hyperlink"/>
                <w:rFonts w:cstheme="minorHAnsi"/>
                <w:noProof/>
              </w:rPr>
              <w:t>Mērķi un rīcības virzieni</w:t>
            </w:r>
            <w:r>
              <w:rPr>
                <w:noProof/>
                <w:webHidden/>
              </w:rPr>
              <w:tab/>
            </w:r>
            <w:r>
              <w:rPr>
                <w:noProof/>
                <w:webHidden/>
              </w:rPr>
              <w:fldChar w:fldCharType="begin"/>
            </w:r>
            <w:r>
              <w:rPr>
                <w:noProof/>
                <w:webHidden/>
              </w:rPr>
              <w:instrText xml:space="preserve"> PAGEREF _Toc215481968 \h </w:instrText>
            </w:r>
            <w:r>
              <w:rPr>
                <w:noProof/>
                <w:webHidden/>
              </w:rPr>
            </w:r>
            <w:r>
              <w:rPr>
                <w:noProof/>
                <w:webHidden/>
              </w:rPr>
              <w:fldChar w:fldCharType="separate"/>
            </w:r>
            <w:r>
              <w:rPr>
                <w:noProof/>
                <w:webHidden/>
              </w:rPr>
              <w:t>32</w:t>
            </w:r>
            <w:r>
              <w:rPr>
                <w:noProof/>
                <w:webHidden/>
              </w:rPr>
              <w:fldChar w:fldCharType="end"/>
            </w:r>
          </w:hyperlink>
        </w:p>
        <w:p w14:paraId="2C0F172E" w14:textId="3B6E2287" w:rsidR="00A52B46" w:rsidRDefault="00A52B46">
          <w:pPr>
            <w:pStyle w:val="TOC2"/>
            <w:tabs>
              <w:tab w:val="right" w:leader="dot" w:pos="8538"/>
            </w:tabs>
            <w:rPr>
              <w:rFonts w:eastAsiaTheme="minorEastAsia"/>
              <w:noProof/>
              <w:kern w:val="2"/>
              <w:sz w:val="24"/>
              <w:szCs w:val="24"/>
              <w:lang w:val="en-US"/>
              <w14:ligatures w14:val="standardContextual"/>
            </w:rPr>
          </w:pPr>
          <w:hyperlink w:anchor="_Toc215481969" w:history="1">
            <w:r w:rsidRPr="00D15F9B">
              <w:rPr>
                <w:rStyle w:val="Hyperlink"/>
                <w:noProof/>
              </w:rPr>
              <w:t>4.1. Pašvaldību sadarbības, zināšanu paaugstināšanas, pasākumu īstenošanas koordinēšana reģionā</w:t>
            </w:r>
            <w:r>
              <w:rPr>
                <w:noProof/>
                <w:webHidden/>
              </w:rPr>
              <w:tab/>
            </w:r>
            <w:r>
              <w:rPr>
                <w:noProof/>
                <w:webHidden/>
              </w:rPr>
              <w:fldChar w:fldCharType="begin"/>
            </w:r>
            <w:r>
              <w:rPr>
                <w:noProof/>
                <w:webHidden/>
              </w:rPr>
              <w:instrText xml:space="preserve"> PAGEREF _Toc215481969 \h </w:instrText>
            </w:r>
            <w:r>
              <w:rPr>
                <w:noProof/>
                <w:webHidden/>
              </w:rPr>
            </w:r>
            <w:r>
              <w:rPr>
                <w:noProof/>
                <w:webHidden/>
              </w:rPr>
              <w:fldChar w:fldCharType="separate"/>
            </w:r>
            <w:r>
              <w:rPr>
                <w:noProof/>
                <w:webHidden/>
              </w:rPr>
              <w:t>32</w:t>
            </w:r>
            <w:r>
              <w:rPr>
                <w:noProof/>
                <w:webHidden/>
              </w:rPr>
              <w:fldChar w:fldCharType="end"/>
            </w:r>
          </w:hyperlink>
        </w:p>
        <w:p w14:paraId="59F9102F" w14:textId="32314EA4" w:rsidR="00A52B46" w:rsidRDefault="00A52B46">
          <w:pPr>
            <w:pStyle w:val="TOC2"/>
            <w:tabs>
              <w:tab w:val="right" w:leader="dot" w:pos="8538"/>
            </w:tabs>
            <w:rPr>
              <w:rFonts w:eastAsiaTheme="minorEastAsia"/>
              <w:noProof/>
              <w:kern w:val="2"/>
              <w:sz w:val="24"/>
              <w:szCs w:val="24"/>
              <w:lang w:val="en-US"/>
              <w14:ligatures w14:val="standardContextual"/>
            </w:rPr>
          </w:pPr>
          <w:hyperlink w:anchor="_Toc215481970" w:history="1">
            <w:r w:rsidRPr="00D15F9B">
              <w:rPr>
                <w:rStyle w:val="Hyperlink"/>
                <w:noProof/>
              </w:rPr>
              <w:t>4.2. Klimata pārmaiņu radīto risku un apdraudējumu prognozēšana un iedzīvotāju apziņošana</w:t>
            </w:r>
            <w:r>
              <w:rPr>
                <w:noProof/>
                <w:webHidden/>
              </w:rPr>
              <w:tab/>
            </w:r>
            <w:r>
              <w:rPr>
                <w:noProof/>
                <w:webHidden/>
              </w:rPr>
              <w:fldChar w:fldCharType="begin"/>
            </w:r>
            <w:r>
              <w:rPr>
                <w:noProof/>
                <w:webHidden/>
              </w:rPr>
              <w:instrText xml:space="preserve"> PAGEREF _Toc215481970 \h </w:instrText>
            </w:r>
            <w:r>
              <w:rPr>
                <w:noProof/>
                <w:webHidden/>
              </w:rPr>
            </w:r>
            <w:r>
              <w:rPr>
                <w:noProof/>
                <w:webHidden/>
              </w:rPr>
              <w:fldChar w:fldCharType="separate"/>
            </w:r>
            <w:r>
              <w:rPr>
                <w:noProof/>
                <w:webHidden/>
              </w:rPr>
              <w:t>33</w:t>
            </w:r>
            <w:r>
              <w:rPr>
                <w:noProof/>
                <w:webHidden/>
              </w:rPr>
              <w:fldChar w:fldCharType="end"/>
            </w:r>
          </w:hyperlink>
        </w:p>
        <w:p w14:paraId="42EEB80F" w14:textId="06CDF5F2"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71" w:history="1">
            <w:r w:rsidRPr="00D15F9B">
              <w:rPr>
                <w:rStyle w:val="Hyperlink"/>
                <w:noProof/>
              </w:rPr>
              <w:t>4.3.</w:t>
            </w:r>
            <w:r>
              <w:rPr>
                <w:rFonts w:eastAsiaTheme="minorEastAsia"/>
                <w:noProof/>
                <w:kern w:val="2"/>
                <w:sz w:val="24"/>
                <w:szCs w:val="24"/>
                <w:lang w:val="en-US"/>
                <w14:ligatures w14:val="standardContextual"/>
              </w:rPr>
              <w:tab/>
            </w:r>
            <w:r w:rsidRPr="00D15F9B">
              <w:rPr>
                <w:rStyle w:val="Hyperlink"/>
                <w:noProof/>
              </w:rPr>
              <w:t>Lauksaimniecības un mežsaimniecības pielāgošanās klimata pārmaiņām</w:t>
            </w:r>
            <w:r>
              <w:rPr>
                <w:noProof/>
                <w:webHidden/>
              </w:rPr>
              <w:tab/>
            </w:r>
            <w:r>
              <w:rPr>
                <w:noProof/>
                <w:webHidden/>
              </w:rPr>
              <w:fldChar w:fldCharType="begin"/>
            </w:r>
            <w:r>
              <w:rPr>
                <w:noProof/>
                <w:webHidden/>
              </w:rPr>
              <w:instrText xml:space="preserve"> PAGEREF _Toc215481971 \h </w:instrText>
            </w:r>
            <w:r>
              <w:rPr>
                <w:noProof/>
                <w:webHidden/>
              </w:rPr>
            </w:r>
            <w:r>
              <w:rPr>
                <w:noProof/>
                <w:webHidden/>
              </w:rPr>
              <w:fldChar w:fldCharType="separate"/>
            </w:r>
            <w:r>
              <w:rPr>
                <w:noProof/>
                <w:webHidden/>
              </w:rPr>
              <w:t>35</w:t>
            </w:r>
            <w:r>
              <w:rPr>
                <w:noProof/>
                <w:webHidden/>
              </w:rPr>
              <w:fldChar w:fldCharType="end"/>
            </w:r>
          </w:hyperlink>
        </w:p>
        <w:p w14:paraId="5B18013F" w14:textId="6F14FDCB"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72" w:history="1">
            <w:r w:rsidRPr="00D15F9B">
              <w:rPr>
                <w:rStyle w:val="Hyperlink"/>
                <w:noProof/>
              </w:rPr>
              <w:t>4.4.</w:t>
            </w:r>
            <w:r>
              <w:rPr>
                <w:rFonts w:eastAsiaTheme="minorEastAsia"/>
                <w:noProof/>
                <w:kern w:val="2"/>
                <w:sz w:val="24"/>
                <w:szCs w:val="24"/>
                <w:lang w:val="en-US"/>
                <w14:ligatures w14:val="standardContextual"/>
              </w:rPr>
              <w:tab/>
            </w:r>
            <w:r w:rsidRPr="00D15F9B">
              <w:rPr>
                <w:rStyle w:val="Hyperlink"/>
                <w:noProof/>
              </w:rPr>
              <w:t>Infrastruktūras un ēku noturība pret klimata pārmaiņām</w:t>
            </w:r>
            <w:r>
              <w:rPr>
                <w:noProof/>
                <w:webHidden/>
              </w:rPr>
              <w:tab/>
            </w:r>
            <w:r>
              <w:rPr>
                <w:noProof/>
                <w:webHidden/>
              </w:rPr>
              <w:fldChar w:fldCharType="begin"/>
            </w:r>
            <w:r>
              <w:rPr>
                <w:noProof/>
                <w:webHidden/>
              </w:rPr>
              <w:instrText xml:space="preserve"> PAGEREF _Toc215481972 \h </w:instrText>
            </w:r>
            <w:r>
              <w:rPr>
                <w:noProof/>
                <w:webHidden/>
              </w:rPr>
            </w:r>
            <w:r>
              <w:rPr>
                <w:noProof/>
                <w:webHidden/>
              </w:rPr>
              <w:fldChar w:fldCharType="separate"/>
            </w:r>
            <w:r>
              <w:rPr>
                <w:noProof/>
                <w:webHidden/>
              </w:rPr>
              <w:t>36</w:t>
            </w:r>
            <w:r>
              <w:rPr>
                <w:noProof/>
                <w:webHidden/>
              </w:rPr>
              <w:fldChar w:fldCharType="end"/>
            </w:r>
          </w:hyperlink>
        </w:p>
        <w:p w14:paraId="42F4BA02" w14:textId="63B29051" w:rsidR="00A52B46" w:rsidRDefault="00A52B46">
          <w:pPr>
            <w:pStyle w:val="TOC2"/>
            <w:tabs>
              <w:tab w:val="right" w:leader="dot" w:pos="8538"/>
            </w:tabs>
            <w:rPr>
              <w:rFonts w:eastAsiaTheme="minorEastAsia"/>
              <w:noProof/>
              <w:kern w:val="2"/>
              <w:sz w:val="24"/>
              <w:szCs w:val="24"/>
              <w:lang w:val="en-US"/>
              <w14:ligatures w14:val="standardContextual"/>
            </w:rPr>
          </w:pPr>
          <w:hyperlink w:anchor="_Toc215481973" w:history="1">
            <w:r w:rsidRPr="00D15F9B">
              <w:rPr>
                <w:rStyle w:val="Hyperlink"/>
                <w:noProof/>
              </w:rPr>
              <w:t>4.5. Ekosistēmu un sugu bioloģiskās daudzveidības saglabāšana un atjaunošana</w:t>
            </w:r>
            <w:r>
              <w:rPr>
                <w:noProof/>
                <w:webHidden/>
              </w:rPr>
              <w:tab/>
            </w:r>
            <w:r>
              <w:rPr>
                <w:noProof/>
                <w:webHidden/>
              </w:rPr>
              <w:fldChar w:fldCharType="begin"/>
            </w:r>
            <w:r>
              <w:rPr>
                <w:noProof/>
                <w:webHidden/>
              </w:rPr>
              <w:instrText xml:space="preserve"> PAGEREF _Toc215481973 \h </w:instrText>
            </w:r>
            <w:r>
              <w:rPr>
                <w:noProof/>
                <w:webHidden/>
              </w:rPr>
            </w:r>
            <w:r>
              <w:rPr>
                <w:noProof/>
                <w:webHidden/>
              </w:rPr>
              <w:fldChar w:fldCharType="separate"/>
            </w:r>
            <w:r>
              <w:rPr>
                <w:noProof/>
                <w:webHidden/>
              </w:rPr>
              <w:t>38</w:t>
            </w:r>
            <w:r>
              <w:rPr>
                <w:noProof/>
                <w:webHidden/>
              </w:rPr>
              <w:fldChar w:fldCharType="end"/>
            </w:r>
          </w:hyperlink>
        </w:p>
        <w:p w14:paraId="4190BCB0" w14:textId="3849ACB0"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74" w:history="1">
            <w:r w:rsidRPr="00D15F9B">
              <w:rPr>
                <w:rStyle w:val="Hyperlink"/>
                <w:rFonts w:cstheme="majorHAnsi"/>
                <w:noProof/>
              </w:rPr>
              <w:t>5.</w:t>
            </w:r>
            <w:r>
              <w:rPr>
                <w:rFonts w:eastAsiaTheme="minorEastAsia"/>
                <w:noProof/>
                <w:kern w:val="2"/>
                <w:sz w:val="24"/>
                <w:szCs w:val="24"/>
                <w:lang w:val="en-US"/>
                <w14:ligatures w14:val="standardContextual"/>
              </w:rPr>
              <w:tab/>
            </w:r>
            <w:r w:rsidRPr="00D15F9B">
              <w:rPr>
                <w:rStyle w:val="Hyperlink"/>
                <w:rFonts w:cstheme="majorHAnsi"/>
                <w:noProof/>
              </w:rPr>
              <w:t>Plāna īstenošanas uzraudzības un aktualizācijas kārtība</w:t>
            </w:r>
            <w:r>
              <w:rPr>
                <w:noProof/>
                <w:webHidden/>
              </w:rPr>
              <w:tab/>
            </w:r>
            <w:r>
              <w:rPr>
                <w:noProof/>
                <w:webHidden/>
              </w:rPr>
              <w:fldChar w:fldCharType="begin"/>
            </w:r>
            <w:r>
              <w:rPr>
                <w:noProof/>
                <w:webHidden/>
              </w:rPr>
              <w:instrText xml:space="preserve"> PAGEREF _Toc215481974 \h </w:instrText>
            </w:r>
            <w:r>
              <w:rPr>
                <w:noProof/>
                <w:webHidden/>
              </w:rPr>
            </w:r>
            <w:r>
              <w:rPr>
                <w:noProof/>
                <w:webHidden/>
              </w:rPr>
              <w:fldChar w:fldCharType="separate"/>
            </w:r>
            <w:r>
              <w:rPr>
                <w:noProof/>
                <w:webHidden/>
              </w:rPr>
              <w:t>39</w:t>
            </w:r>
            <w:r>
              <w:rPr>
                <w:noProof/>
                <w:webHidden/>
              </w:rPr>
              <w:fldChar w:fldCharType="end"/>
            </w:r>
          </w:hyperlink>
        </w:p>
        <w:p w14:paraId="68A37D3C" w14:textId="35E7F721"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75" w:history="1">
            <w:r w:rsidRPr="00D15F9B">
              <w:rPr>
                <w:rStyle w:val="Hyperlink"/>
                <w:noProof/>
              </w:rPr>
              <w:t>5.1.</w:t>
            </w:r>
            <w:r>
              <w:rPr>
                <w:rFonts w:eastAsiaTheme="minorEastAsia"/>
                <w:noProof/>
                <w:kern w:val="2"/>
                <w:sz w:val="24"/>
                <w:szCs w:val="24"/>
                <w:lang w:val="en-US"/>
                <w14:ligatures w14:val="standardContextual"/>
              </w:rPr>
              <w:tab/>
            </w:r>
            <w:r w:rsidRPr="00D15F9B">
              <w:rPr>
                <w:rStyle w:val="Hyperlink"/>
                <w:noProof/>
              </w:rPr>
              <w:t>Plāna ieviešanas process</w:t>
            </w:r>
            <w:r>
              <w:rPr>
                <w:noProof/>
                <w:webHidden/>
              </w:rPr>
              <w:tab/>
            </w:r>
            <w:r>
              <w:rPr>
                <w:noProof/>
                <w:webHidden/>
              </w:rPr>
              <w:fldChar w:fldCharType="begin"/>
            </w:r>
            <w:r>
              <w:rPr>
                <w:noProof/>
                <w:webHidden/>
              </w:rPr>
              <w:instrText xml:space="preserve"> PAGEREF _Toc215481975 \h </w:instrText>
            </w:r>
            <w:r>
              <w:rPr>
                <w:noProof/>
                <w:webHidden/>
              </w:rPr>
            </w:r>
            <w:r>
              <w:rPr>
                <w:noProof/>
                <w:webHidden/>
              </w:rPr>
              <w:fldChar w:fldCharType="separate"/>
            </w:r>
            <w:r>
              <w:rPr>
                <w:noProof/>
                <w:webHidden/>
              </w:rPr>
              <w:t>39</w:t>
            </w:r>
            <w:r>
              <w:rPr>
                <w:noProof/>
                <w:webHidden/>
              </w:rPr>
              <w:fldChar w:fldCharType="end"/>
            </w:r>
          </w:hyperlink>
        </w:p>
        <w:p w14:paraId="630843B5" w14:textId="6F5BA60D"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76" w:history="1">
            <w:r w:rsidRPr="00D15F9B">
              <w:rPr>
                <w:rStyle w:val="Hyperlink"/>
                <w:noProof/>
              </w:rPr>
              <w:t>5.2.</w:t>
            </w:r>
            <w:r>
              <w:rPr>
                <w:rFonts w:eastAsiaTheme="minorEastAsia"/>
                <w:noProof/>
                <w:kern w:val="2"/>
                <w:sz w:val="24"/>
                <w:szCs w:val="24"/>
                <w:lang w:val="en-US"/>
                <w14:ligatures w14:val="standardContextual"/>
              </w:rPr>
              <w:tab/>
            </w:r>
            <w:r w:rsidRPr="00D15F9B">
              <w:rPr>
                <w:rStyle w:val="Hyperlink"/>
                <w:noProof/>
              </w:rPr>
              <w:t>Plāna ieviešanas procesa pārskatīšana, lai novērtētu progresa efektivitāti un nepilnības (kvantitatīvie indikatori)</w:t>
            </w:r>
            <w:r>
              <w:rPr>
                <w:noProof/>
                <w:webHidden/>
              </w:rPr>
              <w:tab/>
            </w:r>
            <w:r>
              <w:rPr>
                <w:noProof/>
                <w:webHidden/>
              </w:rPr>
              <w:fldChar w:fldCharType="begin"/>
            </w:r>
            <w:r>
              <w:rPr>
                <w:noProof/>
                <w:webHidden/>
              </w:rPr>
              <w:instrText xml:space="preserve"> PAGEREF _Toc215481976 \h </w:instrText>
            </w:r>
            <w:r>
              <w:rPr>
                <w:noProof/>
                <w:webHidden/>
              </w:rPr>
            </w:r>
            <w:r>
              <w:rPr>
                <w:noProof/>
                <w:webHidden/>
              </w:rPr>
              <w:fldChar w:fldCharType="separate"/>
            </w:r>
            <w:r>
              <w:rPr>
                <w:noProof/>
                <w:webHidden/>
              </w:rPr>
              <w:t>39</w:t>
            </w:r>
            <w:r>
              <w:rPr>
                <w:noProof/>
                <w:webHidden/>
              </w:rPr>
              <w:fldChar w:fldCharType="end"/>
            </w:r>
          </w:hyperlink>
        </w:p>
        <w:p w14:paraId="4F1A5995" w14:textId="1858A981" w:rsidR="00A52B46" w:rsidRDefault="00A52B46">
          <w:pPr>
            <w:pStyle w:val="TOC2"/>
            <w:tabs>
              <w:tab w:val="left" w:pos="960"/>
              <w:tab w:val="right" w:leader="dot" w:pos="8538"/>
            </w:tabs>
            <w:rPr>
              <w:rFonts w:eastAsiaTheme="minorEastAsia"/>
              <w:noProof/>
              <w:kern w:val="2"/>
              <w:sz w:val="24"/>
              <w:szCs w:val="24"/>
              <w:lang w:val="en-US"/>
              <w14:ligatures w14:val="standardContextual"/>
            </w:rPr>
          </w:pPr>
          <w:hyperlink w:anchor="_Toc215481977" w:history="1">
            <w:r w:rsidRPr="00D15F9B">
              <w:rPr>
                <w:rStyle w:val="Hyperlink"/>
                <w:noProof/>
              </w:rPr>
              <w:t>5.3.</w:t>
            </w:r>
            <w:r>
              <w:rPr>
                <w:rFonts w:eastAsiaTheme="minorEastAsia"/>
                <w:noProof/>
                <w:kern w:val="2"/>
                <w:sz w:val="24"/>
                <w:szCs w:val="24"/>
                <w:lang w:val="en-US"/>
                <w14:ligatures w14:val="standardContextual"/>
              </w:rPr>
              <w:tab/>
            </w:r>
            <w:r w:rsidRPr="00D15F9B">
              <w:rPr>
                <w:rStyle w:val="Hyperlink"/>
                <w:noProof/>
              </w:rPr>
              <w:t>Plāna aktualizēšana</w:t>
            </w:r>
            <w:r>
              <w:rPr>
                <w:noProof/>
                <w:webHidden/>
              </w:rPr>
              <w:tab/>
            </w:r>
            <w:r>
              <w:rPr>
                <w:noProof/>
                <w:webHidden/>
              </w:rPr>
              <w:fldChar w:fldCharType="begin"/>
            </w:r>
            <w:r>
              <w:rPr>
                <w:noProof/>
                <w:webHidden/>
              </w:rPr>
              <w:instrText xml:space="preserve"> PAGEREF _Toc215481977 \h </w:instrText>
            </w:r>
            <w:r>
              <w:rPr>
                <w:noProof/>
                <w:webHidden/>
              </w:rPr>
            </w:r>
            <w:r>
              <w:rPr>
                <w:noProof/>
                <w:webHidden/>
              </w:rPr>
              <w:fldChar w:fldCharType="separate"/>
            </w:r>
            <w:r>
              <w:rPr>
                <w:noProof/>
                <w:webHidden/>
              </w:rPr>
              <w:t>41</w:t>
            </w:r>
            <w:r>
              <w:rPr>
                <w:noProof/>
                <w:webHidden/>
              </w:rPr>
              <w:fldChar w:fldCharType="end"/>
            </w:r>
          </w:hyperlink>
        </w:p>
        <w:p w14:paraId="40EB995F" w14:textId="632B734C"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78" w:history="1">
            <w:r w:rsidRPr="00D15F9B">
              <w:rPr>
                <w:rStyle w:val="Hyperlink"/>
                <w:rFonts w:cstheme="minorHAnsi"/>
                <w:noProof/>
              </w:rPr>
              <w:t>1.</w:t>
            </w:r>
            <w:r>
              <w:rPr>
                <w:rFonts w:eastAsiaTheme="minorEastAsia"/>
                <w:noProof/>
                <w:kern w:val="2"/>
                <w:sz w:val="24"/>
                <w:szCs w:val="24"/>
                <w:lang w:val="en-US"/>
                <w14:ligatures w14:val="standardContextual"/>
              </w:rPr>
              <w:tab/>
            </w:r>
            <w:r w:rsidRPr="00D15F9B">
              <w:rPr>
                <w:rStyle w:val="Hyperlink"/>
                <w:rFonts w:cstheme="minorHAnsi"/>
                <w:noProof/>
              </w:rPr>
              <w:t>pielikums. Pasākumi pašvaldību sadarbības, zināšanu paaugstināšanas un pasākumu īstenošanas koordinēšanu reģionālajā līmenī</w:t>
            </w:r>
            <w:r>
              <w:rPr>
                <w:noProof/>
                <w:webHidden/>
              </w:rPr>
              <w:tab/>
            </w:r>
            <w:r>
              <w:rPr>
                <w:noProof/>
                <w:webHidden/>
              </w:rPr>
              <w:fldChar w:fldCharType="begin"/>
            </w:r>
            <w:r>
              <w:rPr>
                <w:noProof/>
                <w:webHidden/>
              </w:rPr>
              <w:instrText xml:space="preserve"> PAGEREF _Toc215481978 \h </w:instrText>
            </w:r>
            <w:r>
              <w:rPr>
                <w:noProof/>
                <w:webHidden/>
              </w:rPr>
            </w:r>
            <w:r>
              <w:rPr>
                <w:noProof/>
                <w:webHidden/>
              </w:rPr>
              <w:fldChar w:fldCharType="separate"/>
            </w:r>
            <w:r>
              <w:rPr>
                <w:noProof/>
                <w:webHidden/>
              </w:rPr>
              <w:t>42</w:t>
            </w:r>
            <w:r>
              <w:rPr>
                <w:noProof/>
                <w:webHidden/>
              </w:rPr>
              <w:fldChar w:fldCharType="end"/>
            </w:r>
          </w:hyperlink>
        </w:p>
        <w:p w14:paraId="2967AF19" w14:textId="4D6B3A01"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79" w:history="1">
            <w:r w:rsidRPr="00D15F9B">
              <w:rPr>
                <w:rStyle w:val="Hyperlink"/>
                <w:rFonts w:cstheme="minorHAnsi"/>
                <w:noProof/>
              </w:rPr>
              <w:t>2.</w:t>
            </w:r>
            <w:r>
              <w:rPr>
                <w:rFonts w:eastAsiaTheme="minorEastAsia"/>
                <w:noProof/>
                <w:kern w:val="2"/>
                <w:sz w:val="24"/>
                <w:szCs w:val="24"/>
                <w:lang w:val="en-US"/>
                <w14:ligatures w14:val="standardContextual"/>
              </w:rPr>
              <w:tab/>
            </w:r>
            <w:r w:rsidRPr="00D15F9B">
              <w:rPr>
                <w:rStyle w:val="Hyperlink"/>
                <w:rFonts w:cstheme="minorHAnsi"/>
                <w:noProof/>
              </w:rPr>
              <w:t>pielikums. Preventīvi pasākumi ar klimata pārmaiņām saistīto risku un apdraudējumu prognozēšanai un iedzīvotāju apziņošanai</w:t>
            </w:r>
            <w:r>
              <w:rPr>
                <w:noProof/>
                <w:webHidden/>
              </w:rPr>
              <w:tab/>
            </w:r>
            <w:r>
              <w:rPr>
                <w:noProof/>
                <w:webHidden/>
              </w:rPr>
              <w:fldChar w:fldCharType="begin"/>
            </w:r>
            <w:r>
              <w:rPr>
                <w:noProof/>
                <w:webHidden/>
              </w:rPr>
              <w:instrText xml:space="preserve"> PAGEREF _Toc215481979 \h </w:instrText>
            </w:r>
            <w:r>
              <w:rPr>
                <w:noProof/>
                <w:webHidden/>
              </w:rPr>
            </w:r>
            <w:r>
              <w:rPr>
                <w:noProof/>
                <w:webHidden/>
              </w:rPr>
              <w:fldChar w:fldCharType="separate"/>
            </w:r>
            <w:r>
              <w:rPr>
                <w:noProof/>
                <w:webHidden/>
              </w:rPr>
              <w:t>45</w:t>
            </w:r>
            <w:r>
              <w:rPr>
                <w:noProof/>
                <w:webHidden/>
              </w:rPr>
              <w:fldChar w:fldCharType="end"/>
            </w:r>
          </w:hyperlink>
        </w:p>
        <w:p w14:paraId="09B526E8" w14:textId="171AB7B1"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80" w:history="1">
            <w:r w:rsidRPr="00D15F9B">
              <w:rPr>
                <w:rStyle w:val="Hyperlink"/>
                <w:rFonts w:cstheme="minorHAnsi"/>
                <w:noProof/>
              </w:rPr>
              <w:t>3.</w:t>
            </w:r>
            <w:r>
              <w:rPr>
                <w:rFonts w:eastAsiaTheme="minorEastAsia"/>
                <w:noProof/>
                <w:kern w:val="2"/>
                <w:sz w:val="24"/>
                <w:szCs w:val="24"/>
                <w:lang w:val="en-US"/>
                <w14:ligatures w14:val="standardContextual"/>
              </w:rPr>
              <w:tab/>
            </w:r>
            <w:r w:rsidRPr="00D15F9B">
              <w:rPr>
                <w:rStyle w:val="Hyperlink"/>
                <w:rFonts w:cstheme="minorHAnsi"/>
                <w:noProof/>
              </w:rPr>
              <w:t>pielikums. Pasākumi lauksaimniecības un mežsaimniecības pielāgošanās klimata pārmaiņām sekmēšanai</w:t>
            </w:r>
            <w:r>
              <w:rPr>
                <w:noProof/>
                <w:webHidden/>
              </w:rPr>
              <w:tab/>
            </w:r>
            <w:r>
              <w:rPr>
                <w:noProof/>
                <w:webHidden/>
              </w:rPr>
              <w:fldChar w:fldCharType="begin"/>
            </w:r>
            <w:r>
              <w:rPr>
                <w:noProof/>
                <w:webHidden/>
              </w:rPr>
              <w:instrText xml:space="preserve"> PAGEREF _Toc215481980 \h </w:instrText>
            </w:r>
            <w:r>
              <w:rPr>
                <w:noProof/>
                <w:webHidden/>
              </w:rPr>
            </w:r>
            <w:r>
              <w:rPr>
                <w:noProof/>
                <w:webHidden/>
              </w:rPr>
              <w:fldChar w:fldCharType="separate"/>
            </w:r>
            <w:r>
              <w:rPr>
                <w:noProof/>
                <w:webHidden/>
              </w:rPr>
              <w:t>53</w:t>
            </w:r>
            <w:r>
              <w:rPr>
                <w:noProof/>
                <w:webHidden/>
              </w:rPr>
              <w:fldChar w:fldCharType="end"/>
            </w:r>
          </w:hyperlink>
        </w:p>
        <w:p w14:paraId="05A23713" w14:textId="349B3DEF"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81" w:history="1">
            <w:r w:rsidRPr="00D15F9B">
              <w:rPr>
                <w:rStyle w:val="Hyperlink"/>
                <w:rFonts w:cstheme="minorHAnsi"/>
                <w:noProof/>
              </w:rPr>
              <w:t>4.</w:t>
            </w:r>
            <w:r>
              <w:rPr>
                <w:rFonts w:eastAsiaTheme="minorEastAsia"/>
                <w:noProof/>
                <w:kern w:val="2"/>
                <w:sz w:val="24"/>
                <w:szCs w:val="24"/>
                <w:lang w:val="en-US"/>
                <w14:ligatures w14:val="standardContextual"/>
              </w:rPr>
              <w:tab/>
            </w:r>
            <w:r w:rsidRPr="00D15F9B">
              <w:rPr>
                <w:rStyle w:val="Hyperlink"/>
                <w:rFonts w:cstheme="minorHAnsi"/>
                <w:noProof/>
              </w:rPr>
              <w:t>pielikums. Pasākumi infrastruktūras un ēku noturības pret klimata pārmaiņām sekmēšanai</w:t>
            </w:r>
            <w:r>
              <w:rPr>
                <w:noProof/>
                <w:webHidden/>
              </w:rPr>
              <w:tab/>
            </w:r>
            <w:r>
              <w:rPr>
                <w:noProof/>
                <w:webHidden/>
              </w:rPr>
              <w:fldChar w:fldCharType="begin"/>
            </w:r>
            <w:r>
              <w:rPr>
                <w:noProof/>
                <w:webHidden/>
              </w:rPr>
              <w:instrText xml:space="preserve"> PAGEREF _Toc215481981 \h </w:instrText>
            </w:r>
            <w:r>
              <w:rPr>
                <w:noProof/>
                <w:webHidden/>
              </w:rPr>
            </w:r>
            <w:r>
              <w:rPr>
                <w:noProof/>
                <w:webHidden/>
              </w:rPr>
              <w:fldChar w:fldCharType="separate"/>
            </w:r>
            <w:r>
              <w:rPr>
                <w:noProof/>
                <w:webHidden/>
              </w:rPr>
              <w:t>56</w:t>
            </w:r>
            <w:r>
              <w:rPr>
                <w:noProof/>
                <w:webHidden/>
              </w:rPr>
              <w:fldChar w:fldCharType="end"/>
            </w:r>
          </w:hyperlink>
        </w:p>
        <w:p w14:paraId="3B278E7F" w14:textId="226EED42" w:rsidR="00A52B46" w:rsidRDefault="00A52B46">
          <w:pPr>
            <w:pStyle w:val="TOC1"/>
            <w:tabs>
              <w:tab w:val="left" w:pos="440"/>
              <w:tab w:val="right" w:leader="dot" w:pos="8538"/>
            </w:tabs>
            <w:rPr>
              <w:rFonts w:eastAsiaTheme="minorEastAsia"/>
              <w:noProof/>
              <w:kern w:val="2"/>
              <w:sz w:val="24"/>
              <w:szCs w:val="24"/>
              <w:lang w:val="en-US"/>
              <w14:ligatures w14:val="standardContextual"/>
            </w:rPr>
          </w:pPr>
          <w:hyperlink w:anchor="_Toc215481982" w:history="1">
            <w:r w:rsidRPr="00D15F9B">
              <w:rPr>
                <w:rStyle w:val="Hyperlink"/>
                <w:rFonts w:cstheme="minorHAnsi"/>
                <w:noProof/>
              </w:rPr>
              <w:t>5.</w:t>
            </w:r>
            <w:r>
              <w:rPr>
                <w:rFonts w:eastAsiaTheme="minorEastAsia"/>
                <w:noProof/>
                <w:kern w:val="2"/>
                <w:sz w:val="24"/>
                <w:szCs w:val="24"/>
                <w:lang w:val="en-US"/>
                <w14:ligatures w14:val="standardContextual"/>
              </w:rPr>
              <w:tab/>
            </w:r>
            <w:r w:rsidRPr="00D15F9B">
              <w:rPr>
                <w:rStyle w:val="Hyperlink"/>
                <w:rFonts w:cstheme="minorHAnsi"/>
                <w:noProof/>
              </w:rPr>
              <w:t>pielikums. Pasākumi ekosistēmu un sugu bioloģiskās daudzveidības saglabāšanai un atjaunošanai</w:t>
            </w:r>
            <w:r>
              <w:rPr>
                <w:noProof/>
                <w:webHidden/>
              </w:rPr>
              <w:tab/>
            </w:r>
            <w:r>
              <w:rPr>
                <w:noProof/>
                <w:webHidden/>
              </w:rPr>
              <w:fldChar w:fldCharType="begin"/>
            </w:r>
            <w:r>
              <w:rPr>
                <w:noProof/>
                <w:webHidden/>
              </w:rPr>
              <w:instrText xml:space="preserve"> PAGEREF _Toc215481982 \h </w:instrText>
            </w:r>
            <w:r>
              <w:rPr>
                <w:noProof/>
                <w:webHidden/>
              </w:rPr>
            </w:r>
            <w:r>
              <w:rPr>
                <w:noProof/>
                <w:webHidden/>
              </w:rPr>
              <w:fldChar w:fldCharType="separate"/>
            </w:r>
            <w:r>
              <w:rPr>
                <w:noProof/>
                <w:webHidden/>
              </w:rPr>
              <w:t>62</w:t>
            </w:r>
            <w:r>
              <w:rPr>
                <w:noProof/>
                <w:webHidden/>
              </w:rPr>
              <w:fldChar w:fldCharType="end"/>
            </w:r>
          </w:hyperlink>
        </w:p>
        <w:p w14:paraId="2A3EAED3" w14:textId="7792799F" w:rsidR="00900028" w:rsidRPr="004121BB" w:rsidRDefault="00900028" w:rsidP="00320FC8">
          <w:pPr>
            <w:rPr>
              <w:rFonts w:cstheme="minorHAnsi"/>
            </w:rPr>
          </w:pPr>
          <w:r w:rsidRPr="004121BB">
            <w:rPr>
              <w:rFonts w:cstheme="minorHAnsi"/>
              <w:b/>
              <w:bCs/>
            </w:rPr>
            <w:fldChar w:fldCharType="end"/>
          </w:r>
        </w:p>
      </w:sdtContent>
    </w:sdt>
    <w:p w14:paraId="13DBB120" w14:textId="69A397C3" w:rsidR="00EC487A" w:rsidRPr="004121BB" w:rsidRDefault="00EC487A">
      <w:pPr>
        <w:rPr>
          <w:rFonts w:eastAsiaTheme="majorEastAsia" w:cstheme="minorHAnsi"/>
          <w:b/>
          <w:color w:val="2F5496" w:themeColor="accent1" w:themeShade="BF"/>
          <w:sz w:val="32"/>
          <w:szCs w:val="32"/>
        </w:rPr>
      </w:pPr>
      <w:r w:rsidRPr="004121BB">
        <w:rPr>
          <w:rFonts w:eastAsiaTheme="majorEastAsia" w:cstheme="minorHAnsi"/>
          <w:b/>
          <w:color w:val="2F5496" w:themeColor="accent1" w:themeShade="BF"/>
          <w:sz w:val="32"/>
          <w:szCs w:val="32"/>
        </w:rPr>
        <w:br w:type="page"/>
      </w:r>
    </w:p>
    <w:p w14:paraId="2FF0CD7E" w14:textId="77777777" w:rsidR="00FB5ABE" w:rsidRPr="004121BB" w:rsidRDefault="006F694C" w:rsidP="006F694C">
      <w:pPr>
        <w:pStyle w:val="Heading1"/>
        <w:numPr>
          <w:ilvl w:val="0"/>
          <w:numId w:val="0"/>
        </w:numPr>
        <w:tabs>
          <w:tab w:val="left" w:pos="1422"/>
        </w:tabs>
        <w:rPr>
          <w:rFonts w:asciiTheme="minorHAnsi" w:hAnsiTheme="minorHAnsi" w:cstheme="minorHAnsi"/>
        </w:rPr>
      </w:pPr>
      <w:bookmarkStart w:id="0" w:name="_Toc215481943"/>
      <w:r w:rsidRPr="004121BB">
        <w:rPr>
          <w:rFonts w:asciiTheme="minorHAnsi" w:hAnsiTheme="minorHAnsi" w:cstheme="minorHAnsi"/>
        </w:rPr>
        <w:lastRenderedPageBreak/>
        <w:t>Saīsinājumi</w:t>
      </w:r>
      <w:bookmarkEnd w:id="0"/>
    </w:p>
    <w:p w14:paraId="08BD8962" w14:textId="77777777" w:rsidR="00FB5ABE" w:rsidRPr="004121BB" w:rsidRDefault="00FB5ABE" w:rsidP="00FB5A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125"/>
      </w:tblGrid>
      <w:tr w:rsidR="00A42C99" w:rsidRPr="004121BB" w14:paraId="112ECA6C" w14:textId="77777777" w:rsidTr="007857BF">
        <w:tc>
          <w:tcPr>
            <w:tcW w:w="1413" w:type="dxa"/>
          </w:tcPr>
          <w:p w14:paraId="6EE5568D" w14:textId="77777777" w:rsidR="00A42C99" w:rsidRPr="004121BB" w:rsidRDefault="00A42C99" w:rsidP="00F227D2">
            <w:pPr>
              <w:spacing w:before="120"/>
              <w:jc w:val="left"/>
              <w:rPr>
                <w:rFonts w:cstheme="minorHAnsi"/>
              </w:rPr>
            </w:pPr>
            <w:r w:rsidRPr="004121BB">
              <w:rPr>
                <w:rFonts w:cstheme="minorHAnsi"/>
              </w:rPr>
              <w:t>AER</w:t>
            </w:r>
          </w:p>
        </w:tc>
        <w:tc>
          <w:tcPr>
            <w:tcW w:w="7125" w:type="dxa"/>
          </w:tcPr>
          <w:p w14:paraId="6F364CD7" w14:textId="77777777" w:rsidR="00A42C99" w:rsidRPr="004121BB" w:rsidRDefault="00A42C99" w:rsidP="00F227D2">
            <w:pPr>
              <w:spacing w:before="120"/>
              <w:rPr>
                <w:rFonts w:cstheme="minorHAnsi"/>
              </w:rPr>
            </w:pPr>
            <w:r w:rsidRPr="004121BB">
              <w:rPr>
                <w:rFonts w:cstheme="minorHAnsi"/>
              </w:rPr>
              <w:t>Atjaunojamie energoresursi</w:t>
            </w:r>
          </w:p>
        </w:tc>
      </w:tr>
      <w:tr w:rsidR="00A42C99" w:rsidRPr="004121BB" w14:paraId="2DFF2845" w14:textId="77777777" w:rsidTr="007857BF">
        <w:tc>
          <w:tcPr>
            <w:tcW w:w="1413" w:type="dxa"/>
          </w:tcPr>
          <w:p w14:paraId="4B183D84" w14:textId="77777777" w:rsidR="00A42C99" w:rsidRPr="004121BB" w:rsidRDefault="00A42C99" w:rsidP="00F227D2">
            <w:pPr>
              <w:spacing w:before="120"/>
              <w:jc w:val="left"/>
              <w:rPr>
                <w:rFonts w:cstheme="minorHAnsi"/>
              </w:rPr>
            </w:pPr>
            <w:r w:rsidRPr="004121BB">
              <w:rPr>
                <w:rFonts w:cstheme="minorHAnsi"/>
              </w:rPr>
              <w:t>ERAF</w:t>
            </w:r>
          </w:p>
        </w:tc>
        <w:tc>
          <w:tcPr>
            <w:tcW w:w="7125" w:type="dxa"/>
          </w:tcPr>
          <w:p w14:paraId="7BFCD833" w14:textId="77777777" w:rsidR="00A42C99" w:rsidRPr="004121BB" w:rsidRDefault="00A42C99" w:rsidP="00F227D2">
            <w:pPr>
              <w:spacing w:before="120"/>
              <w:rPr>
                <w:rFonts w:cstheme="minorHAnsi"/>
              </w:rPr>
            </w:pPr>
            <w:r w:rsidRPr="004121BB">
              <w:rPr>
                <w:rFonts w:cstheme="minorHAnsi"/>
              </w:rPr>
              <w:t>Eiropas Reģionālās attīstības fonds</w:t>
            </w:r>
          </w:p>
        </w:tc>
      </w:tr>
      <w:tr w:rsidR="00A42C99" w:rsidRPr="004121BB" w14:paraId="66EA8C5E" w14:textId="77777777" w:rsidTr="007857BF">
        <w:tc>
          <w:tcPr>
            <w:tcW w:w="1413" w:type="dxa"/>
          </w:tcPr>
          <w:p w14:paraId="30B8AFC4" w14:textId="77777777" w:rsidR="00A42C99" w:rsidRPr="004121BB" w:rsidRDefault="00A42C99" w:rsidP="00F227D2">
            <w:pPr>
              <w:spacing w:before="120"/>
              <w:jc w:val="left"/>
              <w:rPr>
                <w:rFonts w:cstheme="minorHAnsi"/>
              </w:rPr>
            </w:pPr>
            <w:r w:rsidRPr="004121BB">
              <w:rPr>
                <w:rFonts w:cstheme="minorHAnsi"/>
              </w:rPr>
              <w:t>ES</w:t>
            </w:r>
          </w:p>
        </w:tc>
        <w:tc>
          <w:tcPr>
            <w:tcW w:w="7125" w:type="dxa"/>
          </w:tcPr>
          <w:p w14:paraId="383BBDBB" w14:textId="77777777" w:rsidR="00A42C99" w:rsidRPr="004121BB" w:rsidRDefault="00A42C99" w:rsidP="00F227D2">
            <w:pPr>
              <w:spacing w:before="120"/>
              <w:rPr>
                <w:rFonts w:cstheme="minorHAnsi"/>
              </w:rPr>
            </w:pPr>
            <w:r w:rsidRPr="004121BB">
              <w:rPr>
                <w:rFonts w:cstheme="minorHAnsi"/>
              </w:rPr>
              <w:t>Eiropas Savienība</w:t>
            </w:r>
          </w:p>
        </w:tc>
      </w:tr>
      <w:tr w:rsidR="009F2825" w:rsidRPr="004121BB" w14:paraId="7CD5EAD6" w14:textId="77777777" w:rsidTr="007857BF">
        <w:tc>
          <w:tcPr>
            <w:tcW w:w="1413" w:type="dxa"/>
          </w:tcPr>
          <w:p w14:paraId="2D3007DE" w14:textId="752BF548" w:rsidR="009F2825" w:rsidRPr="004121BB" w:rsidRDefault="009F2825" w:rsidP="00F227D2">
            <w:pPr>
              <w:spacing w:before="120"/>
              <w:jc w:val="left"/>
              <w:rPr>
                <w:rFonts w:cstheme="minorHAnsi"/>
              </w:rPr>
            </w:pPr>
            <w:r>
              <w:rPr>
                <w:rFonts w:cstheme="minorHAnsi"/>
              </w:rPr>
              <w:t>IKT</w:t>
            </w:r>
          </w:p>
        </w:tc>
        <w:tc>
          <w:tcPr>
            <w:tcW w:w="7125" w:type="dxa"/>
          </w:tcPr>
          <w:p w14:paraId="26AAADAF" w14:textId="73EC1890" w:rsidR="009F2825" w:rsidRPr="004121BB" w:rsidRDefault="009F2825" w:rsidP="00F227D2">
            <w:pPr>
              <w:spacing w:before="120"/>
              <w:rPr>
                <w:rFonts w:cstheme="minorHAnsi"/>
              </w:rPr>
            </w:pPr>
            <w:r w:rsidRPr="009F2825">
              <w:rPr>
                <w:rFonts w:cstheme="minorHAnsi"/>
              </w:rPr>
              <w:t>Informācijas un komunikācijas tehnoloģijas</w:t>
            </w:r>
          </w:p>
        </w:tc>
      </w:tr>
      <w:tr w:rsidR="00A42C99" w:rsidRPr="004121BB" w14:paraId="351DA133" w14:textId="77777777" w:rsidTr="007857BF">
        <w:tc>
          <w:tcPr>
            <w:tcW w:w="1413" w:type="dxa"/>
          </w:tcPr>
          <w:p w14:paraId="4F17DF65" w14:textId="77777777" w:rsidR="00A42C99" w:rsidRPr="004121BB" w:rsidRDefault="00A42C99" w:rsidP="00F227D2">
            <w:pPr>
              <w:spacing w:before="120"/>
              <w:jc w:val="left"/>
              <w:rPr>
                <w:rFonts w:cstheme="minorHAnsi"/>
              </w:rPr>
            </w:pPr>
            <w:r w:rsidRPr="004121BB">
              <w:rPr>
                <w:rFonts w:cstheme="minorHAnsi"/>
              </w:rPr>
              <w:t>ĪADT</w:t>
            </w:r>
          </w:p>
        </w:tc>
        <w:tc>
          <w:tcPr>
            <w:tcW w:w="7125" w:type="dxa"/>
          </w:tcPr>
          <w:p w14:paraId="61E1F916" w14:textId="77777777" w:rsidR="00A42C99" w:rsidRPr="004121BB" w:rsidRDefault="00A42C99" w:rsidP="00F227D2">
            <w:pPr>
              <w:spacing w:before="120"/>
              <w:rPr>
                <w:rFonts w:cstheme="minorHAnsi"/>
              </w:rPr>
            </w:pPr>
            <w:r w:rsidRPr="004121BB">
              <w:rPr>
                <w:rFonts w:cstheme="minorHAnsi"/>
              </w:rPr>
              <w:t>Īpaši aizsargājamā dabas teritorija</w:t>
            </w:r>
          </w:p>
        </w:tc>
      </w:tr>
      <w:tr w:rsidR="00A42C99" w:rsidRPr="004121BB" w14:paraId="329D4AFF" w14:textId="77777777" w:rsidTr="007857BF">
        <w:tc>
          <w:tcPr>
            <w:tcW w:w="1413" w:type="dxa"/>
          </w:tcPr>
          <w:p w14:paraId="4CBE040F" w14:textId="77777777" w:rsidR="00A42C99" w:rsidRPr="004121BB" w:rsidRDefault="00A42C99" w:rsidP="00F227D2">
            <w:pPr>
              <w:spacing w:before="120"/>
              <w:jc w:val="left"/>
              <w:rPr>
                <w:rFonts w:cstheme="minorHAnsi"/>
              </w:rPr>
            </w:pPr>
            <w:r w:rsidRPr="004121BB">
              <w:rPr>
                <w:rFonts w:cstheme="minorHAnsi"/>
              </w:rPr>
              <w:t>JPOIC</w:t>
            </w:r>
          </w:p>
        </w:tc>
        <w:tc>
          <w:tcPr>
            <w:tcW w:w="7125" w:type="dxa"/>
          </w:tcPr>
          <w:p w14:paraId="30AE87D2" w14:textId="77777777" w:rsidR="00A42C99" w:rsidRPr="004121BB" w:rsidRDefault="00A42C99" w:rsidP="00F227D2">
            <w:pPr>
              <w:spacing w:before="120"/>
              <w:rPr>
                <w:rFonts w:cstheme="minorHAnsi"/>
              </w:rPr>
            </w:pPr>
            <w:r w:rsidRPr="004121BB">
              <w:rPr>
                <w:rFonts w:cstheme="minorHAnsi"/>
              </w:rPr>
              <w:t>Jelgavas pašvaldības operatīvās informācijas centrs</w:t>
            </w:r>
          </w:p>
        </w:tc>
      </w:tr>
      <w:tr w:rsidR="00A42C99" w:rsidRPr="004121BB" w14:paraId="7411042C" w14:textId="77777777" w:rsidTr="007857BF">
        <w:tc>
          <w:tcPr>
            <w:tcW w:w="1413" w:type="dxa"/>
          </w:tcPr>
          <w:p w14:paraId="5752EBF5" w14:textId="77777777" w:rsidR="00A42C99" w:rsidRPr="004121BB" w:rsidRDefault="00A42C99" w:rsidP="00F227D2">
            <w:pPr>
              <w:spacing w:before="120"/>
              <w:jc w:val="left"/>
              <w:rPr>
                <w:rFonts w:cstheme="minorHAnsi"/>
              </w:rPr>
            </w:pPr>
            <w:r w:rsidRPr="004121BB">
              <w:rPr>
                <w:rFonts w:cstheme="minorHAnsi"/>
              </w:rPr>
              <w:t>JVPI</w:t>
            </w:r>
          </w:p>
        </w:tc>
        <w:tc>
          <w:tcPr>
            <w:tcW w:w="7125" w:type="dxa"/>
          </w:tcPr>
          <w:p w14:paraId="2332EF3F" w14:textId="77777777" w:rsidR="00A42C99" w:rsidRPr="004121BB" w:rsidRDefault="00A42C99" w:rsidP="00F227D2">
            <w:pPr>
              <w:spacing w:before="120"/>
              <w:rPr>
                <w:rFonts w:cstheme="minorHAnsi"/>
              </w:rPr>
            </w:pPr>
            <w:r w:rsidRPr="004121BB">
              <w:rPr>
                <w:rFonts w:cstheme="minorHAnsi"/>
              </w:rPr>
              <w:t>Jelgavas valstspilsētas pašvaldības iestāde</w:t>
            </w:r>
          </w:p>
        </w:tc>
      </w:tr>
      <w:tr w:rsidR="00A42C99" w:rsidRPr="004121BB" w14:paraId="4D662AF6" w14:textId="77777777" w:rsidTr="007857BF">
        <w:tc>
          <w:tcPr>
            <w:tcW w:w="1413" w:type="dxa"/>
          </w:tcPr>
          <w:p w14:paraId="4BDA0658" w14:textId="77777777" w:rsidR="00A42C99" w:rsidRPr="004121BB" w:rsidRDefault="00A42C99" w:rsidP="00F227D2">
            <w:pPr>
              <w:spacing w:before="120"/>
              <w:jc w:val="left"/>
              <w:rPr>
                <w:rFonts w:cstheme="minorHAnsi"/>
              </w:rPr>
            </w:pPr>
            <w:r w:rsidRPr="004121BB">
              <w:rPr>
                <w:rFonts w:cstheme="minorHAnsi"/>
              </w:rPr>
              <w:t>KEM</w:t>
            </w:r>
          </w:p>
        </w:tc>
        <w:tc>
          <w:tcPr>
            <w:tcW w:w="7125" w:type="dxa"/>
          </w:tcPr>
          <w:p w14:paraId="06322947" w14:textId="77777777" w:rsidR="00A42C99" w:rsidRPr="004121BB" w:rsidRDefault="00A42C99" w:rsidP="00F227D2">
            <w:pPr>
              <w:spacing w:before="120"/>
              <w:rPr>
                <w:rFonts w:cstheme="minorHAnsi"/>
              </w:rPr>
            </w:pPr>
            <w:r w:rsidRPr="004121BB">
              <w:rPr>
                <w:rFonts w:cstheme="minorHAnsi"/>
              </w:rPr>
              <w:t>Klimata un enerģētikas ministrija</w:t>
            </w:r>
          </w:p>
        </w:tc>
      </w:tr>
      <w:tr w:rsidR="00A42C99" w:rsidRPr="004121BB" w14:paraId="2744F21C" w14:textId="77777777" w:rsidTr="007857BF">
        <w:tc>
          <w:tcPr>
            <w:tcW w:w="1413" w:type="dxa"/>
          </w:tcPr>
          <w:p w14:paraId="638AF29C" w14:textId="77777777" w:rsidR="00A42C99" w:rsidRPr="004121BB" w:rsidRDefault="00A42C99" w:rsidP="00F227D2">
            <w:pPr>
              <w:spacing w:before="120"/>
              <w:jc w:val="left"/>
              <w:rPr>
                <w:rFonts w:cstheme="minorHAnsi"/>
              </w:rPr>
            </w:pPr>
            <w:r w:rsidRPr="004121BB">
              <w:rPr>
                <w:rFonts w:cstheme="minorHAnsi"/>
              </w:rPr>
              <w:t>LBTU</w:t>
            </w:r>
          </w:p>
        </w:tc>
        <w:tc>
          <w:tcPr>
            <w:tcW w:w="7125" w:type="dxa"/>
          </w:tcPr>
          <w:p w14:paraId="648A434E" w14:textId="77777777" w:rsidR="00A42C99" w:rsidRPr="004121BB" w:rsidRDefault="00A42C99" w:rsidP="00F227D2">
            <w:pPr>
              <w:spacing w:before="120"/>
              <w:rPr>
                <w:rFonts w:cstheme="minorHAnsi"/>
              </w:rPr>
            </w:pPr>
            <w:r w:rsidRPr="004121BB">
              <w:rPr>
                <w:rFonts w:cstheme="minorHAnsi"/>
              </w:rPr>
              <w:t>Latvijas Biozinātņu un tehnoloģiju universitāte</w:t>
            </w:r>
          </w:p>
        </w:tc>
      </w:tr>
      <w:tr w:rsidR="00A42C99" w:rsidRPr="004121BB" w14:paraId="07E6974F" w14:textId="77777777" w:rsidTr="007857BF">
        <w:tc>
          <w:tcPr>
            <w:tcW w:w="1413" w:type="dxa"/>
          </w:tcPr>
          <w:p w14:paraId="1B08EFCB" w14:textId="77777777" w:rsidR="00A42C99" w:rsidRPr="004121BB" w:rsidRDefault="00A42C99" w:rsidP="00F227D2">
            <w:pPr>
              <w:spacing w:before="120"/>
              <w:jc w:val="left"/>
              <w:rPr>
                <w:rFonts w:cstheme="minorHAnsi"/>
              </w:rPr>
            </w:pPr>
            <w:r w:rsidRPr="004121BB">
              <w:rPr>
                <w:rFonts w:cstheme="minorHAnsi"/>
              </w:rPr>
              <w:t>LR</w:t>
            </w:r>
          </w:p>
        </w:tc>
        <w:tc>
          <w:tcPr>
            <w:tcW w:w="7125" w:type="dxa"/>
          </w:tcPr>
          <w:p w14:paraId="40E40D7F" w14:textId="77777777" w:rsidR="00A42C99" w:rsidRPr="004121BB" w:rsidRDefault="00A42C99" w:rsidP="00F227D2">
            <w:pPr>
              <w:spacing w:before="120"/>
              <w:rPr>
                <w:rFonts w:cstheme="minorHAnsi"/>
              </w:rPr>
            </w:pPr>
            <w:r w:rsidRPr="004121BB">
              <w:rPr>
                <w:rFonts w:cstheme="minorHAnsi"/>
              </w:rPr>
              <w:t>Latvijas Republika</w:t>
            </w:r>
          </w:p>
        </w:tc>
      </w:tr>
      <w:tr w:rsidR="00A42C99" w:rsidRPr="004121BB" w14:paraId="7934388B" w14:textId="77777777" w:rsidTr="007857BF">
        <w:tc>
          <w:tcPr>
            <w:tcW w:w="1413" w:type="dxa"/>
          </w:tcPr>
          <w:p w14:paraId="344760D5" w14:textId="77777777" w:rsidR="00A42C99" w:rsidRPr="004121BB" w:rsidRDefault="00A42C99" w:rsidP="00F227D2">
            <w:pPr>
              <w:spacing w:before="120"/>
              <w:jc w:val="left"/>
              <w:rPr>
                <w:rFonts w:cstheme="minorHAnsi"/>
              </w:rPr>
            </w:pPr>
            <w:r w:rsidRPr="004121BB">
              <w:rPr>
                <w:rFonts w:cstheme="minorHAnsi"/>
              </w:rPr>
              <w:t>LVĢMC</w:t>
            </w:r>
          </w:p>
        </w:tc>
        <w:tc>
          <w:tcPr>
            <w:tcW w:w="7125" w:type="dxa"/>
          </w:tcPr>
          <w:p w14:paraId="315A8886" w14:textId="77777777" w:rsidR="00A42C99" w:rsidRPr="004121BB" w:rsidRDefault="00A42C99" w:rsidP="00F227D2">
            <w:pPr>
              <w:spacing w:before="120"/>
              <w:rPr>
                <w:rFonts w:cstheme="minorHAnsi"/>
              </w:rPr>
            </w:pPr>
            <w:r w:rsidRPr="004121BB">
              <w:rPr>
                <w:rFonts w:cstheme="minorHAnsi"/>
              </w:rPr>
              <w:t>Latvijas Vides, ģeoloģijas un meteoroloģijas centrs</w:t>
            </w:r>
          </w:p>
        </w:tc>
      </w:tr>
      <w:tr w:rsidR="00991C15" w:rsidRPr="004121BB" w14:paraId="2FD34C34" w14:textId="77777777" w:rsidTr="007857BF">
        <w:tc>
          <w:tcPr>
            <w:tcW w:w="1413" w:type="dxa"/>
          </w:tcPr>
          <w:p w14:paraId="53D1A11D" w14:textId="2B52D2CA" w:rsidR="00991C15" w:rsidRPr="004121BB" w:rsidRDefault="00991C15" w:rsidP="00F227D2">
            <w:pPr>
              <w:spacing w:before="120"/>
              <w:jc w:val="left"/>
              <w:rPr>
                <w:rFonts w:cstheme="minorHAnsi"/>
              </w:rPr>
            </w:pPr>
            <w:r w:rsidRPr="004121BB">
              <w:rPr>
                <w:rFonts w:cstheme="minorHAnsi"/>
              </w:rPr>
              <w:t>NVD</w:t>
            </w:r>
          </w:p>
        </w:tc>
        <w:tc>
          <w:tcPr>
            <w:tcW w:w="7125" w:type="dxa"/>
          </w:tcPr>
          <w:p w14:paraId="2C1EACAE" w14:textId="01B64E80" w:rsidR="00991C15" w:rsidRPr="004121BB" w:rsidRDefault="00991C15" w:rsidP="00F227D2">
            <w:pPr>
              <w:spacing w:before="120"/>
              <w:rPr>
                <w:rFonts w:cstheme="minorHAnsi"/>
              </w:rPr>
            </w:pPr>
            <w:r w:rsidRPr="004121BB">
              <w:rPr>
                <w:rFonts w:cstheme="minorHAnsi"/>
              </w:rPr>
              <w:t>Nacionālais veselības dienests</w:t>
            </w:r>
          </w:p>
        </w:tc>
      </w:tr>
      <w:tr w:rsidR="00A42C99" w:rsidRPr="004121BB" w14:paraId="7C3242D4" w14:textId="77777777" w:rsidTr="007857BF">
        <w:tc>
          <w:tcPr>
            <w:tcW w:w="1413" w:type="dxa"/>
          </w:tcPr>
          <w:p w14:paraId="636A31B7" w14:textId="77777777" w:rsidR="00A42C99" w:rsidRPr="004121BB" w:rsidRDefault="00A42C99" w:rsidP="00F227D2">
            <w:pPr>
              <w:spacing w:before="120"/>
              <w:jc w:val="left"/>
              <w:rPr>
                <w:rFonts w:cstheme="minorHAnsi"/>
              </w:rPr>
            </w:pPr>
            <w:r w:rsidRPr="004121BB">
              <w:rPr>
                <w:rFonts w:cstheme="minorHAnsi"/>
              </w:rPr>
              <w:t>NVS</w:t>
            </w:r>
          </w:p>
        </w:tc>
        <w:tc>
          <w:tcPr>
            <w:tcW w:w="7125" w:type="dxa"/>
          </w:tcPr>
          <w:p w14:paraId="7C02382E" w14:textId="77777777" w:rsidR="00A42C99" w:rsidRPr="004121BB" w:rsidRDefault="00A42C99" w:rsidP="00F227D2">
            <w:pPr>
              <w:spacing w:before="120"/>
              <w:rPr>
                <w:rFonts w:cstheme="minorHAnsi"/>
              </w:rPr>
            </w:pPr>
            <w:r w:rsidRPr="004121BB">
              <w:rPr>
                <w:rFonts w:cstheme="minorHAnsi"/>
              </w:rPr>
              <w:t>Neatkarīgo valstu sadraudzība</w:t>
            </w:r>
          </w:p>
        </w:tc>
      </w:tr>
      <w:tr w:rsidR="00A42C99" w:rsidRPr="004121BB" w14:paraId="10B9AFD8" w14:textId="77777777" w:rsidTr="007857BF">
        <w:tc>
          <w:tcPr>
            <w:tcW w:w="1413" w:type="dxa"/>
          </w:tcPr>
          <w:p w14:paraId="2F3AC49D" w14:textId="77777777" w:rsidR="00A42C99" w:rsidRPr="004121BB" w:rsidRDefault="00A42C99" w:rsidP="00F227D2">
            <w:pPr>
              <w:spacing w:before="120"/>
              <w:jc w:val="left"/>
              <w:rPr>
                <w:rFonts w:cstheme="minorHAnsi"/>
              </w:rPr>
            </w:pPr>
            <w:r w:rsidRPr="004121BB">
              <w:rPr>
                <w:rFonts w:cstheme="minorHAnsi"/>
              </w:rPr>
              <w:t>PR</w:t>
            </w:r>
          </w:p>
        </w:tc>
        <w:tc>
          <w:tcPr>
            <w:tcW w:w="7125" w:type="dxa"/>
          </w:tcPr>
          <w:p w14:paraId="7C958FC7" w14:textId="77777777" w:rsidR="00A42C99" w:rsidRPr="004121BB" w:rsidRDefault="00A42C99" w:rsidP="00F227D2">
            <w:pPr>
              <w:spacing w:before="120"/>
              <w:rPr>
                <w:rFonts w:cstheme="minorHAnsi"/>
              </w:rPr>
            </w:pPr>
            <w:r w:rsidRPr="004121BB">
              <w:rPr>
                <w:rFonts w:cstheme="minorHAnsi"/>
              </w:rPr>
              <w:t>Politikas rezultāts</w:t>
            </w:r>
          </w:p>
        </w:tc>
      </w:tr>
      <w:tr w:rsidR="00A42C99" w:rsidRPr="004121BB" w14:paraId="2B2C9844" w14:textId="77777777" w:rsidTr="007857BF">
        <w:tc>
          <w:tcPr>
            <w:tcW w:w="1413" w:type="dxa"/>
          </w:tcPr>
          <w:p w14:paraId="3E9BB056" w14:textId="77777777" w:rsidR="00A42C99" w:rsidRPr="004121BB" w:rsidRDefault="00A42C99" w:rsidP="00F227D2">
            <w:pPr>
              <w:spacing w:before="120"/>
              <w:jc w:val="left"/>
              <w:rPr>
                <w:rFonts w:cstheme="minorHAnsi"/>
              </w:rPr>
            </w:pPr>
            <w:r w:rsidRPr="004121BB">
              <w:rPr>
                <w:rFonts w:cstheme="minorHAnsi"/>
              </w:rPr>
              <w:t>RR</w:t>
            </w:r>
          </w:p>
        </w:tc>
        <w:tc>
          <w:tcPr>
            <w:tcW w:w="7125" w:type="dxa"/>
          </w:tcPr>
          <w:p w14:paraId="75C895ED" w14:textId="77777777" w:rsidR="00A42C99" w:rsidRPr="004121BB" w:rsidRDefault="00A42C99" w:rsidP="00F227D2">
            <w:pPr>
              <w:spacing w:before="120"/>
              <w:rPr>
                <w:rFonts w:cstheme="minorHAnsi"/>
              </w:rPr>
            </w:pPr>
            <w:r w:rsidRPr="004121BB">
              <w:rPr>
                <w:rFonts w:cstheme="minorHAnsi"/>
              </w:rPr>
              <w:t>Rezultatīvais rādītājs</w:t>
            </w:r>
          </w:p>
        </w:tc>
      </w:tr>
      <w:tr w:rsidR="00A42C99" w:rsidRPr="004121BB" w14:paraId="1A0F84B7" w14:textId="77777777" w:rsidTr="007857BF">
        <w:tc>
          <w:tcPr>
            <w:tcW w:w="1413" w:type="dxa"/>
          </w:tcPr>
          <w:p w14:paraId="68DA2338" w14:textId="77777777" w:rsidR="00A42C99" w:rsidRPr="004121BB" w:rsidRDefault="00A42C99" w:rsidP="00F227D2">
            <w:pPr>
              <w:spacing w:before="120"/>
              <w:jc w:val="left"/>
              <w:rPr>
                <w:rFonts w:cstheme="minorHAnsi"/>
              </w:rPr>
            </w:pPr>
            <w:r w:rsidRPr="004121BB">
              <w:rPr>
                <w:rFonts w:cstheme="minorHAnsi"/>
              </w:rPr>
              <w:t>RTU</w:t>
            </w:r>
          </w:p>
        </w:tc>
        <w:tc>
          <w:tcPr>
            <w:tcW w:w="7125" w:type="dxa"/>
          </w:tcPr>
          <w:p w14:paraId="1386163B" w14:textId="77777777" w:rsidR="00A42C99" w:rsidRPr="004121BB" w:rsidRDefault="00A42C99" w:rsidP="00F227D2">
            <w:pPr>
              <w:spacing w:before="120"/>
              <w:rPr>
                <w:rFonts w:cstheme="minorHAnsi"/>
              </w:rPr>
            </w:pPr>
            <w:r w:rsidRPr="004121BB">
              <w:rPr>
                <w:rFonts w:cstheme="minorHAnsi"/>
              </w:rPr>
              <w:t>Rīgas Tehniskā universitāte</w:t>
            </w:r>
          </w:p>
        </w:tc>
      </w:tr>
      <w:tr w:rsidR="00A42C99" w:rsidRPr="004121BB" w14:paraId="06CA64CD" w14:textId="77777777" w:rsidTr="007857BF">
        <w:tc>
          <w:tcPr>
            <w:tcW w:w="1413" w:type="dxa"/>
          </w:tcPr>
          <w:p w14:paraId="60632B8F" w14:textId="77777777" w:rsidR="00A42C99" w:rsidRPr="004121BB" w:rsidRDefault="00A42C99" w:rsidP="00F227D2">
            <w:pPr>
              <w:spacing w:before="120"/>
              <w:jc w:val="left"/>
              <w:rPr>
                <w:rFonts w:cstheme="minorHAnsi"/>
              </w:rPr>
            </w:pPr>
            <w:r w:rsidRPr="004121BB">
              <w:rPr>
                <w:rFonts w:cstheme="minorHAnsi"/>
              </w:rPr>
              <w:t>RV</w:t>
            </w:r>
          </w:p>
        </w:tc>
        <w:tc>
          <w:tcPr>
            <w:tcW w:w="7125" w:type="dxa"/>
          </w:tcPr>
          <w:p w14:paraId="578AE6F0" w14:textId="77777777" w:rsidR="00A42C99" w:rsidRPr="004121BB" w:rsidRDefault="00A42C99" w:rsidP="00F227D2">
            <w:pPr>
              <w:spacing w:before="120"/>
              <w:rPr>
                <w:rFonts w:cstheme="minorHAnsi"/>
              </w:rPr>
            </w:pPr>
            <w:r w:rsidRPr="004121BB">
              <w:rPr>
                <w:rFonts w:cstheme="minorHAnsi"/>
              </w:rPr>
              <w:t>Rīcības virziens</w:t>
            </w:r>
          </w:p>
        </w:tc>
      </w:tr>
      <w:tr w:rsidR="0056540F" w:rsidRPr="004121BB" w14:paraId="33F73FF6" w14:textId="77777777" w:rsidTr="007857BF">
        <w:tc>
          <w:tcPr>
            <w:tcW w:w="1413" w:type="dxa"/>
          </w:tcPr>
          <w:p w14:paraId="09D04478" w14:textId="6F784E2F" w:rsidR="0056540F" w:rsidRPr="004121BB" w:rsidRDefault="0056540F" w:rsidP="00F227D2">
            <w:pPr>
              <w:spacing w:before="120"/>
              <w:jc w:val="left"/>
              <w:rPr>
                <w:rFonts w:cstheme="minorHAnsi"/>
              </w:rPr>
            </w:pPr>
            <w:r w:rsidRPr="004121BB">
              <w:rPr>
                <w:rFonts w:cstheme="minorHAnsi"/>
              </w:rPr>
              <w:t>VAAD</w:t>
            </w:r>
          </w:p>
        </w:tc>
        <w:tc>
          <w:tcPr>
            <w:tcW w:w="7125" w:type="dxa"/>
          </w:tcPr>
          <w:p w14:paraId="15DF561C" w14:textId="0EEB7016" w:rsidR="0056540F" w:rsidRPr="004121BB" w:rsidRDefault="0056540F" w:rsidP="00F227D2">
            <w:pPr>
              <w:spacing w:before="120"/>
              <w:rPr>
                <w:rFonts w:cstheme="minorHAnsi"/>
              </w:rPr>
            </w:pPr>
            <w:r w:rsidRPr="004121BB">
              <w:rPr>
                <w:rFonts w:cstheme="minorHAnsi"/>
              </w:rPr>
              <w:t>Valsts augu aizsardzības dienests</w:t>
            </w:r>
          </w:p>
        </w:tc>
      </w:tr>
      <w:tr w:rsidR="00A42C99" w:rsidRPr="004121BB" w14:paraId="3717AE5A" w14:textId="77777777" w:rsidTr="007857BF">
        <w:tc>
          <w:tcPr>
            <w:tcW w:w="1413" w:type="dxa"/>
          </w:tcPr>
          <w:p w14:paraId="1D89B742" w14:textId="77777777" w:rsidR="00A42C99" w:rsidRPr="004121BB" w:rsidRDefault="00A42C99" w:rsidP="00F227D2">
            <w:pPr>
              <w:spacing w:before="120"/>
              <w:jc w:val="left"/>
              <w:rPr>
                <w:rFonts w:cstheme="minorHAnsi"/>
              </w:rPr>
            </w:pPr>
            <w:r w:rsidRPr="004121BB">
              <w:rPr>
                <w:rFonts w:cstheme="minorHAnsi"/>
              </w:rPr>
              <w:t>VUGD</w:t>
            </w:r>
          </w:p>
        </w:tc>
        <w:tc>
          <w:tcPr>
            <w:tcW w:w="7125" w:type="dxa"/>
          </w:tcPr>
          <w:p w14:paraId="47482DF3" w14:textId="77777777" w:rsidR="00A42C99" w:rsidRPr="004121BB" w:rsidRDefault="00A42C99" w:rsidP="00F227D2">
            <w:pPr>
              <w:spacing w:before="120"/>
              <w:rPr>
                <w:rFonts w:cstheme="minorHAnsi"/>
              </w:rPr>
            </w:pPr>
            <w:r w:rsidRPr="004121BB">
              <w:rPr>
                <w:rFonts w:cstheme="minorHAnsi"/>
              </w:rPr>
              <w:t>Valsts ugunsdzēsības un glābšanas dienests</w:t>
            </w:r>
          </w:p>
        </w:tc>
      </w:tr>
      <w:tr w:rsidR="00A42C99" w:rsidRPr="004121BB" w14:paraId="3AACCBD3" w14:textId="77777777" w:rsidTr="007857BF">
        <w:tc>
          <w:tcPr>
            <w:tcW w:w="1413" w:type="dxa"/>
          </w:tcPr>
          <w:p w14:paraId="22887BD4" w14:textId="77777777" w:rsidR="00A42C99" w:rsidRPr="004121BB" w:rsidRDefault="00A42C99" w:rsidP="00F227D2">
            <w:pPr>
              <w:spacing w:before="120"/>
              <w:jc w:val="left"/>
              <w:rPr>
                <w:rFonts w:cstheme="minorHAnsi"/>
              </w:rPr>
            </w:pPr>
            <w:r w:rsidRPr="004121BB">
              <w:rPr>
                <w:rFonts w:cstheme="minorHAnsi"/>
              </w:rPr>
              <w:t>ZPR</w:t>
            </w:r>
          </w:p>
        </w:tc>
        <w:tc>
          <w:tcPr>
            <w:tcW w:w="7125" w:type="dxa"/>
          </w:tcPr>
          <w:p w14:paraId="69033247" w14:textId="77777777" w:rsidR="00A42C99" w:rsidRPr="004121BB" w:rsidRDefault="00A42C99" w:rsidP="00F227D2">
            <w:pPr>
              <w:spacing w:before="120"/>
              <w:rPr>
                <w:rFonts w:cstheme="minorHAnsi"/>
              </w:rPr>
            </w:pPr>
            <w:r w:rsidRPr="004121BB">
              <w:rPr>
                <w:rFonts w:cstheme="minorHAnsi"/>
              </w:rPr>
              <w:t>Zemgales plānošanas reģions</w:t>
            </w:r>
          </w:p>
        </w:tc>
      </w:tr>
    </w:tbl>
    <w:p w14:paraId="2F8086C5" w14:textId="77777777" w:rsidR="00AD30DB" w:rsidRPr="004121BB" w:rsidRDefault="00AD30DB" w:rsidP="00FB5ABE"/>
    <w:p w14:paraId="2C3EB8B1" w14:textId="77777777" w:rsidR="00900028" w:rsidRPr="004121BB" w:rsidRDefault="00900028" w:rsidP="00320FC8">
      <w:pPr>
        <w:rPr>
          <w:rFonts w:eastAsiaTheme="majorEastAsia" w:cstheme="minorHAnsi"/>
          <w:b/>
          <w:color w:val="2F5496" w:themeColor="accent1" w:themeShade="BF"/>
          <w:sz w:val="32"/>
          <w:szCs w:val="32"/>
        </w:rPr>
      </w:pPr>
      <w:r w:rsidRPr="004121BB">
        <w:rPr>
          <w:rFonts w:cstheme="minorHAnsi"/>
        </w:rPr>
        <w:br w:type="page"/>
      </w:r>
    </w:p>
    <w:p w14:paraId="312BAC24" w14:textId="34EFABEE" w:rsidR="00BD5A3F" w:rsidRPr="004121BB" w:rsidRDefault="00BD5A3F" w:rsidP="00EC487A">
      <w:pPr>
        <w:pStyle w:val="Heading1"/>
        <w:numPr>
          <w:ilvl w:val="0"/>
          <w:numId w:val="0"/>
        </w:numPr>
        <w:tabs>
          <w:tab w:val="left" w:pos="1422"/>
        </w:tabs>
        <w:rPr>
          <w:rFonts w:asciiTheme="minorHAnsi" w:hAnsiTheme="minorHAnsi" w:cstheme="minorHAnsi"/>
        </w:rPr>
      </w:pPr>
      <w:bookmarkStart w:id="1" w:name="_Toc215481944"/>
      <w:r w:rsidRPr="004121BB">
        <w:rPr>
          <w:rFonts w:asciiTheme="minorHAnsi" w:hAnsiTheme="minorHAnsi" w:cstheme="minorHAnsi"/>
        </w:rPr>
        <w:lastRenderedPageBreak/>
        <w:t>Ievads</w:t>
      </w:r>
      <w:bookmarkEnd w:id="1"/>
      <w:r w:rsidR="00EC487A" w:rsidRPr="004121BB">
        <w:rPr>
          <w:rFonts w:asciiTheme="minorHAnsi" w:hAnsiTheme="minorHAnsi" w:cstheme="minorHAnsi"/>
        </w:rPr>
        <w:tab/>
      </w:r>
    </w:p>
    <w:p w14:paraId="5CA3DD7D" w14:textId="77777777" w:rsidR="001919A2" w:rsidRPr="004121BB" w:rsidRDefault="001919A2" w:rsidP="00320FC8">
      <w:pPr>
        <w:rPr>
          <w:rFonts w:cstheme="minorHAnsi"/>
        </w:rPr>
      </w:pPr>
    </w:p>
    <w:p w14:paraId="7A6B4903" w14:textId="364AAE57" w:rsidR="00361C73" w:rsidRPr="004121BB" w:rsidRDefault="003B0E23" w:rsidP="00320FC8">
      <w:pPr>
        <w:rPr>
          <w:rFonts w:cstheme="minorHAnsi"/>
        </w:rPr>
      </w:pPr>
      <w:r w:rsidRPr="004121BB">
        <w:rPr>
          <w:rFonts w:cstheme="minorHAnsi"/>
        </w:rPr>
        <w:t>Līdztekus centieniem samazināt klimata pārmaiņas nepieciešams savlaicīgi plānot un īstenot rīcības, lai pielāgotos klimata pārmaiņu radītajām ekonomiskajām, sociālajām un vides ietekmēm.</w:t>
      </w:r>
      <w:r w:rsidR="001919A2" w:rsidRPr="004121BB">
        <w:rPr>
          <w:rFonts w:cstheme="minorHAnsi"/>
        </w:rPr>
        <w:t xml:space="preserve"> P</w:t>
      </w:r>
      <w:r w:rsidR="00975664" w:rsidRPr="004121BB">
        <w:rPr>
          <w:rFonts w:cstheme="minorHAnsi"/>
        </w:rPr>
        <w:t xml:space="preserve">iemērošanās faktiskajam vai gaidāmajam klimatam un tā ietekmei </w:t>
      </w:r>
      <w:r w:rsidR="001919A2" w:rsidRPr="004121BB">
        <w:rPr>
          <w:rFonts w:cstheme="minorHAnsi"/>
        </w:rPr>
        <w:t xml:space="preserve">ļauj gan </w:t>
      </w:r>
      <w:r w:rsidR="00975664" w:rsidRPr="004121BB">
        <w:rPr>
          <w:rFonts w:cstheme="minorHAnsi"/>
        </w:rPr>
        <w:t>mazināt vai novērst kaitējumu</w:t>
      </w:r>
      <w:r w:rsidR="002449A4" w:rsidRPr="004121BB">
        <w:rPr>
          <w:rFonts w:cstheme="minorHAnsi"/>
        </w:rPr>
        <w:t>,</w:t>
      </w:r>
      <w:r w:rsidR="001919A2" w:rsidRPr="004121BB">
        <w:rPr>
          <w:rFonts w:cstheme="minorHAnsi"/>
        </w:rPr>
        <w:t xml:space="preserve"> gan </w:t>
      </w:r>
      <w:r w:rsidR="00975664" w:rsidRPr="004121BB">
        <w:rPr>
          <w:rFonts w:cstheme="minorHAnsi"/>
        </w:rPr>
        <w:t>izmantot labvēlīgās iespējas</w:t>
      </w:r>
      <w:r w:rsidR="001E377A">
        <w:rPr>
          <w:rFonts w:cstheme="minorHAnsi"/>
        </w:rPr>
        <w:t>,</w:t>
      </w:r>
      <w:r w:rsidR="001919A2" w:rsidRPr="004121BB">
        <w:rPr>
          <w:rFonts w:cstheme="minorHAnsi"/>
        </w:rPr>
        <w:t xml:space="preserve"> </w:t>
      </w:r>
      <w:r w:rsidR="00975664" w:rsidRPr="004121BB">
        <w:rPr>
          <w:rFonts w:cstheme="minorHAnsi"/>
        </w:rPr>
        <w:t>tādējād</w:t>
      </w:r>
      <w:r w:rsidR="001E377A">
        <w:rPr>
          <w:rFonts w:cstheme="minorHAnsi"/>
        </w:rPr>
        <w:t>i</w:t>
      </w:r>
      <w:r w:rsidR="00975664" w:rsidRPr="004121BB">
        <w:rPr>
          <w:rFonts w:cstheme="minorHAnsi"/>
        </w:rPr>
        <w:t xml:space="preserve"> veicin</w:t>
      </w:r>
      <w:r w:rsidR="001E377A">
        <w:rPr>
          <w:rFonts w:cstheme="minorHAnsi"/>
        </w:rPr>
        <w:t>ot</w:t>
      </w:r>
      <w:r w:rsidR="001919A2" w:rsidRPr="004121BB">
        <w:rPr>
          <w:rFonts w:cstheme="minorHAnsi"/>
        </w:rPr>
        <w:t xml:space="preserve"> </w:t>
      </w:r>
      <w:r w:rsidR="00975664" w:rsidRPr="004121BB">
        <w:rPr>
          <w:rFonts w:cstheme="minorHAnsi"/>
        </w:rPr>
        <w:t xml:space="preserve">virzību uz </w:t>
      </w:r>
      <w:proofErr w:type="spellStart"/>
      <w:r w:rsidR="00975664" w:rsidRPr="004121BB">
        <w:rPr>
          <w:rFonts w:cstheme="minorHAnsi"/>
        </w:rPr>
        <w:t>klimatnoturību</w:t>
      </w:r>
      <w:proofErr w:type="spellEnd"/>
      <w:r w:rsidR="001919A2" w:rsidRPr="004121BB">
        <w:rPr>
          <w:rFonts w:cstheme="minorHAnsi"/>
        </w:rPr>
        <w:t xml:space="preserve">. </w:t>
      </w:r>
      <w:r w:rsidR="00361C73" w:rsidRPr="004121BB">
        <w:rPr>
          <w:rFonts w:cstheme="minorHAnsi"/>
        </w:rPr>
        <w:t xml:space="preserve">Klimata pārmaiņu ietekme novērojama </w:t>
      </w:r>
      <w:r w:rsidR="001919A2" w:rsidRPr="004121BB">
        <w:rPr>
          <w:rFonts w:cstheme="minorHAnsi"/>
        </w:rPr>
        <w:t>gan tautsaimniecības j</w:t>
      </w:r>
      <w:r w:rsidR="00361C73" w:rsidRPr="004121BB">
        <w:rPr>
          <w:rFonts w:cstheme="minorHAnsi"/>
        </w:rPr>
        <w:t>omās</w:t>
      </w:r>
      <w:r w:rsidR="001919A2" w:rsidRPr="004121BB">
        <w:rPr>
          <w:rFonts w:cstheme="minorHAnsi"/>
        </w:rPr>
        <w:t xml:space="preserve">, kā arī </w:t>
      </w:r>
      <w:r w:rsidR="00361C73" w:rsidRPr="004121BB">
        <w:rPr>
          <w:rFonts w:cstheme="minorHAnsi"/>
        </w:rPr>
        <w:t xml:space="preserve">skar ekosistēmas un to pakalpojumus. </w:t>
      </w:r>
      <w:r w:rsidR="00AA1162" w:rsidRPr="004121BB">
        <w:rPr>
          <w:rFonts w:cstheme="minorHAnsi"/>
        </w:rPr>
        <w:t xml:space="preserve">Pielāgošanās pasākumi </w:t>
      </w:r>
      <w:r w:rsidR="000B3A58" w:rsidRPr="004121BB">
        <w:rPr>
          <w:rFonts w:cstheme="minorHAnsi"/>
        </w:rPr>
        <w:t xml:space="preserve">jāplāno un </w:t>
      </w:r>
      <w:r w:rsidR="00AA1162" w:rsidRPr="004121BB">
        <w:rPr>
          <w:rFonts w:cstheme="minorHAnsi"/>
        </w:rPr>
        <w:t xml:space="preserve">jāīsteno gan valsts, gan reģionālajā, gan pašvaldību līmenī. </w:t>
      </w:r>
    </w:p>
    <w:p w14:paraId="1ACE19C3" w14:textId="77777777" w:rsidR="002A5765" w:rsidRDefault="003552A6" w:rsidP="00320FC8">
      <w:r w:rsidRPr="004121BB">
        <w:t>“</w:t>
      </w:r>
      <w:r w:rsidR="001919A2" w:rsidRPr="004121BB">
        <w:t xml:space="preserve">Zemgales plānošanas reģiona pielāgošanās klimata pārmaiņām plāns </w:t>
      </w:r>
      <w:r w:rsidR="0007156E" w:rsidRPr="004121BB">
        <w:t xml:space="preserve">līdz </w:t>
      </w:r>
      <w:r w:rsidR="001919A2" w:rsidRPr="004121BB">
        <w:rPr>
          <w:color w:val="000000" w:themeColor="text1"/>
        </w:rPr>
        <w:t>2030</w:t>
      </w:r>
      <w:r w:rsidR="0007156E" w:rsidRPr="004121BB">
        <w:rPr>
          <w:color w:val="000000" w:themeColor="text1"/>
        </w:rPr>
        <w:t>. gadam</w:t>
      </w:r>
      <w:r w:rsidRPr="004121BB">
        <w:rPr>
          <w:color w:val="000000" w:themeColor="text1"/>
        </w:rPr>
        <w:t>”</w:t>
      </w:r>
      <w:r w:rsidR="001919A2" w:rsidRPr="004121BB">
        <w:rPr>
          <w:color w:val="000000" w:themeColor="text1"/>
        </w:rPr>
        <w:t xml:space="preserve"> </w:t>
      </w:r>
      <w:r w:rsidR="001919A2" w:rsidRPr="004121BB">
        <w:t xml:space="preserve">izstrādāts Eiropas Savienības pētniecības un inovāciju programmas </w:t>
      </w:r>
      <w:r w:rsidRPr="004121BB">
        <w:t>“</w:t>
      </w:r>
      <w:r w:rsidR="004C4C8B">
        <w:t>Apvārsnis</w:t>
      </w:r>
      <w:r w:rsidR="001919A2" w:rsidRPr="004121BB">
        <w:t xml:space="preserve"> 2020</w:t>
      </w:r>
      <w:r w:rsidRPr="004121BB">
        <w:t>”</w:t>
      </w:r>
      <w:r w:rsidR="001919A2" w:rsidRPr="004121BB">
        <w:t xml:space="preserve"> projektā “Dinamiska informācijas pārvaldība klimata pārmaiņu pielāgošanās pasākumiem starpnozaru ietvarā Eiropas reģionos” (IMPETUS</w:t>
      </w:r>
      <w:r w:rsidR="004C4C8B">
        <w:t xml:space="preserve">, </w:t>
      </w:r>
      <w:r w:rsidR="004C4C8B" w:rsidRPr="004C4C8B">
        <w:t>NR 101037084</w:t>
      </w:r>
      <w:r w:rsidR="001919A2" w:rsidRPr="004121BB">
        <w:t xml:space="preserve">). </w:t>
      </w:r>
    </w:p>
    <w:p w14:paraId="240FAABE" w14:textId="32F5CD34" w:rsidR="00900028" w:rsidRDefault="00834DED" w:rsidP="00320FC8">
      <w:r w:rsidRPr="004121BB">
        <w:t xml:space="preserve">Zemgales </w:t>
      </w:r>
      <w:r w:rsidR="00820716">
        <w:t xml:space="preserve">plānošanas </w:t>
      </w:r>
      <w:r w:rsidRPr="004121BB">
        <w:t>reģiona pielāgošanās klimata pārmaiņām sekmēšanai izvirzīti 5 mērķi</w:t>
      </w:r>
      <w:r>
        <w:t>:</w:t>
      </w:r>
    </w:p>
    <w:p w14:paraId="10A7F35C" w14:textId="35F85D1D" w:rsidR="00834DED" w:rsidRPr="00834DED" w:rsidRDefault="00834DED" w:rsidP="00834DED">
      <w:pPr>
        <w:pStyle w:val="ListParagraph"/>
        <w:numPr>
          <w:ilvl w:val="0"/>
          <w:numId w:val="1"/>
        </w:numPr>
      </w:pPr>
      <w:r w:rsidRPr="00834DED">
        <w:t>veicināt pašvaldību sadarbību, pašvaldību speciālistu un iedzīvotāju zināšanu paaugstināšanu un pasākumu īstenošanas koordinēšanu reģionālajā līmenī;</w:t>
      </w:r>
    </w:p>
    <w:p w14:paraId="1D64E411" w14:textId="61FBE3AA" w:rsidR="00834DED" w:rsidRPr="00834DED" w:rsidRDefault="00834DED" w:rsidP="00834DED">
      <w:pPr>
        <w:pStyle w:val="ListParagraph"/>
        <w:numPr>
          <w:ilvl w:val="0"/>
          <w:numId w:val="1"/>
        </w:numPr>
      </w:pPr>
      <w:r w:rsidRPr="00834DED">
        <w:rPr>
          <w:rFonts w:cstheme="minorHAnsi"/>
        </w:rPr>
        <w:t>uzlabot ar klimata pārmaiņām saistīto risku un apdraudējumu prognozēšanu un iedzīvotāju apziņošanu, kā arī īstenot preventīvus pasākumus pilsētvidē un lauku teritorijās klimata pārmaiņu radīto risku un ietekmju mazināšanai;</w:t>
      </w:r>
    </w:p>
    <w:p w14:paraId="6ABE2140" w14:textId="7942E0A5" w:rsidR="00834DED" w:rsidRPr="00834DED" w:rsidRDefault="00834DED" w:rsidP="00834DED">
      <w:pPr>
        <w:pStyle w:val="ListParagraph"/>
        <w:numPr>
          <w:ilvl w:val="0"/>
          <w:numId w:val="1"/>
        </w:numPr>
      </w:pPr>
      <w:r w:rsidRPr="00834DED">
        <w:rPr>
          <w:rFonts w:cstheme="minorHAnsi"/>
        </w:rPr>
        <w:t>veicināt tautsaimniecības nozaru pielāgošanos klimata pārmaiņām, stiprinot lauksaimniecības noturību pret klimata pārmaiņu radītiem riskiem un sekmējot mežsaimniecības pielāgošanos klimata pārmaiņām;</w:t>
      </w:r>
    </w:p>
    <w:p w14:paraId="47530308" w14:textId="47D7BDD5" w:rsidR="00834DED" w:rsidRPr="00834DED" w:rsidRDefault="00834DED" w:rsidP="00834DED">
      <w:pPr>
        <w:pStyle w:val="ListParagraph"/>
        <w:numPr>
          <w:ilvl w:val="0"/>
          <w:numId w:val="1"/>
        </w:numPr>
      </w:pPr>
      <w:r w:rsidRPr="00834DED">
        <w:rPr>
          <w:rFonts w:cstheme="minorHAnsi"/>
        </w:rPr>
        <w:t>sekmēt infrastruktūras noturību pret klimata pārmaiņām ieviešot zaļās infrastruktūras risinājumus, uzlabojot inženierkomunikācijas sistēmas, kā arī veicot pasākumus ēku pielāgošanai klimata noturības paaugstināšanai;</w:t>
      </w:r>
    </w:p>
    <w:p w14:paraId="52DEFC5E" w14:textId="61AABE87" w:rsidR="00834DED" w:rsidRPr="00834DED" w:rsidRDefault="00834DED" w:rsidP="00834DED">
      <w:pPr>
        <w:pStyle w:val="ListParagraph"/>
        <w:numPr>
          <w:ilvl w:val="0"/>
          <w:numId w:val="1"/>
        </w:numPr>
      </w:pPr>
      <w:r w:rsidRPr="00834DED">
        <w:rPr>
          <w:rFonts w:cstheme="minorHAnsi"/>
        </w:rPr>
        <w:t>veicināt ekosistēmu un sugu bioloģiskās daudzveidības saglabāšanu un atjaunošanu, kā arī ierobežot invazīvo sugu izplatību.</w:t>
      </w:r>
    </w:p>
    <w:p w14:paraId="48BB0E12" w14:textId="77777777" w:rsidR="00834DED" w:rsidRPr="004121BB" w:rsidRDefault="00834DED" w:rsidP="00320FC8">
      <w:pPr>
        <w:rPr>
          <w:rFonts w:eastAsiaTheme="majorEastAsia" w:cstheme="minorHAnsi"/>
          <w:b/>
          <w:color w:val="2F5496" w:themeColor="accent1" w:themeShade="BF"/>
          <w:sz w:val="32"/>
          <w:szCs w:val="32"/>
        </w:rPr>
      </w:pPr>
    </w:p>
    <w:p w14:paraId="6D4EE84D" w14:textId="77777777" w:rsidR="00BC3558" w:rsidRDefault="00BC3558">
      <w:pPr>
        <w:rPr>
          <w:rFonts w:eastAsiaTheme="majorEastAsia" w:cstheme="minorHAnsi"/>
          <w:b/>
          <w:color w:val="2F5496" w:themeColor="accent1" w:themeShade="BF"/>
          <w:sz w:val="32"/>
          <w:szCs w:val="32"/>
        </w:rPr>
      </w:pPr>
      <w:r>
        <w:rPr>
          <w:rFonts w:cstheme="minorHAnsi"/>
        </w:rPr>
        <w:br w:type="page"/>
      </w:r>
    </w:p>
    <w:p w14:paraId="635BCB32" w14:textId="3B4BFDA8" w:rsidR="00BD5A3F" w:rsidRPr="004121BB" w:rsidRDefault="00BD5A3F" w:rsidP="00820716">
      <w:pPr>
        <w:pStyle w:val="Heading1"/>
        <w:numPr>
          <w:ilvl w:val="0"/>
          <w:numId w:val="41"/>
        </w:numPr>
        <w:ind w:left="426" w:hanging="426"/>
        <w:rPr>
          <w:rFonts w:asciiTheme="minorHAnsi" w:hAnsiTheme="minorHAnsi" w:cstheme="minorHAnsi"/>
          <w:b w:val="0"/>
        </w:rPr>
      </w:pPr>
      <w:bookmarkStart w:id="2" w:name="_Toc215481945"/>
      <w:r w:rsidRPr="004121BB">
        <w:rPr>
          <w:rFonts w:asciiTheme="minorHAnsi" w:hAnsiTheme="minorHAnsi" w:cstheme="minorHAnsi"/>
        </w:rPr>
        <w:lastRenderedPageBreak/>
        <w:t>Pielāgošanas klimata pārmaiņām politika un normatīvie akti</w:t>
      </w:r>
      <w:bookmarkEnd w:id="2"/>
    </w:p>
    <w:p w14:paraId="669BC3F1" w14:textId="77777777" w:rsidR="00755E69" w:rsidRPr="004121BB" w:rsidRDefault="00755E69" w:rsidP="00755E69">
      <w:pPr>
        <w:pStyle w:val="Heading2"/>
        <w:ind w:left="567" w:hanging="567"/>
        <w:rPr>
          <w:rFonts w:asciiTheme="minorHAnsi" w:hAnsiTheme="minorHAnsi" w:cstheme="minorHAnsi"/>
          <w:lang w:val="lv-LV"/>
        </w:rPr>
      </w:pPr>
      <w:bookmarkStart w:id="3" w:name="_Toc215481946"/>
      <w:r w:rsidRPr="004121BB">
        <w:rPr>
          <w:rFonts w:asciiTheme="minorHAnsi" w:hAnsiTheme="minorHAnsi" w:cstheme="minorHAnsi"/>
          <w:lang w:val="lv-LV"/>
        </w:rPr>
        <w:t>Eiropas Savienības pielāgošanās klimata pārmaiņām politika</w:t>
      </w:r>
      <w:bookmarkEnd w:id="3"/>
    </w:p>
    <w:p w14:paraId="0A6FF2DE" w14:textId="3E2E5277" w:rsidR="00737FC5" w:rsidRPr="004121BB" w:rsidRDefault="0089413B" w:rsidP="00320FC8">
      <w:pPr>
        <w:autoSpaceDE w:val="0"/>
        <w:autoSpaceDN w:val="0"/>
        <w:adjustRightInd w:val="0"/>
        <w:spacing w:after="0" w:line="240" w:lineRule="auto"/>
        <w:rPr>
          <w:rFonts w:cstheme="minorHAnsi"/>
        </w:rPr>
      </w:pPr>
      <w:r w:rsidRPr="004121BB">
        <w:rPr>
          <w:rFonts w:cstheme="minorHAnsi"/>
        </w:rPr>
        <w:t>20</w:t>
      </w:r>
      <w:r w:rsidR="00641093" w:rsidRPr="004121BB">
        <w:rPr>
          <w:rFonts w:cstheme="minorHAnsi"/>
        </w:rPr>
        <w:t>21</w:t>
      </w:r>
      <w:r w:rsidRPr="004121BB">
        <w:rPr>
          <w:rFonts w:cstheme="minorHAnsi"/>
        </w:rPr>
        <w:t>.</w:t>
      </w:r>
      <w:r w:rsidR="00430914" w:rsidRPr="004121BB">
        <w:rPr>
          <w:rFonts w:cstheme="minorHAnsi"/>
        </w:rPr>
        <w:t xml:space="preserve"> </w:t>
      </w:r>
      <w:r w:rsidRPr="004121BB">
        <w:rPr>
          <w:rFonts w:cstheme="minorHAnsi"/>
        </w:rPr>
        <w:t xml:space="preserve">gada </w:t>
      </w:r>
      <w:r w:rsidR="00641093" w:rsidRPr="004121BB">
        <w:rPr>
          <w:rFonts w:cstheme="minorHAnsi"/>
        </w:rPr>
        <w:t>24.</w:t>
      </w:r>
      <w:r w:rsidR="00430914" w:rsidRPr="004121BB">
        <w:rPr>
          <w:rFonts w:cstheme="minorHAnsi"/>
        </w:rPr>
        <w:t xml:space="preserve"> </w:t>
      </w:r>
      <w:r w:rsidR="00641093" w:rsidRPr="004121BB">
        <w:rPr>
          <w:rFonts w:cstheme="minorHAnsi"/>
        </w:rPr>
        <w:t>februārī</w:t>
      </w:r>
      <w:r w:rsidRPr="004121BB">
        <w:rPr>
          <w:rFonts w:cstheme="minorHAnsi"/>
        </w:rPr>
        <w:t xml:space="preserve"> Eiropas Komisija </w:t>
      </w:r>
      <w:r w:rsidR="0002637C" w:rsidRPr="004121BB">
        <w:rPr>
          <w:rFonts w:cstheme="minorHAnsi"/>
        </w:rPr>
        <w:t>pieņēma</w:t>
      </w:r>
      <w:r w:rsidRPr="004121BB">
        <w:rPr>
          <w:rFonts w:cstheme="minorHAnsi"/>
        </w:rPr>
        <w:t xml:space="preserve"> </w:t>
      </w:r>
      <w:r w:rsidR="00641093" w:rsidRPr="004121BB">
        <w:rPr>
          <w:rFonts w:cstheme="minorHAnsi"/>
        </w:rPr>
        <w:t xml:space="preserve">jauno </w:t>
      </w:r>
      <w:r w:rsidRPr="004121BB">
        <w:rPr>
          <w:rFonts w:cstheme="minorHAnsi"/>
          <w:b/>
          <w:bCs/>
        </w:rPr>
        <w:t>E</w:t>
      </w:r>
      <w:r w:rsidR="001D15D1" w:rsidRPr="004121BB">
        <w:rPr>
          <w:rFonts w:cstheme="minorHAnsi"/>
          <w:b/>
          <w:bCs/>
        </w:rPr>
        <w:t xml:space="preserve">iropas </w:t>
      </w:r>
      <w:r w:rsidRPr="004121BB">
        <w:rPr>
          <w:rFonts w:cstheme="minorHAnsi"/>
          <w:b/>
          <w:bCs/>
        </w:rPr>
        <w:t>S</w:t>
      </w:r>
      <w:r w:rsidR="001D15D1" w:rsidRPr="004121BB">
        <w:rPr>
          <w:rFonts w:cstheme="minorHAnsi"/>
          <w:b/>
          <w:bCs/>
        </w:rPr>
        <w:t>avienības</w:t>
      </w:r>
      <w:r w:rsidRPr="004121BB">
        <w:rPr>
          <w:rFonts w:cstheme="minorHAnsi"/>
          <w:b/>
          <w:bCs/>
        </w:rPr>
        <w:t> </w:t>
      </w:r>
      <w:r w:rsidR="00D12812" w:rsidRPr="004121BB">
        <w:rPr>
          <w:rFonts w:cstheme="minorHAnsi"/>
          <w:b/>
          <w:bCs/>
        </w:rPr>
        <w:t xml:space="preserve">stratēģiju par </w:t>
      </w:r>
      <w:r w:rsidRPr="004121BB">
        <w:rPr>
          <w:rFonts w:cstheme="minorHAnsi"/>
          <w:b/>
          <w:bCs/>
        </w:rPr>
        <w:t>pielāgošan</w:t>
      </w:r>
      <w:r w:rsidR="00D12812" w:rsidRPr="004121BB">
        <w:rPr>
          <w:rFonts w:cstheme="minorHAnsi"/>
          <w:b/>
          <w:bCs/>
        </w:rPr>
        <w:t>o</w:t>
      </w:r>
      <w:r w:rsidRPr="004121BB">
        <w:rPr>
          <w:rFonts w:cstheme="minorHAnsi"/>
          <w:b/>
          <w:bCs/>
        </w:rPr>
        <w:t>s klimata pārmaiņām</w:t>
      </w:r>
      <w:r w:rsidR="00641093" w:rsidRPr="004121BB">
        <w:rPr>
          <w:rStyle w:val="FootnoteReference"/>
          <w:rFonts w:cstheme="minorHAnsi"/>
          <w:b/>
          <w:bCs/>
        </w:rPr>
        <w:footnoteReference w:id="1"/>
      </w:r>
      <w:r w:rsidR="00596549" w:rsidRPr="004121BB">
        <w:rPr>
          <w:rFonts w:cstheme="minorHAnsi"/>
        </w:rPr>
        <w:t xml:space="preserve">, lai </w:t>
      </w:r>
      <w:r w:rsidR="00B452B7" w:rsidRPr="004121BB">
        <w:rPr>
          <w:rFonts w:cstheme="minorHAnsi"/>
        </w:rPr>
        <w:t>sekmēt</w:t>
      </w:r>
      <w:r w:rsidR="00596549" w:rsidRPr="004121BB">
        <w:rPr>
          <w:rFonts w:cstheme="minorHAnsi"/>
        </w:rPr>
        <w:t>u</w:t>
      </w:r>
      <w:r w:rsidR="00B452B7" w:rsidRPr="004121BB">
        <w:rPr>
          <w:rFonts w:cstheme="minorHAnsi"/>
        </w:rPr>
        <w:t xml:space="preserve"> Eiropas noturību pret klimata pārmaiņām</w:t>
      </w:r>
      <w:r w:rsidR="00452AE3" w:rsidRPr="004121BB">
        <w:rPr>
          <w:rFonts w:cstheme="minorHAnsi"/>
        </w:rPr>
        <w:t xml:space="preserve"> visos valsts pārvaldes līmeņos</w:t>
      </w:r>
      <w:r w:rsidR="00596549" w:rsidRPr="004121BB">
        <w:rPr>
          <w:rFonts w:cstheme="minorHAnsi"/>
        </w:rPr>
        <w:t>,</w:t>
      </w:r>
      <w:r w:rsidR="00452AE3" w:rsidRPr="004121BB">
        <w:rPr>
          <w:rFonts w:cstheme="minorHAnsi"/>
        </w:rPr>
        <w:t xml:space="preserve"> uzlabojot sagatavotību un spējas reaģēt uz klimata pārmaiņu ietekmi. Stratēģijai ir trīs mērķi: </w:t>
      </w:r>
      <w:r w:rsidR="001D15D1" w:rsidRPr="004121BB">
        <w:rPr>
          <w:rFonts w:cstheme="minorHAnsi"/>
        </w:rPr>
        <w:t>sekmēt</w:t>
      </w:r>
      <w:r w:rsidR="00452AE3" w:rsidRPr="004121BB">
        <w:rPr>
          <w:rFonts w:cstheme="minorHAnsi"/>
        </w:rPr>
        <w:t xml:space="preserve"> </w:t>
      </w:r>
      <w:r w:rsidR="001D15D1" w:rsidRPr="004121BB">
        <w:rPr>
          <w:rFonts w:cstheme="minorHAnsi"/>
        </w:rPr>
        <w:t xml:space="preserve">Eiropas Savienības (ES) </w:t>
      </w:r>
      <w:r w:rsidR="00452AE3" w:rsidRPr="004121BB">
        <w:rPr>
          <w:rFonts w:cstheme="minorHAnsi"/>
        </w:rPr>
        <w:t xml:space="preserve">dalībvalstu rīcību, panākt </w:t>
      </w:r>
      <w:proofErr w:type="spellStart"/>
      <w:r w:rsidR="00452AE3" w:rsidRPr="004121BB">
        <w:rPr>
          <w:rFonts w:cstheme="minorHAnsi"/>
        </w:rPr>
        <w:t>klimatgatavību</w:t>
      </w:r>
      <w:proofErr w:type="spellEnd"/>
      <w:r w:rsidR="00452AE3" w:rsidRPr="004121BB">
        <w:rPr>
          <w:rFonts w:cstheme="minorHAnsi"/>
        </w:rPr>
        <w:t xml:space="preserve"> ES līmenī, kā arī apzinātāk pieņemt lēmumus. </w:t>
      </w:r>
      <w:r w:rsidR="00596549" w:rsidRPr="004121BB">
        <w:rPr>
          <w:rFonts w:cstheme="minorHAnsi"/>
        </w:rPr>
        <w:t xml:space="preserve">Šo mērķu īstenošanai </w:t>
      </w:r>
      <w:r w:rsidR="00B452B7" w:rsidRPr="004121BB">
        <w:rPr>
          <w:rFonts w:cstheme="minorHAnsi"/>
        </w:rPr>
        <w:t xml:space="preserve">ir </w:t>
      </w:r>
      <w:r w:rsidR="00596549" w:rsidRPr="004121BB">
        <w:rPr>
          <w:rFonts w:cstheme="minorHAnsi"/>
        </w:rPr>
        <w:t xml:space="preserve">jāizstrādā saskaņota pieeja, </w:t>
      </w:r>
      <w:r w:rsidR="00B452B7" w:rsidRPr="004121BB">
        <w:rPr>
          <w:rFonts w:cstheme="minorHAnsi"/>
        </w:rPr>
        <w:t xml:space="preserve">jāuzlabo spēja reaģēt uz klimata pārmaiņu ietekmi pašvaldību, reģionālā, valsts un ES līmenī, </w:t>
      </w:r>
      <w:r w:rsidR="00596549" w:rsidRPr="004121BB">
        <w:rPr>
          <w:rFonts w:cstheme="minorHAnsi"/>
        </w:rPr>
        <w:t xml:space="preserve">kā arī </w:t>
      </w:r>
      <w:r w:rsidR="00B452B7" w:rsidRPr="004121BB">
        <w:rPr>
          <w:rFonts w:cstheme="minorHAnsi"/>
        </w:rPr>
        <w:t xml:space="preserve">jāpanāk </w:t>
      </w:r>
      <w:r w:rsidR="001D15D1" w:rsidRPr="004121BB">
        <w:rPr>
          <w:rFonts w:cstheme="minorHAnsi"/>
        </w:rPr>
        <w:t>labāka</w:t>
      </w:r>
      <w:r w:rsidR="00B452B7" w:rsidRPr="004121BB">
        <w:rPr>
          <w:rFonts w:cstheme="minorHAnsi"/>
        </w:rPr>
        <w:t xml:space="preserve"> pasākumu</w:t>
      </w:r>
      <w:r w:rsidR="001D15D1" w:rsidRPr="004121BB">
        <w:rPr>
          <w:rFonts w:cstheme="minorHAnsi"/>
        </w:rPr>
        <w:t xml:space="preserve"> ieviešanas koordinēšana</w:t>
      </w:r>
      <w:r w:rsidR="00E902A4" w:rsidRPr="004121BB">
        <w:rPr>
          <w:rFonts w:cstheme="minorHAnsi"/>
        </w:rPr>
        <w:t>.</w:t>
      </w:r>
      <w:r w:rsidR="00E357BB" w:rsidRPr="004121BB">
        <w:rPr>
          <w:rFonts w:cstheme="minorHAnsi"/>
        </w:rPr>
        <w:t xml:space="preserve"> </w:t>
      </w:r>
      <w:r w:rsidR="009D0573" w:rsidRPr="004121BB">
        <w:rPr>
          <w:rFonts w:cstheme="minorHAnsi"/>
        </w:rPr>
        <w:t>ES gatavīb</w:t>
      </w:r>
      <w:r w:rsidR="00E357BB" w:rsidRPr="004121BB">
        <w:rPr>
          <w:rFonts w:cstheme="minorHAnsi"/>
        </w:rPr>
        <w:t xml:space="preserve">as </w:t>
      </w:r>
      <w:r w:rsidR="001D15D1" w:rsidRPr="004121BB">
        <w:rPr>
          <w:rFonts w:cstheme="minorHAnsi"/>
        </w:rPr>
        <w:t>paaugstināšanu</w:t>
      </w:r>
      <w:r w:rsidR="00E357BB" w:rsidRPr="004121BB">
        <w:rPr>
          <w:rFonts w:cstheme="minorHAnsi"/>
        </w:rPr>
        <w:t xml:space="preserve"> </w:t>
      </w:r>
      <w:r w:rsidR="009D0573" w:rsidRPr="004121BB">
        <w:rPr>
          <w:rFonts w:cstheme="minorHAnsi"/>
        </w:rPr>
        <w:t>klimata pārmaiņu ietekmei</w:t>
      </w:r>
      <w:r w:rsidR="00E357BB" w:rsidRPr="004121BB">
        <w:rPr>
          <w:rFonts w:cstheme="minorHAnsi"/>
        </w:rPr>
        <w:t xml:space="preserve"> plānots panākt</w:t>
      </w:r>
      <w:r w:rsidR="00676637" w:rsidRPr="004121BB">
        <w:rPr>
          <w:rFonts w:cstheme="minorHAnsi"/>
        </w:rPr>
        <w:t xml:space="preserve"> turpmākajos gados</w:t>
      </w:r>
      <w:r w:rsidR="009D0573" w:rsidRPr="004121BB">
        <w:rPr>
          <w:rFonts w:cstheme="minorHAnsi"/>
        </w:rPr>
        <w:t>, sekmējot un atbalstot ES dalībvalstu pielāgošanās darbības, izveidojot pilnīgāku informāciju lēmumu pieņemšanai un uzlabojot ekonomikas un politikas nozaru noturību pret klimata pārmaiņu ietekmi.</w:t>
      </w:r>
      <w:r w:rsidR="006E77E2" w:rsidRPr="004121BB">
        <w:rPr>
          <w:rFonts w:cstheme="minorHAnsi"/>
        </w:rPr>
        <w:t xml:space="preserve"> Stratēģijā uzsvērts, ka neskatoties uz neskaidrībām </w:t>
      </w:r>
      <w:r w:rsidR="00E357BB" w:rsidRPr="004121BB">
        <w:rPr>
          <w:rFonts w:cstheme="minorHAnsi"/>
        </w:rPr>
        <w:t xml:space="preserve">par </w:t>
      </w:r>
      <w:r w:rsidR="00B452B7" w:rsidRPr="004121BB">
        <w:rPr>
          <w:rFonts w:cstheme="minorHAnsi"/>
        </w:rPr>
        <w:t>klimata pārmaiņu gaidāmo ietekmi un ar to saistītajām pielāgošanās vajadzībām</w:t>
      </w:r>
      <w:r w:rsidR="00E357BB" w:rsidRPr="004121BB">
        <w:rPr>
          <w:rFonts w:cstheme="minorHAnsi"/>
        </w:rPr>
        <w:t xml:space="preserve">, </w:t>
      </w:r>
      <w:r w:rsidR="00B452B7" w:rsidRPr="004121BB">
        <w:rPr>
          <w:rFonts w:cstheme="minorHAnsi"/>
        </w:rPr>
        <w:t>īpaši jāpievēršas vispus</w:t>
      </w:r>
      <w:r w:rsidR="00CC1A29" w:rsidRPr="004121BB">
        <w:rPr>
          <w:rFonts w:cstheme="minorHAnsi"/>
        </w:rPr>
        <w:t>īgi</w:t>
      </w:r>
      <w:r w:rsidR="00B452B7" w:rsidRPr="004121BB">
        <w:rPr>
          <w:rFonts w:cstheme="minorHAnsi"/>
        </w:rPr>
        <w:t xml:space="preserve"> izdevīgu, lētu un </w:t>
      </w:r>
      <w:proofErr w:type="spellStart"/>
      <w:r w:rsidR="00B452B7" w:rsidRPr="004121BB">
        <w:rPr>
          <w:rFonts w:cstheme="minorHAnsi"/>
        </w:rPr>
        <w:t>bezriska</w:t>
      </w:r>
      <w:proofErr w:type="spellEnd"/>
      <w:r w:rsidR="00B452B7" w:rsidRPr="004121BB">
        <w:rPr>
          <w:rFonts w:cstheme="minorHAnsi"/>
        </w:rPr>
        <w:t xml:space="preserve"> pielāgošanās pasākumu ietveršanai rīcībpolitikā. Tādi pasākumi ir, piemēram, ilgtspējīga ūdens resursu pārvaldība un agrīnās brīdināšanas sistēmas</w:t>
      </w:r>
      <w:r w:rsidR="00E357BB" w:rsidRPr="004121BB">
        <w:rPr>
          <w:rFonts w:cstheme="minorHAnsi"/>
        </w:rPr>
        <w:t>, dabā balstītu risinājumu ieviešana</w:t>
      </w:r>
      <w:r w:rsidR="00730423" w:rsidRPr="004121BB">
        <w:rPr>
          <w:rFonts w:cstheme="minorHAnsi"/>
        </w:rPr>
        <w:t xml:space="preserve">. Šādi pasākumi </w:t>
      </w:r>
      <w:r w:rsidR="006E77E2" w:rsidRPr="004121BB">
        <w:rPr>
          <w:rFonts w:cstheme="minorHAnsi"/>
        </w:rPr>
        <w:t xml:space="preserve">sniedz </w:t>
      </w:r>
      <w:r w:rsidR="00B452B7" w:rsidRPr="004121BB">
        <w:rPr>
          <w:rFonts w:cstheme="minorHAnsi"/>
        </w:rPr>
        <w:t xml:space="preserve">dažādus ieguvumus, piemēram, </w:t>
      </w:r>
      <w:r w:rsidR="00676637" w:rsidRPr="004121BB">
        <w:rPr>
          <w:rFonts w:cstheme="minorHAnsi"/>
        </w:rPr>
        <w:t xml:space="preserve">samazina </w:t>
      </w:r>
      <w:r w:rsidR="00B452B7" w:rsidRPr="004121BB">
        <w:rPr>
          <w:rFonts w:cstheme="minorHAnsi"/>
        </w:rPr>
        <w:t>plūdu risk</w:t>
      </w:r>
      <w:r w:rsidR="00676637" w:rsidRPr="004121BB">
        <w:rPr>
          <w:rFonts w:cstheme="minorHAnsi"/>
        </w:rPr>
        <w:t xml:space="preserve">u, </w:t>
      </w:r>
      <w:r w:rsidR="00B452B7" w:rsidRPr="004121BB">
        <w:rPr>
          <w:rFonts w:cstheme="minorHAnsi"/>
        </w:rPr>
        <w:t>ierobežo augsnes eroziju, uzlabo ūdens un gaisa kvalitāti</w:t>
      </w:r>
      <w:r w:rsidR="00676637" w:rsidRPr="004121BB">
        <w:rPr>
          <w:rFonts w:cstheme="minorHAnsi"/>
        </w:rPr>
        <w:t xml:space="preserve">, kā arī </w:t>
      </w:r>
      <w:r w:rsidR="00B452B7" w:rsidRPr="004121BB">
        <w:rPr>
          <w:rFonts w:cstheme="minorHAnsi"/>
        </w:rPr>
        <w:t>samazina siltuma salu efektu.</w:t>
      </w:r>
      <w:r w:rsidR="0002637C" w:rsidRPr="004121BB">
        <w:rPr>
          <w:rFonts w:cstheme="minorHAnsi"/>
        </w:rPr>
        <w:t xml:space="preserve"> </w:t>
      </w:r>
      <w:r w:rsidR="00676637" w:rsidRPr="004121BB">
        <w:rPr>
          <w:rFonts w:cstheme="minorHAnsi"/>
        </w:rPr>
        <w:t xml:space="preserve">Izšķirīgi </w:t>
      </w:r>
      <w:r w:rsidR="006E77E2" w:rsidRPr="004121BB">
        <w:rPr>
          <w:rFonts w:cstheme="minorHAnsi"/>
        </w:rPr>
        <w:t xml:space="preserve">svarīga ir pašvaldību un reģionālo </w:t>
      </w:r>
      <w:r w:rsidR="00730423" w:rsidRPr="004121BB">
        <w:rPr>
          <w:rFonts w:cstheme="minorHAnsi"/>
        </w:rPr>
        <w:t>institūciju</w:t>
      </w:r>
      <w:r w:rsidR="006E77E2" w:rsidRPr="004121BB">
        <w:rPr>
          <w:rFonts w:cstheme="minorHAnsi"/>
        </w:rPr>
        <w:t xml:space="preserve"> aktīva līdzdalība klimata pielāgošanās pasākumu īstenošanā, labas prakses apmaiņa starp </w:t>
      </w:r>
      <w:r w:rsidR="00155BCE" w:rsidRPr="004121BB">
        <w:rPr>
          <w:rFonts w:cstheme="minorHAnsi"/>
        </w:rPr>
        <w:t xml:space="preserve">dalībvalstīm, reģioniem, pilsētām un citām ieinteresētajām </w:t>
      </w:r>
      <w:r w:rsidR="00676637" w:rsidRPr="004121BB">
        <w:rPr>
          <w:rFonts w:cstheme="minorHAnsi"/>
        </w:rPr>
        <w:t>pusēm</w:t>
      </w:r>
      <w:r w:rsidR="00155BCE" w:rsidRPr="004121BB">
        <w:rPr>
          <w:rFonts w:cstheme="minorHAnsi"/>
        </w:rPr>
        <w:t xml:space="preserve">. </w:t>
      </w:r>
      <w:r w:rsidR="006E77E2" w:rsidRPr="004121BB">
        <w:rPr>
          <w:rFonts w:cstheme="minorHAnsi"/>
        </w:rPr>
        <w:t xml:space="preserve">Pielāgošanās pasākumu īstenošanu </w:t>
      </w:r>
      <w:r w:rsidR="008021F3" w:rsidRPr="004121BB">
        <w:rPr>
          <w:rFonts w:cstheme="minorHAnsi"/>
        </w:rPr>
        <w:t xml:space="preserve">atbalsta arī vairāki ES fondi un starptautiskas finansēšanas </w:t>
      </w:r>
      <w:r w:rsidR="00730423" w:rsidRPr="004121BB">
        <w:rPr>
          <w:rFonts w:cstheme="minorHAnsi"/>
        </w:rPr>
        <w:t>organizācijas</w:t>
      </w:r>
      <w:r w:rsidR="008021F3" w:rsidRPr="004121BB">
        <w:rPr>
          <w:rFonts w:cstheme="minorHAnsi"/>
        </w:rPr>
        <w:t>.</w:t>
      </w:r>
      <w:r w:rsidR="00F73318" w:rsidRPr="004121BB">
        <w:rPr>
          <w:rFonts w:cstheme="minorHAnsi"/>
        </w:rPr>
        <w:t xml:space="preserve"> </w:t>
      </w:r>
    </w:p>
    <w:p w14:paraId="49D5492E" w14:textId="77777777" w:rsidR="007F0CDC" w:rsidRPr="004121BB" w:rsidRDefault="007F0CDC" w:rsidP="00320FC8">
      <w:pPr>
        <w:autoSpaceDE w:val="0"/>
        <w:autoSpaceDN w:val="0"/>
        <w:adjustRightInd w:val="0"/>
        <w:spacing w:after="0" w:line="240" w:lineRule="auto"/>
        <w:rPr>
          <w:rFonts w:cstheme="minorHAnsi"/>
        </w:rPr>
      </w:pPr>
    </w:p>
    <w:p w14:paraId="6F73C2C7" w14:textId="3E86C539" w:rsidR="009C7729" w:rsidRPr="004121BB" w:rsidRDefault="00E64CF2" w:rsidP="007F47F8">
      <w:pPr>
        <w:autoSpaceDE w:val="0"/>
        <w:autoSpaceDN w:val="0"/>
        <w:adjustRightInd w:val="0"/>
        <w:spacing w:after="0" w:line="240" w:lineRule="auto"/>
        <w:rPr>
          <w:rFonts w:cstheme="minorHAnsi"/>
        </w:rPr>
      </w:pPr>
      <w:r w:rsidRPr="004121BB">
        <w:rPr>
          <w:rFonts w:cstheme="minorHAnsi"/>
          <w:b/>
          <w:bCs/>
        </w:rPr>
        <w:t>Eiropas Klimata akts</w:t>
      </w:r>
      <w:r w:rsidRPr="004121BB">
        <w:rPr>
          <w:rFonts w:cstheme="minorHAnsi"/>
        </w:rPr>
        <w:t xml:space="preserve"> (Regula (ES) 2021/1119)</w:t>
      </w:r>
      <w:r w:rsidR="007F47F8" w:rsidRPr="004121BB">
        <w:rPr>
          <w:rStyle w:val="FootnoteReference"/>
          <w:rFonts w:cstheme="minorHAnsi"/>
        </w:rPr>
        <w:footnoteReference w:id="2"/>
      </w:r>
      <w:r w:rsidRPr="004121BB">
        <w:rPr>
          <w:rFonts w:cstheme="minorHAnsi"/>
        </w:rPr>
        <w:t>,</w:t>
      </w:r>
      <w:r w:rsidRPr="004121BB">
        <w:rPr>
          <w:rFonts w:cstheme="minorHAnsi"/>
          <w:b/>
          <w:bCs/>
        </w:rPr>
        <w:t xml:space="preserve"> </w:t>
      </w:r>
      <w:r w:rsidRPr="004121BB">
        <w:rPr>
          <w:rFonts w:cstheme="minorHAnsi"/>
        </w:rPr>
        <w:t>kas stājās spēkā 2021. gada 29.</w:t>
      </w:r>
      <w:r w:rsidR="000073D6" w:rsidRPr="004121BB">
        <w:rPr>
          <w:rFonts w:cstheme="minorHAnsi"/>
        </w:rPr>
        <w:t xml:space="preserve"> </w:t>
      </w:r>
      <w:r w:rsidRPr="004121BB">
        <w:rPr>
          <w:rFonts w:cstheme="minorHAnsi"/>
        </w:rPr>
        <w:t>jūlijā</w:t>
      </w:r>
      <w:r w:rsidR="00091D99">
        <w:rPr>
          <w:rFonts w:cstheme="minorHAnsi"/>
        </w:rPr>
        <w:t>,</w:t>
      </w:r>
      <w:r w:rsidRPr="004121BB">
        <w:rPr>
          <w:rFonts w:cstheme="minorHAnsi"/>
        </w:rPr>
        <w:t xml:space="preserve"> nosaka saistošu pienākumu ES dalībvalstīm īstenot Eiropas zaļajā kursā noteikto mērķi līdz 2050. gadam nodrošināt ES </w:t>
      </w:r>
      <w:proofErr w:type="spellStart"/>
      <w:r w:rsidRPr="004121BB">
        <w:rPr>
          <w:rFonts w:cstheme="minorHAnsi"/>
        </w:rPr>
        <w:t>klimatneitralitāti</w:t>
      </w:r>
      <w:proofErr w:type="spellEnd"/>
      <w:r w:rsidRPr="004121BB">
        <w:rPr>
          <w:rFonts w:cstheme="minorHAnsi"/>
        </w:rPr>
        <w:t>. Ar šo Regulu v</w:t>
      </w:r>
      <w:r w:rsidR="009C7729" w:rsidRPr="004121BB">
        <w:rPr>
          <w:rFonts w:cstheme="minorHAnsi"/>
        </w:rPr>
        <w:t>ienlaikus tiek izveidoti</w:t>
      </w:r>
      <w:r w:rsidR="00EC1808" w:rsidRPr="004121BB">
        <w:rPr>
          <w:rFonts w:cstheme="minorHAnsi"/>
        </w:rPr>
        <w:t xml:space="preserve"> noteikum</w:t>
      </w:r>
      <w:r w:rsidR="009C7729" w:rsidRPr="004121BB">
        <w:rPr>
          <w:rFonts w:cstheme="minorHAnsi"/>
        </w:rPr>
        <w:t>i</w:t>
      </w:r>
      <w:r w:rsidR="00EC1808" w:rsidRPr="004121BB">
        <w:rPr>
          <w:rFonts w:cstheme="minorHAnsi"/>
        </w:rPr>
        <w:t>, lai nodrošinātu pastāvīgu progresu, īstenojot globālo mērķi attiecībā uz pielāgošanos, kas minēts Parīzes nolīgumā</w:t>
      </w:r>
      <w:r w:rsidR="00091D99">
        <w:rPr>
          <w:rFonts w:cstheme="minorHAnsi"/>
        </w:rPr>
        <w:t>,</w:t>
      </w:r>
      <w:r w:rsidR="005F6799" w:rsidRPr="004121BB">
        <w:rPr>
          <w:rStyle w:val="FootnoteReference"/>
          <w:rFonts w:cstheme="minorHAnsi"/>
        </w:rPr>
        <w:footnoteReference w:id="3"/>
      </w:r>
      <w:r w:rsidR="00EC1808" w:rsidRPr="004121BB">
        <w:rPr>
          <w:rFonts w:cstheme="minorHAnsi"/>
        </w:rPr>
        <w:t> </w:t>
      </w:r>
      <w:r w:rsidR="005F6799" w:rsidRPr="004121BB">
        <w:rPr>
          <w:rFonts w:cstheme="minorHAnsi"/>
        </w:rPr>
        <w:t xml:space="preserve"> </w:t>
      </w:r>
      <w:r w:rsidR="009C7729" w:rsidRPr="004121BB">
        <w:rPr>
          <w:rFonts w:cstheme="minorHAnsi"/>
        </w:rPr>
        <w:t>t.i.</w:t>
      </w:r>
      <w:r w:rsidR="00091D99">
        <w:rPr>
          <w:rFonts w:cstheme="minorHAnsi"/>
        </w:rPr>
        <w:t>,</w:t>
      </w:r>
      <w:r w:rsidR="005F6799" w:rsidRPr="004121BB">
        <w:rPr>
          <w:rFonts w:cstheme="minorHAnsi"/>
        </w:rPr>
        <w:t xml:space="preserve">  palielināt pielāgošanās spējas, stiprināt noturību un mazināt neaizsargātību pret klimata pārmaiņām nolūkā sekmēt ilgtspējīgu attīstību un nodrošināt pienācīgu pielāgošanos.</w:t>
      </w:r>
      <w:r w:rsidRPr="004121BB">
        <w:rPr>
          <w:rFonts w:cstheme="minorHAnsi"/>
        </w:rPr>
        <w:t xml:space="preserve"> Saskaņā ar Regulu, l</w:t>
      </w:r>
      <w:r w:rsidR="009C7729" w:rsidRPr="004121BB">
        <w:rPr>
          <w:rFonts w:cstheme="minorHAnsi"/>
        </w:rPr>
        <w:t>ai nodrošinātu pielāgošanos klimata pārmaiņām</w:t>
      </w:r>
      <w:r w:rsidR="00EC6162">
        <w:rPr>
          <w:rFonts w:cstheme="minorHAnsi"/>
        </w:rPr>
        <w:t>,</w:t>
      </w:r>
      <w:r w:rsidRPr="004121BB">
        <w:rPr>
          <w:rFonts w:cstheme="minorHAnsi"/>
        </w:rPr>
        <w:t xml:space="preserve"> </w:t>
      </w:r>
      <w:r w:rsidR="009C7729" w:rsidRPr="004121BB">
        <w:rPr>
          <w:rFonts w:cstheme="minorHAnsi"/>
        </w:rPr>
        <w:t>ES iestādēm un dalībvalstīm ir pienākums</w:t>
      </w:r>
      <w:r w:rsidRPr="004121BB">
        <w:rPr>
          <w:rFonts w:cstheme="minorHAnsi"/>
        </w:rPr>
        <w:t xml:space="preserve"> </w:t>
      </w:r>
      <w:r w:rsidR="009C7729" w:rsidRPr="004121BB">
        <w:rPr>
          <w:rFonts w:cstheme="minorHAnsi"/>
        </w:rPr>
        <w:t>palielināt pielāgošanās spēju, stiprināt noturību un mazināt neaizsargātību pret klimata pārmaiņām</w:t>
      </w:r>
      <w:r w:rsidR="007F47F8" w:rsidRPr="004121BB">
        <w:rPr>
          <w:rFonts w:cstheme="minorHAnsi"/>
        </w:rPr>
        <w:t xml:space="preserve">. Nepieciešams </w:t>
      </w:r>
      <w:r w:rsidR="009C7729" w:rsidRPr="004121BB">
        <w:rPr>
          <w:rFonts w:cstheme="minorHAnsi"/>
        </w:rPr>
        <w:t>nodrošināt, lai politikas nostādnes par pielāgošanos būtu saskaņotas, savstarpēji atbalstošas un sniegtu ieguvumus nozaru politikas nostādnēm, palīdzēt</w:t>
      </w:r>
      <w:r w:rsidR="00EC6162">
        <w:rPr>
          <w:rFonts w:cstheme="minorHAnsi"/>
        </w:rPr>
        <w:t>u</w:t>
      </w:r>
      <w:r w:rsidR="009C7729" w:rsidRPr="004121BB">
        <w:rPr>
          <w:rFonts w:cstheme="minorHAnsi"/>
        </w:rPr>
        <w:t xml:space="preserve"> integrēt šos pasākumus visās politikas jomās un pievērst</w:t>
      </w:r>
      <w:r w:rsidR="00EC6162">
        <w:rPr>
          <w:rFonts w:cstheme="minorHAnsi"/>
        </w:rPr>
        <w:t>u</w:t>
      </w:r>
      <w:r w:rsidR="009C7729" w:rsidRPr="004121BB">
        <w:rPr>
          <w:rFonts w:cstheme="minorHAnsi"/>
        </w:rPr>
        <w:t xml:space="preserve"> uzmanību neaizsargātākajām iedzīvotāju grupām un nozarēm</w:t>
      </w:r>
      <w:r w:rsidRPr="004121BB">
        <w:rPr>
          <w:rFonts w:cstheme="minorHAnsi"/>
        </w:rPr>
        <w:t>. Da</w:t>
      </w:r>
      <w:r w:rsidR="009C7729" w:rsidRPr="004121BB">
        <w:rPr>
          <w:rFonts w:cstheme="minorHAnsi"/>
        </w:rPr>
        <w:t xml:space="preserve">lībvalstīm ir pienākums pieņemt un īstenot nacionālās pielāgošanās stratēģijas un plānus, īpaši </w:t>
      </w:r>
      <w:r w:rsidR="007F47F8" w:rsidRPr="004121BB">
        <w:rPr>
          <w:rFonts w:cstheme="minorHAnsi"/>
        </w:rPr>
        <w:t xml:space="preserve">attiecībā uz </w:t>
      </w:r>
      <w:r w:rsidR="009C7729" w:rsidRPr="004121BB">
        <w:rPr>
          <w:rFonts w:cstheme="minorHAnsi"/>
        </w:rPr>
        <w:t>lauksaimniecīb</w:t>
      </w:r>
      <w:r w:rsidR="007F47F8" w:rsidRPr="004121BB">
        <w:rPr>
          <w:rFonts w:cstheme="minorHAnsi"/>
        </w:rPr>
        <w:t>u</w:t>
      </w:r>
      <w:r w:rsidR="009C7729" w:rsidRPr="004121BB">
        <w:rPr>
          <w:rFonts w:cstheme="minorHAnsi"/>
        </w:rPr>
        <w:t>, ūdens un pārtikas sistēm</w:t>
      </w:r>
      <w:r w:rsidR="007F47F8" w:rsidRPr="004121BB">
        <w:rPr>
          <w:rFonts w:cstheme="minorHAnsi"/>
        </w:rPr>
        <w:t>ām</w:t>
      </w:r>
      <w:r w:rsidR="009C7729" w:rsidRPr="004121BB">
        <w:rPr>
          <w:rFonts w:cstheme="minorHAnsi"/>
        </w:rPr>
        <w:t xml:space="preserve"> un nodrošinātība</w:t>
      </w:r>
      <w:r w:rsidR="007F47F8" w:rsidRPr="004121BB">
        <w:rPr>
          <w:rFonts w:cstheme="minorHAnsi"/>
        </w:rPr>
        <w:t>i</w:t>
      </w:r>
      <w:r w:rsidR="009C7729" w:rsidRPr="004121BB">
        <w:rPr>
          <w:rFonts w:cstheme="minorHAnsi"/>
        </w:rPr>
        <w:t xml:space="preserve"> ar pārtiku, kā arī veicināt dabā un ekosistēmās balstītu risinājumu izmantošanu.</w:t>
      </w:r>
      <w:r w:rsidRPr="004121BB">
        <w:rPr>
          <w:rStyle w:val="FootnoteReference"/>
          <w:rFonts w:cstheme="minorHAnsi"/>
        </w:rPr>
        <w:footnoteReference w:id="4"/>
      </w:r>
    </w:p>
    <w:p w14:paraId="30436BDC" w14:textId="77777777" w:rsidR="00FC5D6A" w:rsidRPr="004121BB" w:rsidRDefault="00FC5D6A" w:rsidP="00320FC8">
      <w:pPr>
        <w:autoSpaceDE w:val="0"/>
        <w:autoSpaceDN w:val="0"/>
        <w:adjustRightInd w:val="0"/>
        <w:spacing w:after="0" w:line="240" w:lineRule="auto"/>
        <w:rPr>
          <w:rFonts w:cstheme="minorHAnsi"/>
        </w:rPr>
      </w:pPr>
    </w:p>
    <w:p w14:paraId="68D22401" w14:textId="3C06B583" w:rsidR="00641093" w:rsidRPr="004121BB" w:rsidRDefault="00641093" w:rsidP="00320FC8">
      <w:pPr>
        <w:tabs>
          <w:tab w:val="num" w:pos="720"/>
        </w:tabs>
        <w:autoSpaceDE w:val="0"/>
        <w:autoSpaceDN w:val="0"/>
        <w:adjustRightInd w:val="0"/>
        <w:spacing w:after="0" w:line="240" w:lineRule="auto"/>
        <w:rPr>
          <w:rFonts w:cstheme="minorHAnsi"/>
        </w:rPr>
      </w:pPr>
      <w:r w:rsidRPr="004121BB">
        <w:rPr>
          <w:rFonts w:cstheme="minorHAnsi"/>
        </w:rPr>
        <w:lastRenderedPageBreak/>
        <w:t xml:space="preserve">Palīdzot īstenot pielāgošanos klimata pārmaiņām, </w:t>
      </w:r>
      <w:r w:rsidR="004D2D66" w:rsidRPr="004121BB">
        <w:rPr>
          <w:rFonts w:cstheme="minorHAnsi"/>
        </w:rPr>
        <w:t>2021.</w:t>
      </w:r>
      <w:r w:rsidR="00430914" w:rsidRPr="004121BB">
        <w:rPr>
          <w:rFonts w:cstheme="minorHAnsi"/>
        </w:rPr>
        <w:t xml:space="preserve"> </w:t>
      </w:r>
      <w:r w:rsidR="004D2D66" w:rsidRPr="004121BB">
        <w:rPr>
          <w:rFonts w:cstheme="minorHAnsi"/>
        </w:rPr>
        <w:t>gada septembrī</w:t>
      </w:r>
      <w:r w:rsidRPr="004121BB">
        <w:rPr>
          <w:rFonts w:cstheme="minorHAnsi"/>
        </w:rPr>
        <w:t xml:space="preserve"> tika </w:t>
      </w:r>
      <w:r w:rsidR="00FF17F4" w:rsidRPr="004121BB">
        <w:rPr>
          <w:rFonts w:cstheme="minorHAnsi"/>
        </w:rPr>
        <w:t>u</w:t>
      </w:r>
      <w:r w:rsidRPr="004121BB">
        <w:rPr>
          <w:rFonts w:cstheme="minorHAnsi"/>
        </w:rPr>
        <w:t xml:space="preserve">zsākta </w:t>
      </w:r>
      <w:r w:rsidRPr="004121BB">
        <w:rPr>
          <w:rFonts w:cstheme="minorHAnsi"/>
          <w:b/>
          <w:bCs/>
        </w:rPr>
        <w:t>ES Misija “Pielāgošanās klimata pārmaiņām”</w:t>
      </w:r>
      <w:r w:rsidR="0014605B" w:rsidRPr="004121BB">
        <w:rPr>
          <w:rStyle w:val="FootnoteReference"/>
          <w:rFonts w:cstheme="minorHAnsi"/>
        </w:rPr>
        <w:footnoteReference w:id="5"/>
      </w:r>
      <w:r w:rsidRPr="004121BB">
        <w:rPr>
          <w:rFonts w:cstheme="minorHAnsi"/>
        </w:rPr>
        <w:t xml:space="preserve">, kas vērsta uz atbalstu ES reģioniem, pilsētām un vietējām pašvaldībām to centienos </w:t>
      </w:r>
      <w:r w:rsidR="00676637" w:rsidRPr="004121BB">
        <w:rPr>
          <w:rFonts w:cstheme="minorHAnsi"/>
        </w:rPr>
        <w:t>uzlabot</w:t>
      </w:r>
      <w:r w:rsidRPr="004121BB">
        <w:rPr>
          <w:rFonts w:cstheme="minorHAnsi"/>
        </w:rPr>
        <w:t xml:space="preserve"> noturību pret klimata pārmaiņ</w:t>
      </w:r>
      <w:r w:rsidR="00676637" w:rsidRPr="004121BB">
        <w:rPr>
          <w:rFonts w:cstheme="minorHAnsi"/>
        </w:rPr>
        <w:t>ām.</w:t>
      </w:r>
      <w:r w:rsidRPr="004121BB">
        <w:rPr>
          <w:rFonts w:cstheme="minorHAnsi"/>
        </w:rPr>
        <w:t xml:space="preserve"> Misijas mērķis ir iesaistīt plašu reģionu un kopienu loku un līdztekus nacionālajai pielāgošanās stratēģijai palīdzēt </w:t>
      </w:r>
      <w:r w:rsidR="00676637" w:rsidRPr="004121BB">
        <w:rPr>
          <w:rFonts w:cstheme="minorHAnsi"/>
        </w:rPr>
        <w:t>īstenot</w:t>
      </w:r>
      <w:r w:rsidRPr="004121BB">
        <w:rPr>
          <w:rFonts w:cstheme="minorHAnsi"/>
        </w:rPr>
        <w:t xml:space="preserve"> </w:t>
      </w:r>
      <w:r w:rsidR="00676637" w:rsidRPr="004121BB">
        <w:rPr>
          <w:rFonts w:cstheme="minorHAnsi"/>
        </w:rPr>
        <w:t>klimata pārmaiņu pielāgošanās pasākumus.</w:t>
      </w:r>
      <w:r w:rsidRPr="004121BB">
        <w:rPr>
          <w:rFonts w:cstheme="minorHAnsi"/>
        </w:rPr>
        <w:t xml:space="preserve"> Misija</w:t>
      </w:r>
      <w:r w:rsidR="004C13F4" w:rsidRPr="004121BB">
        <w:rPr>
          <w:rFonts w:cstheme="minorHAnsi"/>
        </w:rPr>
        <w:t>s</w:t>
      </w:r>
      <w:r w:rsidRPr="004121BB">
        <w:rPr>
          <w:rFonts w:cstheme="minorHAnsi"/>
        </w:rPr>
        <w:t xml:space="preserve"> ietvaros reģioniem tiek sniegta palīdzība </w:t>
      </w:r>
      <w:r w:rsidR="00676637" w:rsidRPr="004121BB">
        <w:rPr>
          <w:rFonts w:cstheme="minorHAnsi"/>
        </w:rPr>
        <w:t>izpratnes paaugstināšanai par esošajiem un potenciālajiem klimata pārmaiņu riskiem</w:t>
      </w:r>
      <w:r w:rsidRPr="004121BB">
        <w:rPr>
          <w:rFonts w:cstheme="minorHAnsi"/>
        </w:rPr>
        <w:t>,</w:t>
      </w:r>
      <w:r w:rsidR="00676637" w:rsidRPr="004121BB">
        <w:rPr>
          <w:rFonts w:cstheme="minorHAnsi"/>
        </w:rPr>
        <w:t xml:space="preserve"> </w:t>
      </w:r>
      <w:r w:rsidR="00012035" w:rsidRPr="004121BB">
        <w:rPr>
          <w:rFonts w:cstheme="minorHAnsi"/>
        </w:rPr>
        <w:t>pielāgošanās klimata pārmaiņām pasākumu sagatavošanai,</w:t>
      </w:r>
      <w:r w:rsidR="001D15D1" w:rsidRPr="004121BB">
        <w:rPr>
          <w:rFonts w:cstheme="minorHAnsi"/>
        </w:rPr>
        <w:t xml:space="preserve"> </w:t>
      </w:r>
      <w:r w:rsidRPr="004121BB">
        <w:rPr>
          <w:rFonts w:cstheme="minorHAnsi"/>
        </w:rPr>
        <w:t xml:space="preserve">inovatīvu risinājumu, kas </w:t>
      </w:r>
      <w:r w:rsidR="001D15D1" w:rsidRPr="004121BB">
        <w:rPr>
          <w:rFonts w:cstheme="minorHAnsi"/>
        </w:rPr>
        <w:t>nepieciešamai</w:t>
      </w:r>
      <w:r w:rsidRPr="004121BB">
        <w:rPr>
          <w:rFonts w:cstheme="minorHAnsi"/>
        </w:rPr>
        <w:t xml:space="preserve"> noturības veidošanai</w:t>
      </w:r>
      <w:r w:rsidR="00012035" w:rsidRPr="004121BB">
        <w:rPr>
          <w:rFonts w:cstheme="minorHAnsi"/>
        </w:rPr>
        <w:t>, testēšanai un ieviešanai</w:t>
      </w:r>
      <w:r w:rsidR="00FF17F4" w:rsidRPr="004121BB">
        <w:rPr>
          <w:rFonts w:cstheme="minorHAnsi"/>
        </w:rPr>
        <w:t>.</w:t>
      </w:r>
    </w:p>
    <w:p w14:paraId="3778E590" w14:textId="77777777" w:rsidR="001F7141" w:rsidRPr="004121BB" w:rsidRDefault="001F7141" w:rsidP="00320FC8">
      <w:pPr>
        <w:rPr>
          <w:rFonts w:cstheme="minorHAnsi"/>
          <w:color w:val="000000" w:themeColor="text1"/>
        </w:rPr>
      </w:pPr>
    </w:p>
    <w:p w14:paraId="7F4408F7" w14:textId="1B5DEBF0" w:rsidR="001F7141" w:rsidRPr="004121BB" w:rsidRDefault="001F7141" w:rsidP="00320FC8">
      <w:pPr>
        <w:shd w:val="clear" w:color="auto" w:fill="E2EFD9" w:themeFill="accent6" w:themeFillTint="33"/>
        <w:rPr>
          <w:rFonts w:cstheme="minorHAnsi"/>
          <w:color w:val="000000" w:themeColor="text1"/>
        </w:rPr>
      </w:pPr>
      <w:r w:rsidRPr="004121BB">
        <w:rPr>
          <w:rFonts w:cstheme="minorHAnsi"/>
          <w:b/>
          <w:bCs/>
          <w:color w:val="000000" w:themeColor="text1"/>
        </w:rPr>
        <w:t xml:space="preserve">Zemgales </w:t>
      </w:r>
      <w:r w:rsidR="0001663D">
        <w:rPr>
          <w:rFonts w:cstheme="minorHAnsi"/>
          <w:b/>
          <w:bCs/>
          <w:color w:val="000000" w:themeColor="text1"/>
        </w:rPr>
        <w:t>p</w:t>
      </w:r>
      <w:r w:rsidRPr="004121BB">
        <w:rPr>
          <w:rFonts w:cstheme="minorHAnsi"/>
          <w:b/>
          <w:bCs/>
          <w:color w:val="000000" w:themeColor="text1"/>
        </w:rPr>
        <w:t>lānošanas reģions</w:t>
      </w:r>
      <w:r w:rsidRPr="004121BB">
        <w:rPr>
          <w:rFonts w:cstheme="minorHAnsi"/>
          <w:color w:val="000000" w:themeColor="text1"/>
        </w:rPr>
        <w:t xml:space="preserve"> (ZPR), kā viens no pirmajiem Latvijā, 2023</w:t>
      </w:r>
      <w:r w:rsidR="00EB65AA" w:rsidRPr="004121BB">
        <w:rPr>
          <w:rFonts w:cstheme="minorHAnsi"/>
          <w:color w:val="000000" w:themeColor="text1"/>
        </w:rPr>
        <w:t>.</w:t>
      </w:r>
      <w:r w:rsidRPr="004121BB">
        <w:rPr>
          <w:rFonts w:cstheme="minorHAnsi"/>
          <w:color w:val="000000" w:themeColor="text1"/>
        </w:rPr>
        <w:t xml:space="preserve"> gad</w:t>
      </w:r>
      <w:r w:rsidR="00EB65AA" w:rsidRPr="004121BB">
        <w:rPr>
          <w:rFonts w:cstheme="minorHAnsi"/>
          <w:color w:val="000000" w:themeColor="text1"/>
        </w:rPr>
        <w:t xml:space="preserve">ā pievienojās </w:t>
      </w:r>
      <w:r w:rsidRPr="004121BB">
        <w:rPr>
          <w:rFonts w:cstheme="minorHAnsi"/>
          <w:color w:val="000000" w:themeColor="text1"/>
        </w:rPr>
        <w:t>ES Misijai “Pielāgošanās klimata pārmaiņām”. Misijas uzdevuma harta atbilst ZPR Attīstības programm</w:t>
      </w:r>
      <w:r w:rsidR="00EB65AA" w:rsidRPr="004121BB">
        <w:rPr>
          <w:rFonts w:cstheme="minorHAnsi"/>
          <w:color w:val="000000" w:themeColor="text1"/>
        </w:rPr>
        <w:t>as</w:t>
      </w:r>
      <w:r w:rsidRPr="004121BB">
        <w:rPr>
          <w:rFonts w:cstheme="minorHAnsi"/>
          <w:color w:val="000000" w:themeColor="text1"/>
        </w:rPr>
        <w:t xml:space="preserve"> 2021.-2027. gadam piektajā prioritātē “Klimata pārmaiņas, vide un aprites ekonomika” izvirzītajiem uzdevumiem. Parakstot Misijas uzdevumu hartu, Zemgales </w:t>
      </w:r>
      <w:r w:rsidR="007B3FBF">
        <w:rPr>
          <w:rFonts w:cstheme="minorHAnsi"/>
          <w:color w:val="000000" w:themeColor="text1"/>
        </w:rPr>
        <w:t>p</w:t>
      </w:r>
      <w:r w:rsidRPr="004121BB">
        <w:rPr>
          <w:rFonts w:cstheme="minorHAnsi"/>
          <w:color w:val="000000" w:themeColor="text1"/>
        </w:rPr>
        <w:t xml:space="preserve">lānošanas reģions ir guvis iespēju </w:t>
      </w:r>
      <w:r w:rsidR="009B7A67" w:rsidRPr="004121BB">
        <w:rPr>
          <w:rFonts w:cstheme="minorHAnsi"/>
          <w:color w:val="000000" w:themeColor="text1"/>
        </w:rPr>
        <w:t>sadarboties</w:t>
      </w:r>
      <w:r w:rsidRPr="004121BB">
        <w:rPr>
          <w:rFonts w:cstheme="minorHAnsi"/>
          <w:color w:val="000000" w:themeColor="text1"/>
        </w:rPr>
        <w:t xml:space="preserve"> un dalīties pieredzē ar citiem Eiropas reģioniem, kā arī </w:t>
      </w:r>
      <w:r w:rsidR="00E8233F" w:rsidRPr="004121BB">
        <w:rPr>
          <w:rFonts w:cstheme="minorHAnsi"/>
          <w:color w:val="000000" w:themeColor="text1"/>
        </w:rPr>
        <w:t xml:space="preserve">saņemt ekspertu konsultācijas, </w:t>
      </w:r>
      <w:r w:rsidRPr="004121BB">
        <w:rPr>
          <w:rFonts w:cstheme="minorHAnsi"/>
          <w:color w:val="000000" w:themeColor="text1"/>
        </w:rPr>
        <w:t xml:space="preserve">piesaistīt resursus un īstenot pasākumus reģionā, lai sasniegtu pielāgošanās mērķus.  Kļūstot par Misijas dalībnieku, ZPR </w:t>
      </w:r>
      <w:r w:rsidR="009B7A67" w:rsidRPr="004121BB">
        <w:rPr>
          <w:rFonts w:cstheme="minorHAnsi"/>
          <w:color w:val="000000" w:themeColor="text1"/>
        </w:rPr>
        <w:t>ir</w:t>
      </w:r>
      <w:r w:rsidR="00CF01BF" w:rsidRPr="004121BB">
        <w:rPr>
          <w:rFonts w:cstheme="minorHAnsi"/>
          <w:color w:val="000000" w:themeColor="text1"/>
        </w:rPr>
        <w:t xml:space="preserve"> iespēja </w:t>
      </w:r>
      <w:r w:rsidRPr="004121BB">
        <w:rPr>
          <w:rFonts w:cstheme="minorHAnsi"/>
          <w:color w:val="000000" w:themeColor="text1"/>
        </w:rPr>
        <w:t>piekļūt zināšanām un metodēm, kas saistītas ar klimata riska novērtējumiem, paraugprakses piemēriem no citiem reģioniem un informācijai par jaunākajiem rezultātiem pētniecībā, kā arī informācijai par publiskā un privātā finansējuma avotiem, ko izmantot pielāgošanās mērķu sasniegšan</w:t>
      </w:r>
      <w:r w:rsidR="009B7A67" w:rsidRPr="004121BB">
        <w:rPr>
          <w:rFonts w:cstheme="minorHAnsi"/>
          <w:color w:val="000000" w:themeColor="text1"/>
        </w:rPr>
        <w:t>ai</w:t>
      </w:r>
      <w:r w:rsidRPr="004121BB">
        <w:rPr>
          <w:rFonts w:cstheme="minorHAnsi"/>
          <w:color w:val="000000" w:themeColor="text1"/>
        </w:rPr>
        <w:t>.</w:t>
      </w:r>
      <w:r w:rsidRPr="004121BB">
        <w:rPr>
          <w:rStyle w:val="FootnoteReference"/>
          <w:rFonts w:cstheme="minorHAnsi"/>
          <w:color w:val="000000" w:themeColor="text1"/>
        </w:rPr>
        <w:footnoteReference w:id="6"/>
      </w:r>
    </w:p>
    <w:p w14:paraId="17623BE8" w14:textId="77777777" w:rsidR="00FC5D6A" w:rsidRPr="004121BB" w:rsidRDefault="00FC5D6A" w:rsidP="00320FC8">
      <w:pPr>
        <w:autoSpaceDE w:val="0"/>
        <w:autoSpaceDN w:val="0"/>
        <w:adjustRightInd w:val="0"/>
        <w:spacing w:after="0" w:line="240" w:lineRule="auto"/>
        <w:rPr>
          <w:rFonts w:cstheme="minorHAnsi"/>
          <w:b/>
          <w:bCs/>
        </w:rPr>
      </w:pPr>
    </w:p>
    <w:p w14:paraId="705305CA" w14:textId="65D0118E" w:rsidR="00DB0438" w:rsidRPr="004121BB" w:rsidRDefault="007A5D60" w:rsidP="003327EA">
      <w:pPr>
        <w:pStyle w:val="Heading2"/>
        <w:numPr>
          <w:ilvl w:val="1"/>
          <w:numId w:val="7"/>
        </w:numPr>
        <w:ind w:left="567" w:hanging="567"/>
        <w:rPr>
          <w:rFonts w:asciiTheme="minorHAnsi" w:hAnsiTheme="minorHAnsi" w:cstheme="minorHAnsi"/>
          <w:lang w:val="lv-LV"/>
        </w:rPr>
      </w:pPr>
      <w:bookmarkStart w:id="4" w:name="_Toc215481947"/>
      <w:r w:rsidRPr="004121BB">
        <w:rPr>
          <w:rFonts w:asciiTheme="minorHAnsi" w:hAnsiTheme="minorHAnsi" w:cstheme="minorHAnsi"/>
          <w:lang w:val="lv-LV"/>
        </w:rPr>
        <w:t>Latvijas</w:t>
      </w:r>
      <w:r w:rsidR="003744E9" w:rsidRPr="004121BB">
        <w:rPr>
          <w:rFonts w:asciiTheme="minorHAnsi" w:hAnsiTheme="minorHAnsi" w:cstheme="minorHAnsi"/>
          <w:lang w:val="lv-LV"/>
        </w:rPr>
        <w:t xml:space="preserve"> </w:t>
      </w:r>
      <w:r w:rsidRPr="004121BB">
        <w:rPr>
          <w:rFonts w:asciiTheme="minorHAnsi" w:hAnsiTheme="minorHAnsi" w:cstheme="minorHAnsi"/>
          <w:lang w:val="lv-LV"/>
        </w:rPr>
        <w:t xml:space="preserve">pielāgošanās klimata pārmaiņām politikas </w:t>
      </w:r>
      <w:r w:rsidR="003744E9" w:rsidRPr="004121BB">
        <w:rPr>
          <w:rFonts w:asciiTheme="minorHAnsi" w:hAnsiTheme="minorHAnsi" w:cstheme="minorHAnsi"/>
          <w:lang w:val="lv-LV"/>
        </w:rPr>
        <w:t>plānošanas dokumenti</w:t>
      </w:r>
      <w:r w:rsidRPr="004121BB">
        <w:rPr>
          <w:rFonts w:asciiTheme="minorHAnsi" w:hAnsiTheme="minorHAnsi" w:cstheme="minorHAnsi"/>
          <w:lang w:val="lv-LV"/>
        </w:rPr>
        <w:t xml:space="preserve"> un normatīvie akti</w:t>
      </w:r>
      <w:r w:rsidR="00195C63" w:rsidRPr="004121BB">
        <w:rPr>
          <w:rFonts w:asciiTheme="minorHAnsi" w:hAnsiTheme="minorHAnsi" w:cstheme="minorHAnsi"/>
          <w:lang w:val="lv-LV"/>
        </w:rPr>
        <w:t>.</w:t>
      </w:r>
      <w:bookmarkEnd w:id="4"/>
    </w:p>
    <w:p w14:paraId="74BBCFD5" w14:textId="5D6F0EE0" w:rsidR="004A456C" w:rsidRPr="004121BB" w:rsidRDefault="00FE135D" w:rsidP="00320FC8">
      <w:pPr>
        <w:pStyle w:val="Default"/>
        <w:rPr>
          <w:rFonts w:asciiTheme="minorHAnsi" w:hAnsiTheme="minorHAnsi" w:cstheme="minorHAnsi"/>
          <w:sz w:val="22"/>
          <w:szCs w:val="22"/>
          <w:lang w:val="lv-LV"/>
        </w:rPr>
      </w:pPr>
      <w:r w:rsidRPr="004121BB">
        <w:rPr>
          <w:rFonts w:asciiTheme="minorHAnsi" w:hAnsiTheme="minorHAnsi" w:cstheme="minorHAnsi"/>
          <w:sz w:val="22"/>
          <w:szCs w:val="22"/>
          <w:lang w:val="lv-LV"/>
        </w:rPr>
        <w:t>Ievērojot</w:t>
      </w:r>
      <w:r w:rsidR="00B800F8" w:rsidRPr="004121BB">
        <w:rPr>
          <w:rFonts w:asciiTheme="minorHAnsi" w:hAnsiTheme="minorHAnsi" w:cstheme="minorHAnsi"/>
          <w:sz w:val="22"/>
          <w:szCs w:val="22"/>
          <w:lang w:val="lv-LV"/>
        </w:rPr>
        <w:t xml:space="preserve"> klimata pārmaiņu izraisītos apdraudējumus, kas arī Latvijas sabiedrībai un drošībai rada jaunus izaicinājumus, nepieciešamība </w:t>
      </w:r>
      <w:r w:rsidR="00EB65AA" w:rsidRPr="004121BB">
        <w:rPr>
          <w:rFonts w:asciiTheme="minorHAnsi" w:hAnsiTheme="minorHAnsi" w:cstheme="minorHAnsi"/>
          <w:sz w:val="22"/>
          <w:szCs w:val="22"/>
          <w:lang w:val="lv-LV"/>
        </w:rPr>
        <w:t>pielāgoties</w:t>
      </w:r>
      <w:r w:rsidR="00B800F8" w:rsidRPr="004121BB">
        <w:rPr>
          <w:rFonts w:asciiTheme="minorHAnsi" w:hAnsiTheme="minorHAnsi" w:cstheme="minorHAnsi"/>
          <w:sz w:val="22"/>
          <w:szCs w:val="22"/>
          <w:lang w:val="lv-LV"/>
        </w:rPr>
        <w:t xml:space="preserve"> klimata pārmaiņām atzīmēta </w:t>
      </w:r>
      <w:r w:rsidR="00B800F8" w:rsidRPr="004121BB">
        <w:rPr>
          <w:rFonts w:asciiTheme="minorHAnsi" w:hAnsiTheme="minorHAnsi" w:cstheme="minorHAnsi"/>
          <w:b/>
          <w:bCs/>
          <w:sz w:val="22"/>
          <w:szCs w:val="22"/>
          <w:lang w:val="lv-LV"/>
        </w:rPr>
        <w:t>Latvijas Nacionālais attīstības plānā 2021.-2027.</w:t>
      </w:r>
      <w:r w:rsidR="00445DB2" w:rsidRPr="004121BB">
        <w:rPr>
          <w:rFonts w:asciiTheme="minorHAnsi" w:hAnsiTheme="minorHAnsi" w:cstheme="minorHAnsi"/>
          <w:b/>
          <w:bCs/>
          <w:sz w:val="22"/>
          <w:szCs w:val="22"/>
          <w:lang w:val="lv-LV"/>
        </w:rPr>
        <w:t xml:space="preserve"> </w:t>
      </w:r>
      <w:r w:rsidR="00B800F8" w:rsidRPr="004121BB">
        <w:rPr>
          <w:rFonts w:asciiTheme="minorHAnsi" w:hAnsiTheme="minorHAnsi" w:cstheme="minorHAnsi"/>
          <w:b/>
          <w:bCs/>
          <w:sz w:val="22"/>
          <w:szCs w:val="22"/>
          <w:lang w:val="lv-LV"/>
        </w:rPr>
        <w:t>gadam</w:t>
      </w:r>
      <w:r w:rsidR="00B800F8" w:rsidRPr="004121BB">
        <w:rPr>
          <w:rStyle w:val="FootnoteReference"/>
          <w:rFonts w:asciiTheme="minorHAnsi" w:hAnsiTheme="minorHAnsi" w:cstheme="minorHAnsi"/>
          <w:sz w:val="22"/>
          <w:szCs w:val="22"/>
          <w:lang w:val="lv-LV"/>
        </w:rPr>
        <w:footnoteReference w:id="7"/>
      </w:r>
      <w:r w:rsidR="00EB65AA" w:rsidRPr="004121BB">
        <w:rPr>
          <w:rFonts w:asciiTheme="minorHAnsi" w:hAnsiTheme="minorHAnsi" w:cstheme="minorHAnsi"/>
          <w:sz w:val="22"/>
          <w:szCs w:val="22"/>
          <w:lang w:val="lv-LV"/>
        </w:rPr>
        <w:t xml:space="preserve">. Šo izaicinājumu </w:t>
      </w:r>
      <w:r w:rsidR="00B800F8" w:rsidRPr="004121BB">
        <w:rPr>
          <w:rFonts w:asciiTheme="minorHAnsi" w:hAnsiTheme="minorHAnsi" w:cstheme="minorHAnsi"/>
          <w:sz w:val="22"/>
          <w:szCs w:val="22"/>
          <w:lang w:val="lv-LV"/>
        </w:rPr>
        <w:t xml:space="preserve">risināšanai ir </w:t>
      </w:r>
      <w:r w:rsidR="00F92A73" w:rsidRPr="004121BB">
        <w:rPr>
          <w:rFonts w:asciiTheme="minorHAnsi" w:hAnsiTheme="minorHAnsi" w:cstheme="minorHAnsi"/>
          <w:sz w:val="22"/>
          <w:szCs w:val="22"/>
          <w:lang w:val="lv-LV"/>
        </w:rPr>
        <w:t>jāveic</w:t>
      </w:r>
      <w:r w:rsidR="00B800F8" w:rsidRPr="004121BB">
        <w:rPr>
          <w:rFonts w:asciiTheme="minorHAnsi" w:hAnsiTheme="minorHAnsi" w:cstheme="minorHAnsi"/>
          <w:sz w:val="22"/>
          <w:szCs w:val="22"/>
          <w:lang w:val="lv-LV"/>
        </w:rPr>
        <w:t xml:space="preserve"> ieguldījumi, </w:t>
      </w:r>
      <w:r w:rsidR="00445DB2" w:rsidRPr="004121BB">
        <w:rPr>
          <w:rFonts w:asciiTheme="minorHAnsi" w:hAnsiTheme="minorHAnsi" w:cstheme="minorHAnsi"/>
          <w:sz w:val="22"/>
          <w:szCs w:val="22"/>
          <w:lang w:val="lv-LV"/>
        </w:rPr>
        <w:t xml:space="preserve">vienlaikus </w:t>
      </w:r>
      <w:r w:rsidR="00EB65AA" w:rsidRPr="004121BB">
        <w:rPr>
          <w:rFonts w:asciiTheme="minorHAnsi" w:hAnsiTheme="minorHAnsi" w:cstheme="minorHAnsi"/>
          <w:sz w:val="22"/>
          <w:szCs w:val="22"/>
          <w:lang w:val="lv-LV"/>
        </w:rPr>
        <w:t>jāizmanto</w:t>
      </w:r>
      <w:r w:rsidR="00445DB2" w:rsidRPr="004121BB">
        <w:rPr>
          <w:rFonts w:asciiTheme="minorHAnsi" w:hAnsiTheme="minorHAnsi" w:cstheme="minorHAnsi"/>
          <w:sz w:val="22"/>
          <w:szCs w:val="22"/>
          <w:lang w:val="lv-LV"/>
        </w:rPr>
        <w:t xml:space="preserve"> </w:t>
      </w:r>
      <w:r w:rsidR="00B800F8" w:rsidRPr="004121BB">
        <w:rPr>
          <w:rFonts w:asciiTheme="minorHAnsi" w:hAnsiTheme="minorHAnsi" w:cstheme="minorHAnsi"/>
          <w:sz w:val="22"/>
          <w:szCs w:val="22"/>
          <w:lang w:val="lv-LV"/>
        </w:rPr>
        <w:t xml:space="preserve">iespējas, kuras Latvija var izmantot savai izaugsmei un konkurētspējai pasaules tirgos.  Plānā izvirzītais rīcības virziens “Daba un vide – “Zaļais kurss”” iezīmē nepieciešamību </w:t>
      </w:r>
      <w:proofErr w:type="spellStart"/>
      <w:r w:rsidR="00B800F8" w:rsidRPr="004121BB">
        <w:rPr>
          <w:rFonts w:asciiTheme="minorHAnsi" w:hAnsiTheme="minorHAnsi" w:cstheme="minorHAnsi"/>
          <w:sz w:val="22"/>
          <w:szCs w:val="22"/>
          <w:lang w:val="lv-LV"/>
        </w:rPr>
        <w:t>klimatnoturīgai</w:t>
      </w:r>
      <w:proofErr w:type="spellEnd"/>
      <w:r w:rsidR="00B800F8" w:rsidRPr="004121BB">
        <w:rPr>
          <w:rFonts w:asciiTheme="minorHAnsi" w:hAnsiTheme="minorHAnsi" w:cstheme="minorHAnsi"/>
          <w:sz w:val="22"/>
          <w:szCs w:val="22"/>
          <w:lang w:val="lv-LV"/>
        </w:rPr>
        <w:t xml:space="preserve"> attīstībai, lai Latvija varētu sasniegt ne tikai sektorālos politikas mērķus, bet arī nodrošinātu vides kvalitātes saglabāšanu un uzlabošanu.  </w:t>
      </w:r>
      <w:r w:rsidR="003C70AA" w:rsidRPr="004121BB">
        <w:rPr>
          <w:rFonts w:asciiTheme="minorHAnsi" w:hAnsiTheme="minorHAnsi" w:cstheme="minorHAnsi"/>
          <w:sz w:val="22"/>
          <w:szCs w:val="22"/>
          <w:lang w:val="lv-LV"/>
        </w:rPr>
        <w:t xml:space="preserve"> </w:t>
      </w:r>
    </w:p>
    <w:p w14:paraId="65AD6B27" w14:textId="77777777" w:rsidR="004A456C" w:rsidRPr="004121BB" w:rsidRDefault="004A456C" w:rsidP="00320FC8">
      <w:pPr>
        <w:pStyle w:val="Default"/>
        <w:rPr>
          <w:rFonts w:asciiTheme="minorHAnsi" w:hAnsiTheme="minorHAnsi" w:cstheme="minorHAnsi"/>
          <w:sz w:val="22"/>
          <w:szCs w:val="22"/>
          <w:lang w:val="lv-LV"/>
        </w:rPr>
      </w:pPr>
    </w:p>
    <w:p w14:paraId="68F06E2F" w14:textId="2E66BE19" w:rsidR="004A456C" w:rsidRPr="004121BB" w:rsidRDefault="00BC1E82" w:rsidP="00320FC8">
      <w:pPr>
        <w:pStyle w:val="Default"/>
        <w:rPr>
          <w:rFonts w:asciiTheme="minorHAnsi" w:hAnsiTheme="minorHAnsi" w:cstheme="minorHAnsi"/>
          <w:sz w:val="22"/>
          <w:szCs w:val="22"/>
          <w:lang w:val="lv-LV"/>
        </w:rPr>
      </w:pPr>
      <w:r w:rsidRPr="004121BB">
        <w:rPr>
          <w:rFonts w:asciiTheme="minorHAnsi" w:hAnsiTheme="minorHAnsi" w:cstheme="minorHAnsi"/>
          <w:b/>
          <w:bCs/>
          <w:sz w:val="22"/>
          <w:szCs w:val="22"/>
          <w:lang w:val="lv-LV"/>
        </w:rPr>
        <w:t>Latvijas Vides politikas pamatnostādnes 2021.-2027.</w:t>
      </w:r>
      <w:r w:rsidR="00753C79" w:rsidRPr="004121BB">
        <w:rPr>
          <w:rFonts w:asciiTheme="minorHAnsi" w:hAnsiTheme="minorHAnsi" w:cstheme="minorHAnsi"/>
          <w:b/>
          <w:bCs/>
          <w:sz w:val="22"/>
          <w:szCs w:val="22"/>
          <w:lang w:val="lv-LV"/>
        </w:rPr>
        <w:t xml:space="preserve"> </w:t>
      </w:r>
      <w:r w:rsidRPr="004121BB">
        <w:rPr>
          <w:rFonts w:asciiTheme="minorHAnsi" w:hAnsiTheme="minorHAnsi" w:cstheme="minorHAnsi"/>
          <w:b/>
          <w:bCs/>
          <w:sz w:val="22"/>
          <w:szCs w:val="22"/>
          <w:lang w:val="lv-LV"/>
        </w:rPr>
        <w:t>gadam</w:t>
      </w:r>
      <w:r w:rsidRPr="004121BB">
        <w:rPr>
          <w:rFonts w:asciiTheme="minorHAnsi" w:hAnsiTheme="minorHAnsi" w:cstheme="minorHAnsi"/>
          <w:sz w:val="22"/>
          <w:szCs w:val="22"/>
          <w:lang w:val="lv-LV"/>
        </w:rPr>
        <w:t xml:space="preserve"> ir nacionālas vides politikas ietvars</w:t>
      </w:r>
      <w:r w:rsidR="00FE135D" w:rsidRPr="004121BB">
        <w:rPr>
          <w:rFonts w:asciiTheme="minorHAnsi" w:hAnsiTheme="minorHAnsi" w:cstheme="minorHAnsi"/>
          <w:sz w:val="22"/>
          <w:szCs w:val="22"/>
          <w:lang w:val="lv-LV"/>
        </w:rPr>
        <w:t xml:space="preserve">, kas </w:t>
      </w:r>
      <w:r w:rsidRPr="004121BB">
        <w:rPr>
          <w:rFonts w:asciiTheme="minorHAnsi" w:hAnsiTheme="minorHAnsi" w:cstheme="minorHAnsi"/>
          <w:sz w:val="22"/>
          <w:szCs w:val="22"/>
          <w:lang w:val="lv-LV"/>
        </w:rPr>
        <w:t>nosaka vides politikas mērķus</w:t>
      </w:r>
      <w:r w:rsidR="00FE135D" w:rsidRPr="004121BB">
        <w:rPr>
          <w:rFonts w:asciiTheme="minorHAnsi" w:hAnsiTheme="minorHAnsi" w:cstheme="minorHAnsi"/>
          <w:sz w:val="22"/>
          <w:szCs w:val="22"/>
          <w:lang w:val="lv-LV"/>
        </w:rPr>
        <w:t xml:space="preserve">, tostarp </w:t>
      </w:r>
      <w:r w:rsidRPr="004121BB">
        <w:rPr>
          <w:rFonts w:asciiTheme="minorHAnsi" w:hAnsiTheme="minorHAnsi" w:cstheme="minorHAnsi"/>
          <w:sz w:val="22"/>
          <w:szCs w:val="22"/>
          <w:lang w:val="lv-LV"/>
        </w:rPr>
        <w:t xml:space="preserve">veicināt </w:t>
      </w:r>
      <w:proofErr w:type="spellStart"/>
      <w:r w:rsidRPr="004121BB">
        <w:rPr>
          <w:rFonts w:asciiTheme="minorHAnsi" w:hAnsiTheme="minorHAnsi" w:cstheme="minorHAnsi"/>
          <w:sz w:val="22"/>
          <w:szCs w:val="22"/>
          <w:lang w:val="lv-LV"/>
        </w:rPr>
        <w:t>klimatnoturīgumu</w:t>
      </w:r>
      <w:proofErr w:type="spellEnd"/>
      <w:r w:rsidRPr="004121BB">
        <w:rPr>
          <w:rFonts w:asciiTheme="minorHAnsi" w:hAnsiTheme="minorHAnsi" w:cstheme="minorHAnsi"/>
          <w:sz w:val="22"/>
          <w:szCs w:val="22"/>
          <w:lang w:val="lv-LV"/>
        </w:rPr>
        <w:t xml:space="preserve"> un pielāgošanos klimata pārmaiņām</w:t>
      </w:r>
      <w:r w:rsidR="00FE135D" w:rsidRPr="004121BB">
        <w:rPr>
          <w:rFonts w:asciiTheme="minorHAnsi" w:hAnsiTheme="minorHAnsi" w:cstheme="minorHAnsi"/>
          <w:sz w:val="22"/>
          <w:szCs w:val="22"/>
          <w:lang w:val="lv-LV"/>
        </w:rPr>
        <w:t xml:space="preserve"> (politikas rezultāts </w:t>
      </w:r>
      <w:r w:rsidR="00B5114B" w:rsidRPr="004121BB">
        <w:rPr>
          <w:rFonts w:asciiTheme="minorHAnsi" w:hAnsiTheme="minorHAnsi" w:cstheme="minorHAnsi"/>
          <w:sz w:val="22"/>
          <w:szCs w:val="22"/>
          <w:lang w:val="lv-LV"/>
        </w:rPr>
        <w:t>PR3.2)</w:t>
      </w:r>
      <w:r w:rsidR="00FE135D" w:rsidRPr="004121BB">
        <w:rPr>
          <w:rFonts w:asciiTheme="minorHAnsi" w:hAnsiTheme="minorHAnsi" w:cstheme="minorHAnsi"/>
          <w:sz w:val="22"/>
          <w:szCs w:val="22"/>
          <w:lang w:val="lv-LV"/>
        </w:rPr>
        <w:t xml:space="preserve">. Atbilstīgi </w:t>
      </w:r>
      <w:r w:rsidR="00B5114B" w:rsidRPr="004121BB">
        <w:rPr>
          <w:rFonts w:asciiTheme="minorHAnsi" w:hAnsiTheme="minorHAnsi" w:cstheme="minorHAnsi"/>
          <w:sz w:val="22"/>
          <w:szCs w:val="22"/>
          <w:lang w:val="lv-LV"/>
        </w:rPr>
        <w:t>l</w:t>
      </w:r>
      <w:r w:rsidR="00FF75B9" w:rsidRPr="004121BB">
        <w:rPr>
          <w:rFonts w:asciiTheme="minorHAnsi" w:hAnsiTheme="minorHAnsi" w:cstheme="minorHAnsi"/>
          <w:sz w:val="22"/>
          <w:szCs w:val="22"/>
          <w:lang w:val="lv-LV"/>
        </w:rPr>
        <w:t>īdz 2027.</w:t>
      </w:r>
      <w:r w:rsidR="00753C79" w:rsidRPr="004121BB">
        <w:rPr>
          <w:rFonts w:asciiTheme="minorHAnsi" w:hAnsiTheme="minorHAnsi" w:cstheme="minorHAnsi"/>
          <w:sz w:val="22"/>
          <w:szCs w:val="22"/>
          <w:lang w:val="lv-LV"/>
        </w:rPr>
        <w:t xml:space="preserve"> </w:t>
      </w:r>
      <w:r w:rsidR="00FF75B9" w:rsidRPr="004121BB">
        <w:rPr>
          <w:rFonts w:asciiTheme="minorHAnsi" w:hAnsiTheme="minorHAnsi" w:cstheme="minorHAnsi"/>
          <w:sz w:val="22"/>
          <w:szCs w:val="22"/>
          <w:lang w:val="lv-LV"/>
        </w:rPr>
        <w:t>gadam</w:t>
      </w:r>
      <w:r w:rsidR="00B5114B" w:rsidRPr="004121BB">
        <w:rPr>
          <w:rFonts w:asciiTheme="minorHAnsi" w:hAnsiTheme="minorHAnsi" w:cstheme="minorHAnsi"/>
          <w:sz w:val="22"/>
          <w:szCs w:val="22"/>
          <w:lang w:val="lv-LV"/>
        </w:rPr>
        <w:t xml:space="preserve"> </w:t>
      </w:r>
      <w:r w:rsidR="00FF75B9" w:rsidRPr="004121BB">
        <w:rPr>
          <w:rFonts w:asciiTheme="minorHAnsi" w:hAnsiTheme="minorHAnsi" w:cstheme="minorHAnsi"/>
          <w:sz w:val="22"/>
          <w:szCs w:val="22"/>
          <w:lang w:val="lv-LV"/>
        </w:rPr>
        <w:t>visām Latvijas pašvaldībām</w:t>
      </w:r>
      <w:r w:rsidR="00FE135D" w:rsidRPr="004121BB">
        <w:rPr>
          <w:rFonts w:asciiTheme="minorHAnsi" w:hAnsiTheme="minorHAnsi" w:cstheme="minorHAnsi"/>
          <w:sz w:val="22"/>
          <w:szCs w:val="22"/>
          <w:lang w:val="lv-LV"/>
        </w:rPr>
        <w:t xml:space="preserve"> ir jāizstrādā </w:t>
      </w:r>
      <w:r w:rsidR="00FF75B9" w:rsidRPr="004121BB">
        <w:rPr>
          <w:rFonts w:asciiTheme="minorHAnsi" w:hAnsiTheme="minorHAnsi" w:cstheme="minorHAnsi"/>
          <w:sz w:val="22"/>
          <w:szCs w:val="22"/>
          <w:lang w:val="lv-LV"/>
        </w:rPr>
        <w:t xml:space="preserve">un pilnībā vai daļēji </w:t>
      </w:r>
      <w:r w:rsidR="00FE135D" w:rsidRPr="004121BB">
        <w:rPr>
          <w:rFonts w:asciiTheme="minorHAnsi" w:hAnsiTheme="minorHAnsi" w:cstheme="minorHAnsi"/>
          <w:sz w:val="22"/>
          <w:szCs w:val="22"/>
          <w:lang w:val="lv-LV"/>
        </w:rPr>
        <w:t>jāievieš</w:t>
      </w:r>
      <w:r w:rsidR="00FF75B9" w:rsidRPr="004121BB">
        <w:rPr>
          <w:rFonts w:asciiTheme="minorHAnsi" w:hAnsiTheme="minorHAnsi" w:cstheme="minorHAnsi"/>
          <w:sz w:val="22"/>
          <w:szCs w:val="22"/>
          <w:lang w:val="lv-LV"/>
        </w:rPr>
        <w:t xml:space="preserve"> pašvaldību pielāgošanās klimata pārmaiņām stratēģijas</w:t>
      </w:r>
      <w:r w:rsidR="00FE135D" w:rsidRPr="004121BB">
        <w:rPr>
          <w:rFonts w:asciiTheme="minorHAnsi" w:hAnsiTheme="minorHAnsi" w:cstheme="minorHAnsi"/>
          <w:sz w:val="22"/>
          <w:szCs w:val="22"/>
          <w:lang w:val="lv-LV"/>
        </w:rPr>
        <w:t xml:space="preserve"> (rezultatīvais rādītājs RR3.2.1)</w:t>
      </w:r>
      <w:r w:rsidR="00B5114B" w:rsidRPr="004121BB">
        <w:rPr>
          <w:rFonts w:asciiTheme="minorHAnsi" w:hAnsiTheme="minorHAnsi" w:cstheme="minorHAnsi"/>
          <w:sz w:val="22"/>
          <w:szCs w:val="22"/>
          <w:lang w:val="lv-LV"/>
        </w:rPr>
        <w:t xml:space="preserve">. </w:t>
      </w:r>
    </w:p>
    <w:p w14:paraId="62B8D591" w14:textId="77777777" w:rsidR="004A456C" w:rsidRPr="004121BB" w:rsidRDefault="004A456C" w:rsidP="00320FC8">
      <w:pPr>
        <w:pStyle w:val="Default"/>
        <w:rPr>
          <w:rFonts w:asciiTheme="minorHAnsi" w:hAnsiTheme="minorHAnsi" w:cstheme="minorHAnsi"/>
          <w:sz w:val="22"/>
          <w:szCs w:val="22"/>
          <w:lang w:val="lv-LV"/>
        </w:rPr>
      </w:pPr>
    </w:p>
    <w:p w14:paraId="75FB51E4" w14:textId="72624559" w:rsidR="00AD5A3F" w:rsidRPr="004121BB" w:rsidRDefault="00782127" w:rsidP="00320FC8">
      <w:pPr>
        <w:pStyle w:val="Default"/>
        <w:rPr>
          <w:rFonts w:asciiTheme="minorHAnsi" w:hAnsiTheme="minorHAnsi" w:cstheme="minorHAnsi"/>
          <w:sz w:val="22"/>
          <w:szCs w:val="22"/>
          <w:lang w:val="lv-LV"/>
        </w:rPr>
      </w:pPr>
      <w:r w:rsidRPr="004121BB">
        <w:rPr>
          <w:rFonts w:asciiTheme="minorHAnsi" w:hAnsiTheme="minorHAnsi" w:cstheme="minorHAnsi"/>
          <w:sz w:val="22"/>
          <w:szCs w:val="22"/>
          <w:lang w:val="lv-LV"/>
        </w:rPr>
        <w:t xml:space="preserve">Sekmējot pielāgošanos </w:t>
      </w:r>
      <w:r w:rsidR="00AD5A3F" w:rsidRPr="004121BB">
        <w:rPr>
          <w:rFonts w:asciiTheme="minorHAnsi" w:hAnsiTheme="minorHAnsi" w:cstheme="minorHAnsi"/>
          <w:sz w:val="22"/>
          <w:szCs w:val="22"/>
          <w:lang w:val="lv-LV"/>
        </w:rPr>
        <w:t>jau notiekošajām klimata pārmaiņām</w:t>
      </w:r>
      <w:r w:rsidR="004A456C" w:rsidRPr="004121BB">
        <w:rPr>
          <w:rFonts w:asciiTheme="minorHAnsi" w:hAnsiTheme="minorHAnsi" w:cstheme="minorHAnsi"/>
          <w:sz w:val="22"/>
          <w:szCs w:val="22"/>
          <w:lang w:val="lv-LV"/>
        </w:rPr>
        <w:t xml:space="preserve">, kā arī, lai </w:t>
      </w:r>
      <w:r w:rsidR="00AD5A3F" w:rsidRPr="004121BB">
        <w:rPr>
          <w:rFonts w:asciiTheme="minorHAnsi" w:hAnsiTheme="minorHAnsi" w:cstheme="minorHAnsi"/>
          <w:sz w:val="22"/>
          <w:szCs w:val="22"/>
          <w:lang w:val="lv-LV"/>
        </w:rPr>
        <w:t>mazinātu klimata pārmaiņu radītos zaudējumus, 2019.</w:t>
      </w:r>
      <w:r w:rsidR="00753C79" w:rsidRPr="004121BB">
        <w:rPr>
          <w:rFonts w:asciiTheme="minorHAnsi" w:hAnsiTheme="minorHAnsi" w:cstheme="minorHAnsi"/>
          <w:sz w:val="22"/>
          <w:szCs w:val="22"/>
          <w:lang w:val="lv-LV"/>
        </w:rPr>
        <w:t xml:space="preserve"> </w:t>
      </w:r>
      <w:r w:rsidR="00AD5A3F" w:rsidRPr="004121BB">
        <w:rPr>
          <w:rFonts w:asciiTheme="minorHAnsi" w:hAnsiTheme="minorHAnsi" w:cstheme="minorHAnsi"/>
          <w:sz w:val="22"/>
          <w:szCs w:val="22"/>
          <w:lang w:val="lv-LV"/>
        </w:rPr>
        <w:t>gada 17.</w:t>
      </w:r>
      <w:r w:rsidR="00753C79" w:rsidRPr="004121BB">
        <w:rPr>
          <w:rFonts w:asciiTheme="minorHAnsi" w:hAnsiTheme="minorHAnsi" w:cstheme="minorHAnsi"/>
          <w:sz w:val="22"/>
          <w:szCs w:val="22"/>
          <w:lang w:val="lv-LV"/>
        </w:rPr>
        <w:t xml:space="preserve"> </w:t>
      </w:r>
      <w:r w:rsidR="00AD5A3F" w:rsidRPr="004121BB">
        <w:rPr>
          <w:rFonts w:asciiTheme="minorHAnsi" w:hAnsiTheme="minorHAnsi" w:cstheme="minorHAnsi"/>
          <w:sz w:val="22"/>
          <w:szCs w:val="22"/>
          <w:lang w:val="lv-LV"/>
        </w:rPr>
        <w:t>jūlijā Ministru kabinets ir apstiprinājis</w:t>
      </w:r>
      <w:r w:rsidRPr="004121BB">
        <w:rPr>
          <w:rFonts w:asciiTheme="minorHAnsi" w:hAnsiTheme="minorHAnsi" w:cstheme="minorHAnsi"/>
          <w:sz w:val="22"/>
          <w:szCs w:val="22"/>
          <w:lang w:val="lv-LV"/>
        </w:rPr>
        <w:t xml:space="preserve"> </w:t>
      </w:r>
      <w:r w:rsidRPr="004121BB">
        <w:rPr>
          <w:rFonts w:asciiTheme="minorHAnsi" w:hAnsiTheme="minorHAnsi" w:cstheme="minorHAnsi"/>
          <w:b/>
          <w:bCs/>
          <w:sz w:val="22"/>
          <w:szCs w:val="22"/>
          <w:lang w:val="lv-LV"/>
        </w:rPr>
        <w:lastRenderedPageBreak/>
        <w:t>Latvijas pielāgošanās klimata pārmaiņām plānu laika posmam līdz 2030.</w:t>
      </w:r>
      <w:r w:rsidR="000A525F">
        <w:rPr>
          <w:rFonts w:asciiTheme="minorHAnsi" w:hAnsiTheme="minorHAnsi" w:cstheme="minorHAnsi"/>
          <w:b/>
          <w:bCs/>
          <w:sz w:val="22"/>
          <w:szCs w:val="22"/>
          <w:lang w:val="lv-LV"/>
        </w:rPr>
        <w:t xml:space="preserve"> </w:t>
      </w:r>
      <w:r w:rsidRPr="004121BB">
        <w:rPr>
          <w:rFonts w:asciiTheme="minorHAnsi" w:hAnsiTheme="minorHAnsi" w:cstheme="minorHAnsi"/>
          <w:b/>
          <w:bCs/>
          <w:sz w:val="22"/>
          <w:szCs w:val="22"/>
          <w:lang w:val="lv-LV"/>
        </w:rPr>
        <w:t>gadam</w:t>
      </w:r>
      <w:r w:rsidRPr="004121BB">
        <w:rPr>
          <w:rStyle w:val="FootnoteReference"/>
          <w:rFonts w:asciiTheme="minorHAnsi" w:hAnsiTheme="minorHAnsi" w:cstheme="minorHAnsi"/>
          <w:sz w:val="22"/>
          <w:szCs w:val="22"/>
          <w:lang w:val="lv-LV"/>
        </w:rPr>
        <w:footnoteReference w:id="8"/>
      </w:r>
      <w:r w:rsidRPr="004121BB">
        <w:rPr>
          <w:rFonts w:asciiTheme="minorHAnsi" w:hAnsiTheme="minorHAnsi" w:cstheme="minorHAnsi"/>
          <w:sz w:val="22"/>
          <w:szCs w:val="22"/>
          <w:lang w:val="lv-LV"/>
        </w:rPr>
        <w:t>.</w:t>
      </w:r>
      <w:r w:rsidR="000A525F">
        <w:rPr>
          <w:rFonts w:asciiTheme="minorHAnsi" w:hAnsiTheme="minorHAnsi" w:cstheme="minorHAnsi"/>
          <w:sz w:val="22"/>
          <w:szCs w:val="22"/>
          <w:lang w:val="lv-LV"/>
        </w:rPr>
        <w:t xml:space="preserve"> </w:t>
      </w:r>
      <w:r w:rsidRPr="004121BB">
        <w:rPr>
          <w:rFonts w:asciiTheme="minorHAnsi" w:hAnsiTheme="minorHAnsi" w:cstheme="minorHAnsi"/>
          <w:sz w:val="22"/>
          <w:szCs w:val="22"/>
          <w:lang w:val="lv-LV"/>
        </w:rPr>
        <w:t xml:space="preserve">Plāna virsmērķis ir mazināt Latvijas cilvēku, tautsaimniecības, infrastruktūras, apbūves un dabas ievainojamību pret klimata pārmaiņu ietekmēm un veicināt klimata pārmaiņu radīto iespēju izmantošanu. </w:t>
      </w:r>
      <w:r w:rsidR="00AD5A3F" w:rsidRPr="004121BB">
        <w:rPr>
          <w:rFonts w:asciiTheme="minorHAnsi" w:hAnsiTheme="minorHAnsi" w:cstheme="minorHAnsi"/>
          <w:sz w:val="22"/>
          <w:szCs w:val="22"/>
          <w:lang w:val="lv-LV"/>
        </w:rPr>
        <w:t>Plāna sasniegšanai ir izvirzīti pieci stratēģiskie mērķi:</w:t>
      </w:r>
    </w:p>
    <w:p w14:paraId="4581A0A6" w14:textId="623A3FAB" w:rsidR="00AD5A3F" w:rsidRPr="004121BB" w:rsidRDefault="007B3FBF" w:rsidP="003327EA">
      <w:pPr>
        <w:pStyle w:val="ListParagraph"/>
        <w:numPr>
          <w:ilvl w:val="0"/>
          <w:numId w:val="9"/>
        </w:numPr>
        <w:spacing w:after="0"/>
        <w:rPr>
          <w:rFonts w:cstheme="minorHAnsi"/>
        </w:rPr>
      </w:pPr>
      <w:r>
        <w:rPr>
          <w:rFonts w:cstheme="minorHAnsi"/>
        </w:rPr>
        <w:t>c</w:t>
      </w:r>
      <w:r w:rsidR="00AD5A3F" w:rsidRPr="004121BB">
        <w:rPr>
          <w:rFonts w:cstheme="minorHAnsi"/>
        </w:rPr>
        <w:t>ilvēku dzīvība, veselība un labklājība, neatkarīgi no dzimuma, vecuma un sociālās piederības, ir pasargāta no klimata pārmaiņu nelabvēlīgas ietekmes</w:t>
      </w:r>
      <w:r>
        <w:rPr>
          <w:rFonts w:cstheme="minorHAnsi"/>
        </w:rPr>
        <w:t>;</w:t>
      </w:r>
    </w:p>
    <w:p w14:paraId="18FCCDDC" w14:textId="0F51AC4C" w:rsidR="00AD5A3F" w:rsidRPr="004121BB" w:rsidRDefault="007B3FBF" w:rsidP="003327EA">
      <w:pPr>
        <w:pStyle w:val="ListParagraph"/>
        <w:numPr>
          <w:ilvl w:val="0"/>
          <w:numId w:val="9"/>
        </w:numPr>
        <w:spacing w:after="0"/>
        <w:rPr>
          <w:rFonts w:cstheme="minorHAnsi"/>
        </w:rPr>
      </w:pPr>
      <w:r>
        <w:rPr>
          <w:rFonts w:cstheme="minorHAnsi"/>
        </w:rPr>
        <w:t>t</w:t>
      </w:r>
      <w:r w:rsidR="00AD5A3F" w:rsidRPr="004121BB">
        <w:rPr>
          <w:rFonts w:cstheme="minorHAnsi"/>
        </w:rPr>
        <w:t>autsaimniecība spēj pielāgoties klimata pārmaiņu negatīvajām ietekmēm un izmantot klimata pārmaiņu sniegtās iespējas</w:t>
      </w:r>
      <w:r>
        <w:rPr>
          <w:rFonts w:cstheme="minorHAnsi"/>
        </w:rPr>
        <w:t>;</w:t>
      </w:r>
    </w:p>
    <w:p w14:paraId="35722453" w14:textId="343D7BB2" w:rsidR="00AD5A3F" w:rsidRPr="004121BB" w:rsidRDefault="007B3FBF" w:rsidP="003327EA">
      <w:pPr>
        <w:pStyle w:val="ListParagraph"/>
        <w:numPr>
          <w:ilvl w:val="0"/>
          <w:numId w:val="9"/>
        </w:numPr>
        <w:spacing w:after="0"/>
        <w:rPr>
          <w:rFonts w:cstheme="minorHAnsi"/>
        </w:rPr>
      </w:pPr>
      <w:r>
        <w:rPr>
          <w:rFonts w:cstheme="minorHAnsi"/>
        </w:rPr>
        <w:t>i</w:t>
      </w:r>
      <w:r w:rsidR="00AD5A3F" w:rsidRPr="004121BB">
        <w:rPr>
          <w:rFonts w:cstheme="minorHAnsi"/>
        </w:rPr>
        <w:t xml:space="preserve">nfrastruktūra un apbūve ir </w:t>
      </w:r>
      <w:proofErr w:type="spellStart"/>
      <w:r w:rsidR="00AD5A3F" w:rsidRPr="004121BB">
        <w:rPr>
          <w:rFonts w:cstheme="minorHAnsi"/>
        </w:rPr>
        <w:t>klimatnoturīga</w:t>
      </w:r>
      <w:proofErr w:type="spellEnd"/>
      <w:r w:rsidR="00AD5A3F" w:rsidRPr="004121BB">
        <w:rPr>
          <w:rFonts w:cstheme="minorHAnsi"/>
        </w:rPr>
        <w:t xml:space="preserve"> un plānota atbilstoši iespējamiem klimata riskiem</w:t>
      </w:r>
      <w:r>
        <w:rPr>
          <w:rFonts w:cstheme="minorHAnsi"/>
        </w:rPr>
        <w:t>;</w:t>
      </w:r>
    </w:p>
    <w:p w14:paraId="53AB7578" w14:textId="012A01EC" w:rsidR="00AD5A3F" w:rsidRPr="004121BB" w:rsidRDefault="00AD5A3F" w:rsidP="003327EA">
      <w:pPr>
        <w:pStyle w:val="ListParagraph"/>
        <w:numPr>
          <w:ilvl w:val="0"/>
          <w:numId w:val="9"/>
        </w:numPr>
        <w:spacing w:after="0"/>
        <w:rPr>
          <w:rFonts w:cstheme="minorHAnsi"/>
        </w:rPr>
      </w:pPr>
      <w:r w:rsidRPr="004121BB">
        <w:rPr>
          <w:rFonts w:cstheme="minorHAnsi"/>
        </w:rPr>
        <w:t>Latvijas daba un kultūrvēsturiskās vērtības ir saglabātas un klimata pārmaiņu negatīvā ietekme uz tām –  mazināta</w:t>
      </w:r>
      <w:r w:rsidR="007B3FBF">
        <w:rPr>
          <w:rFonts w:cstheme="minorHAnsi"/>
        </w:rPr>
        <w:t>;</w:t>
      </w:r>
    </w:p>
    <w:p w14:paraId="49260512" w14:textId="32893B9B" w:rsidR="00AD5A3F" w:rsidRPr="004121BB" w:rsidRDefault="007B3FBF" w:rsidP="003327EA">
      <w:pPr>
        <w:pStyle w:val="ListParagraph"/>
        <w:numPr>
          <w:ilvl w:val="0"/>
          <w:numId w:val="9"/>
        </w:numPr>
        <w:spacing w:after="0"/>
        <w:rPr>
          <w:rFonts w:cstheme="minorHAnsi"/>
        </w:rPr>
      </w:pPr>
      <w:r>
        <w:rPr>
          <w:rFonts w:cstheme="minorHAnsi"/>
        </w:rPr>
        <w:t>i</w:t>
      </w:r>
      <w:r w:rsidR="00AD5A3F" w:rsidRPr="004121BB">
        <w:rPr>
          <w:rFonts w:cstheme="minorHAnsi"/>
        </w:rPr>
        <w:t>r nodrošināta zinātniskajā argumentācijā balstīta informācija, ta</w:t>
      </w:r>
      <w:r>
        <w:rPr>
          <w:rFonts w:cstheme="minorHAnsi"/>
        </w:rPr>
        <w:t>jā</w:t>
      </w:r>
      <w:r w:rsidR="00AD5A3F" w:rsidRPr="004121BB">
        <w:rPr>
          <w:rFonts w:cstheme="minorHAnsi"/>
        </w:rPr>
        <w:t xml:space="preserve"> skaitā monitorings un prognozes, kas veicina pielāgošanās klimata pārmaiņām aspektu integrēšanu nozaru politiku un teritorijas attīstības plānošanas dokumentos, kā arī sabiedrības informēšanu.</w:t>
      </w:r>
    </w:p>
    <w:p w14:paraId="7097F0A3" w14:textId="77777777" w:rsidR="0051108C" w:rsidRPr="004121BB" w:rsidRDefault="0051108C" w:rsidP="00320FC8">
      <w:pPr>
        <w:spacing w:after="0"/>
        <w:rPr>
          <w:rFonts w:cstheme="minorHAnsi"/>
        </w:rPr>
      </w:pPr>
    </w:p>
    <w:p w14:paraId="295C03D3" w14:textId="6D38F521" w:rsidR="0051108C" w:rsidRPr="004121BB" w:rsidRDefault="0051108C" w:rsidP="00320FC8">
      <w:pPr>
        <w:spacing w:after="0"/>
        <w:rPr>
          <w:rFonts w:cstheme="minorHAnsi"/>
        </w:rPr>
      </w:pPr>
      <w:r w:rsidRPr="004121BB">
        <w:rPr>
          <w:rFonts w:cstheme="minorHAnsi"/>
        </w:rPr>
        <w:t xml:space="preserve">Plānā definēti rīcības virzieni (RV), kuru īstenošanā </w:t>
      </w:r>
      <w:r w:rsidR="00875705" w:rsidRPr="004121BB">
        <w:rPr>
          <w:rFonts w:cstheme="minorHAnsi"/>
        </w:rPr>
        <w:t>nepieciešama</w:t>
      </w:r>
      <w:r w:rsidRPr="004121BB">
        <w:rPr>
          <w:rFonts w:cstheme="minorHAnsi"/>
        </w:rPr>
        <w:t xml:space="preserve"> pašvaldību iesaiste (</w:t>
      </w:r>
      <w:r w:rsidR="004D04AE" w:rsidRPr="004121BB">
        <w:rPr>
          <w:rFonts w:cstheme="minorHAnsi"/>
        </w:rPr>
        <w:t>1.1.attēls</w:t>
      </w:r>
      <w:r w:rsidRPr="004121BB">
        <w:rPr>
          <w:rFonts w:cstheme="minorHAnsi"/>
        </w:rPr>
        <w:t>).</w:t>
      </w:r>
    </w:p>
    <w:p w14:paraId="3485EBE5" w14:textId="77777777" w:rsidR="00875705" w:rsidRPr="004121BB" w:rsidRDefault="00875705" w:rsidP="00320FC8">
      <w:pPr>
        <w:spacing w:after="0"/>
        <w:rPr>
          <w:rFonts w:cstheme="minorHAnsi"/>
        </w:rPr>
      </w:pPr>
    </w:p>
    <w:p w14:paraId="52C3CB2F" w14:textId="5D21546D" w:rsidR="0051108C" w:rsidRPr="004121BB" w:rsidRDefault="0051108C" w:rsidP="00320FC8">
      <w:pPr>
        <w:spacing w:after="0"/>
        <w:rPr>
          <w:rFonts w:cstheme="minorHAnsi"/>
        </w:rPr>
      </w:pPr>
      <w:r w:rsidRPr="004121BB">
        <w:rPr>
          <w:rFonts w:cstheme="minorHAnsi"/>
          <w:noProof/>
        </w:rPr>
        <w:drawing>
          <wp:inline distT="0" distB="0" distL="0" distR="0" wp14:anchorId="62B0AFB0" wp14:editId="6B3FCB4E">
            <wp:extent cx="5882334" cy="1870364"/>
            <wp:effectExtent l="0" t="0" r="4445" b="0"/>
            <wp:docPr id="483260772" name="Picture 1" descr="A close-up of a chat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60772" name="Picture 1" descr="A close-up of a chat bubble&#10;&#10;Description automatically generated"/>
                    <pic:cNvPicPr/>
                  </pic:nvPicPr>
                  <pic:blipFill>
                    <a:blip r:embed="rId11"/>
                    <a:stretch>
                      <a:fillRect/>
                    </a:stretch>
                  </pic:blipFill>
                  <pic:spPr>
                    <a:xfrm>
                      <a:off x="0" y="0"/>
                      <a:ext cx="5894982" cy="1874386"/>
                    </a:xfrm>
                    <a:prstGeom prst="rect">
                      <a:avLst/>
                    </a:prstGeom>
                  </pic:spPr>
                </pic:pic>
              </a:graphicData>
            </a:graphic>
          </wp:inline>
        </w:drawing>
      </w:r>
    </w:p>
    <w:p w14:paraId="465D3BF8" w14:textId="4258C32F" w:rsidR="0051108C" w:rsidRPr="007857BF" w:rsidRDefault="00D76B63" w:rsidP="007857BF">
      <w:pPr>
        <w:pStyle w:val="ListParagraph"/>
        <w:numPr>
          <w:ilvl w:val="1"/>
          <w:numId w:val="42"/>
        </w:numPr>
        <w:spacing w:after="0"/>
        <w:jc w:val="left"/>
        <w:rPr>
          <w:rFonts w:cstheme="minorHAnsi"/>
        </w:rPr>
      </w:pPr>
      <w:r w:rsidRPr="007857BF">
        <w:rPr>
          <w:rFonts w:cstheme="minorHAnsi"/>
        </w:rPr>
        <w:t>attēls.</w:t>
      </w:r>
      <w:r w:rsidR="0051108C" w:rsidRPr="007857BF">
        <w:rPr>
          <w:rFonts w:cstheme="minorHAnsi"/>
        </w:rPr>
        <w:t xml:space="preserve"> </w:t>
      </w:r>
      <w:r w:rsidR="00F84B33" w:rsidRPr="007857BF">
        <w:rPr>
          <w:rFonts w:cstheme="minorHAnsi"/>
        </w:rPr>
        <w:t>Latvijas pielāgošanās klimata pārmaiņām plānā laika posmam līdz 2030. gadam</w:t>
      </w:r>
      <w:r w:rsidR="007B3FBF" w:rsidRPr="007857BF">
        <w:rPr>
          <w:rFonts w:cstheme="minorHAnsi"/>
        </w:rPr>
        <w:t xml:space="preserve"> </w:t>
      </w:r>
      <w:r w:rsidR="00F84B33" w:rsidRPr="007857BF">
        <w:rPr>
          <w:rFonts w:cstheme="minorHAnsi"/>
        </w:rPr>
        <w:t>definētie</w:t>
      </w:r>
      <w:r w:rsidR="0051108C" w:rsidRPr="007857BF">
        <w:rPr>
          <w:rFonts w:cstheme="minorHAnsi"/>
        </w:rPr>
        <w:t xml:space="preserve"> rīcības virzieni (RV), kuru īstenošanā plānota pašvaldību iesaiste</w:t>
      </w:r>
    </w:p>
    <w:p w14:paraId="14B9B23B" w14:textId="77777777" w:rsidR="0051108C" w:rsidRPr="004121BB" w:rsidRDefault="0051108C" w:rsidP="00320FC8">
      <w:pPr>
        <w:spacing w:after="0"/>
        <w:rPr>
          <w:rFonts w:cstheme="minorHAnsi"/>
        </w:rPr>
      </w:pPr>
    </w:p>
    <w:p w14:paraId="072C5FB7" w14:textId="7499B656" w:rsidR="004A456C" w:rsidRPr="004121BB" w:rsidRDefault="00B800F8" w:rsidP="00320FC8">
      <w:pPr>
        <w:spacing w:after="0"/>
        <w:rPr>
          <w:rFonts w:cstheme="minorHAnsi"/>
        </w:rPr>
      </w:pPr>
      <w:r w:rsidRPr="004121BB">
        <w:rPr>
          <w:rFonts w:cstheme="minorHAnsi"/>
        </w:rPr>
        <w:t>Klimata un enerģētikas ministrija (</w:t>
      </w:r>
      <w:r w:rsidR="007B3FBF" w:rsidRPr="004121BB">
        <w:rPr>
          <w:rFonts w:cstheme="minorHAnsi"/>
        </w:rPr>
        <w:t xml:space="preserve">kopš 2024. gada 1. jūlija </w:t>
      </w:r>
      <w:r w:rsidRPr="004121BB">
        <w:rPr>
          <w:rFonts w:cstheme="minorHAnsi"/>
        </w:rPr>
        <w:t>a</w:t>
      </w:r>
      <w:r w:rsidR="00797B39" w:rsidRPr="004121BB">
        <w:rPr>
          <w:rFonts w:cstheme="minorHAnsi"/>
        </w:rPr>
        <w:t>tbildīgā institūcija par šī plāna ieviešanu Latvijā</w:t>
      </w:r>
      <w:r w:rsidRPr="004121BB">
        <w:rPr>
          <w:rFonts w:cstheme="minorHAnsi"/>
        </w:rPr>
        <w:t xml:space="preserve">) </w:t>
      </w:r>
      <w:r w:rsidR="00797B39" w:rsidRPr="004121BB">
        <w:rPr>
          <w:rFonts w:cstheme="minorHAnsi"/>
        </w:rPr>
        <w:t xml:space="preserve">uzsver, ka </w:t>
      </w:r>
      <w:r w:rsidR="00782127" w:rsidRPr="004121BB">
        <w:rPr>
          <w:rFonts w:cstheme="minorHAnsi"/>
        </w:rPr>
        <w:t>p</w:t>
      </w:r>
      <w:r w:rsidR="00AD5A3F" w:rsidRPr="004121BB">
        <w:rPr>
          <w:rFonts w:cstheme="minorHAnsi"/>
        </w:rPr>
        <w:t xml:space="preserve">lāna </w:t>
      </w:r>
      <w:r w:rsidR="00875705" w:rsidRPr="004121BB">
        <w:rPr>
          <w:rFonts w:cstheme="minorHAnsi"/>
        </w:rPr>
        <w:t>īstenošanai</w:t>
      </w:r>
      <w:r w:rsidR="00AD5A3F" w:rsidRPr="004121BB">
        <w:rPr>
          <w:rFonts w:cstheme="minorHAnsi"/>
        </w:rPr>
        <w:t xml:space="preserve"> nepieciešama plaša institūciju un arī sabiedrības iesaiste un sadarbība. Plān</w:t>
      </w:r>
      <w:r w:rsidR="00875705" w:rsidRPr="004121BB">
        <w:rPr>
          <w:rFonts w:cstheme="minorHAnsi"/>
        </w:rPr>
        <w:t xml:space="preserve">ā ietvertos uzdevumus un pasākumus </w:t>
      </w:r>
      <w:r w:rsidR="00AD5A3F" w:rsidRPr="004121BB">
        <w:rPr>
          <w:rFonts w:cstheme="minorHAnsi"/>
        </w:rPr>
        <w:t>plānots īstenot, izmantojot gan valsts un pašvaldību budžeta finansējumu, gan piesaistot ES un citu avotu finanšu līdzekļus, kā arī privāto kapitālu.</w:t>
      </w:r>
      <w:r w:rsidR="00782127" w:rsidRPr="004121BB">
        <w:rPr>
          <w:rStyle w:val="FootnoteReference"/>
          <w:rFonts w:cstheme="minorHAnsi"/>
        </w:rPr>
        <w:footnoteReference w:id="9"/>
      </w:r>
      <w:r w:rsidR="00B8467D" w:rsidRPr="004121BB">
        <w:rPr>
          <w:rFonts w:cstheme="minorHAnsi"/>
        </w:rPr>
        <w:t xml:space="preserve"> </w:t>
      </w:r>
    </w:p>
    <w:p w14:paraId="2FE5BEDF" w14:textId="77777777" w:rsidR="004A456C" w:rsidRPr="004121BB" w:rsidRDefault="004A456C" w:rsidP="00320FC8">
      <w:pPr>
        <w:spacing w:after="0"/>
        <w:rPr>
          <w:rFonts w:cstheme="minorHAnsi"/>
        </w:rPr>
      </w:pPr>
    </w:p>
    <w:p w14:paraId="151024B5" w14:textId="55FC2CC2" w:rsidR="00B5114B" w:rsidRPr="004121BB" w:rsidRDefault="00B5114B" w:rsidP="00320FC8">
      <w:pPr>
        <w:shd w:val="clear" w:color="auto" w:fill="E2EFD9" w:themeFill="accent6" w:themeFillTint="33"/>
        <w:spacing w:after="0"/>
        <w:rPr>
          <w:rFonts w:cstheme="minorHAnsi"/>
        </w:rPr>
      </w:pPr>
      <w:r w:rsidRPr="004121BB">
        <w:rPr>
          <w:rFonts w:cstheme="minorHAnsi"/>
        </w:rPr>
        <w:t>Plānošanas reģioniem un pašvaldībām ir ļoti būtiska loma pielāgošanās plāna mērķu sasniegšanā un pasākumu ieviešanā gan sadarbojoties ar citām institūcijām, gan kā galvenajām iesaistītajām pusēm</w:t>
      </w:r>
      <w:r w:rsidR="00875705" w:rsidRPr="004121BB">
        <w:rPr>
          <w:rFonts w:cstheme="minorHAnsi"/>
        </w:rPr>
        <w:t xml:space="preserve">. </w:t>
      </w:r>
      <w:r w:rsidR="00EF3CD6" w:rsidRPr="004121BB">
        <w:rPr>
          <w:rFonts w:cstheme="minorHAnsi"/>
        </w:rPr>
        <w:t>Tiek</w:t>
      </w:r>
      <w:r w:rsidR="00875705" w:rsidRPr="004121BB">
        <w:rPr>
          <w:rFonts w:cstheme="minorHAnsi"/>
        </w:rPr>
        <w:t xml:space="preserve"> rekomendēts </w:t>
      </w:r>
      <w:r w:rsidR="00B8467D" w:rsidRPr="004121BB">
        <w:rPr>
          <w:rFonts w:cstheme="minorHAnsi"/>
        </w:rPr>
        <w:t>i</w:t>
      </w:r>
      <w:r w:rsidRPr="004121BB">
        <w:rPr>
          <w:rFonts w:cstheme="minorHAnsi"/>
        </w:rPr>
        <w:t xml:space="preserve">ntegrēt </w:t>
      </w:r>
      <w:r w:rsidR="00875705" w:rsidRPr="004121BB">
        <w:rPr>
          <w:rFonts w:cstheme="minorHAnsi"/>
        </w:rPr>
        <w:t xml:space="preserve">klimata pārmaiņu aspektus, to ietekmes mazināšanas un pielāgošanās jautājumus </w:t>
      </w:r>
      <w:r w:rsidRPr="004121BB">
        <w:rPr>
          <w:rFonts w:cstheme="minorHAnsi"/>
        </w:rPr>
        <w:t>visu līmeņu teritoriju attīstības plānošanas un nozaru politikas dokument</w:t>
      </w:r>
      <w:r w:rsidR="00875705" w:rsidRPr="004121BB">
        <w:rPr>
          <w:rFonts w:cstheme="minorHAnsi"/>
        </w:rPr>
        <w:t xml:space="preserve">os. </w:t>
      </w:r>
      <w:r w:rsidRPr="004121BB">
        <w:rPr>
          <w:rFonts w:cstheme="minorHAnsi"/>
        </w:rPr>
        <w:t xml:space="preserve">Izstrādājot attīstības programmas, nodrošināt detalizētu rīcību un pielāgošanās </w:t>
      </w:r>
      <w:r w:rsidRPr="004121BB">
        <w:rPr>
          <w:rFonts w:cstheme="minorHAnsi"/>
        </w:rPr>
        <w:lastRenderedPageBreak/>
        <w:t>klimata pārmaiņām pasākumu iekļaušanu.</w:t>
      </w:r>
      <w:r w:rsidR="004A456C" w:rsidRPr="004121BB">
        <w:rPr>
          <w:rFonts w:cstheme="minorHAnsi"/>
        </w:rPr>
        <w:t xml:space="preserve"> </w:t>
      </w:r>
      <w:r w:rsidRPr="004121BB">
        <w:rPr>
          <w:rFonts w:cstheme="minorHAnsi"/>
        </w:rPr>
        <w:t>Pašvaldības</w:t>
      </w:r>
      <w:r w:rsidR="00B8467D" w:rsidRPr="004121BB">
        <w:rPr>
          <w:rFonts w:cstheme="minorHAnsi"/>
        </w:rPr>
        <w:t xml:space="preserve"> </w:t>
      </w:r>
      <w:r w:rsidRPr="004121BB">
        <w:rPr>
          <w:rFonts w:cstheme="minorHAnsi"/>
        </w:rPr>
        <w:t xml:space="preserve">ir aicinātas iesniegt informāciju par realizētajiem pielāgošanās projektiem </w:t>
      </w:r>
      <w:hyperlink r:id="rId12" w:history="1">
        <w:r w:rsidRPr="004121BB">
          <w:rPr>
            <w:rStyle w:val="Hyperlink"/>
            <w:rFonts w:cstheme="minorHAnsi"/>
          </w:rPr>
          <w:t>datu bāzē</w:t>
        </w:r>
      </w:hyperlink>
      <w:r w:rsidR="00BD7E8E" w:rsidRPr="004121BB">
        <w:rPr>
          <w:rFonts w:cstheme="minorHAnsi"/>
        </w:rPr>
        <w:t>.</w:t>
      </w:r>
      <w:r w:rsidRPr="004121BB">
        <w:rPr>
          <w:rStyle w:val="FootnoteReference"/>
          <w:rFonts w:cstheme="minorHAnsi"/>
        </w:rPr>
        <w:footnoteReference w:id="10"/>
      </w:r>
      <w:r w:rsidR="00BD7E8E" w:rsidRPr="004121BB">
        <w:rPr>
          <w:rFonts w:cstheme="minorHAnsi"/>
          <w:vertAlign w:val="superscript"/>
        </w:rPr>
        <w:t>,</w:t>
      </w:r>
      <w:r w:rsidR="00BD7E8E" w:rsidRPr="004121BB">
        <w:rPr>
          <w:rFonts w:cstheme="minorHAnsi"/>
        </w:rPr>
        <w:t xml:space="preserve"> </w:t>
      </w:r>
      <w:r w:rsidR="00BD7E8E" w:rsidRPr="004121BB">
        <w:rPr>
          <w:rStyle w:val="FootnoteReference"/>
          <w:rFonts w:cstheme="minorHAnsi"/>
        </w:rPr>
        <w:footnoteReference w:id="11"/>
      </w:r>
    </w:p>
    <w:p w14:paraId="5CA350C3" w14:textId="77777777" w:rsidR="004A456C" w:rsidRPr="004121BB" w:rsidRDefault="004A456C" w:rsidP="00320FC8">
      <w:pPr>
        <w:spacing w:after="0"/>
        <w:rPr>
          <w:rFonts w:cstheme="minorHAnsi"/>
        </w:rPr>
      </w:pPr>
    </w:p>
    <w:p w14:paraId="6AE0BC27" w14:textId="56DC3A2E" w:rsidR="00F963FB" w:rsidRPr="00943B25" w:rsidRDefault="0050363B" w:rsidP="00320FC8">
      <w:pPr>
        <w:rPr>
          <w:rFonts w:cstheme="minorHAnsi"/>
          <w:color w:val="000000" w:themeColor="text1"/>
        </w:rPr>
      </w:pPr>
      <w:r w:rsidRPr="00943B25">
        <w:rPr>
          <w:rFonts w:cstheme="minorHAnsi"/>
          <w:color w:val="000000" w:themeColor="text1"/>
        </w:rPr>
        <w:t xml:space="preserve">Klimata un enerģētikas ministrija (KEM) ir vadošā valsts pārvaldes iestāde klimata politikas jomā. KEM ir atbildīga par klimata politikas izstrādi, kā arī koordinē un pārrauga klimata politikas īstenošanu Latvijā. </w:t>
      </w:r>
      <w:r w:rsidR="00F853D9" w:rsidRPr="00943B25">
        <w:rPr>
          <w:rFonts w:cstheme="minorHAnsi"/>
          <w:color w:val="000000" w:themeColor="text1"/>
        </w:rPr>
        <w:t xml:space="preserve">2025.gada 27.novembrī Saeimā apstiprināts </w:t>
      </w:r>
      <w:r w:rsidR="00943B25" w:rsidRPr="00943B25">
        <w:rPr>
          <w:rFonts w:cstheme="minorHAnsi"/>
          <w:color w:val="000000" w:themeColor="text1"/>
        </w:rPr>
        <w:t xml:space="preserve">KEM vadībā izstrādātais </w:t>
      </w:r>
      <w:proofErr w:type="spellStart"/>
      <w:r w:rsidR="00943B25" w:rsidRPr="00943B25">
        <w:rPr>
          <w:rFonts w:cstheme="minorHAnsi"/>
          <w:b/>
          <w:bCs/>
          <w:color w:val="000000" w:themeColor="text1"/>
        </w:rPr>
        <w:t>Klimatnoturības</w:t>
      </w:r>
      <w:proofErr w:type="spellEnd"/>
      <w:r w:rsidR="00943B25" w:rsidRPr="00943B25">
        <w:rPr>
          <w:rFonts w:cstheme="minorHAnsi"/>
          <w:b/>
          <w:bCs/>
          <w:color w:val="000000" w:themeColor="text1"/>
        </w:rPr>
        <w:t xml:space="preserve"> un</w:t>
      </w:r>
      <w:r w:rsidR="00943B25" w:rsidRPr="00943B25">
        <w:rPr>
          <w:rFonts w:cstheme="minorHAnsi"/>
          <w:color w:val="000000" w:themeColor="text1"/>
        </w:rPr>
        <w:t xml:space="preserve"> </w:t>
      </w:r>
      <w:r w:rsidR="00943B25" w:rsidRPr="00943B25">
        <w:rPr>
          <w:rFonts w:cstheme="minorHAnsi"/>
          <w:b/>
          <w:bCs/>
          <w:color w:val="000000" w:themeColor="text1"/>
        </w:rPr>
        <w:t>ekonomiskās ilgtspējas likums</w:t>
      </w:r>
      <w:r w:rsidR="00F963FB" w:rsidRPr="00943B25">
        <w:rPr>
          <w:rStyle w:val="FootnoteReference"/>
          <w:rFonts w:cstheme="minorHAnsi"/>
          <w:color w:val="000000" w:themeColor="text1"/>
        </w:rPr>
        <w:footnoteReference w:id="12"/>
      </w:r>
      <w:r w:rsidR="00250990" w:rsidRPr="00943B25">
        <w:rPr>
          <w:rFonts w:cstheme="minorHAnsi"/>
          <w:color w:val="000000" w:themeColor="text1"/>
        </w:rPr>
        <w:t xml:space="preserve">. </w:t>
      </w:r>
      <w:r w:rsidR="00BC0468" w:rsidRPr="00943B25">
        <w:rPr>
          <w:rFonts w:cstheme="minorHAnsi"/>
          <w:color w:val="000000" w:themeColor="text1"/>
        </w:rPr>
        <w:t>L</w:t>
      </w:r>
      <w:r w:rsidR="00250990" w:rsidRPr="00943B25">
        <w:rPr>
          <w:rFonts w:cstheme="minorHAnsi"/>
          <w:color w:val="000000" w:themeColor="text1"/>
        </w:rPr>
        <w:t>ikuma</w:t>
      </w:r>
      <w:r w:rsidR="00B6502A" w:rsidRPr="00943B25">
        <w:rPr>
          <w:rFonts w:cstheme="minorHAnsi"/>
          <w:color w:val="000000" w:themeColor="text1"/>
        </w:rPr>
        <w:t xml:space="preserve"> mērķis </w:t>
      </w:r>
      <w:r w:rsidR="00943B25" w:rsidRPr="00943B25">
        <w:rPr>
          <w:rFonts w:cstheme="minorHAnsi"/>
          <w:color w:val="000000" w:themeColor="text1"/>
        </w:rPr>
        <w:t xml:space="preserve">ir veicināt valsts ekonomikas ilgtspēju, sekmējot konkurētspēju un valsts virzību uz klimata pārmaiņu ierobežošanu un </w:t>
      </w:r>
      <w:proofErr w:type="spellStart"/>
      <w:r w:rsidR="00943B25" w:rsidRPr="00943B25">
        <w:rPr>
          <w:rFonts w:cstheme="minorHAnsi"/>
          <w:color w:val="000000" w:themeColor="text1"/>
        </w:rPr>
        <w:t>klimatnoturību</w:t>
      </w:r>
      <w:proofErr w:type="spellEnd"/>
      <w:r w:rsidR="00943B25" w:rsidRPr="00943B25">
        <w:rPr>
          <w:rFonts w:cstheme="minorHAnsi"/>
          <w:color w:val="000000" w:themeColor="text1"/>
        </w:rPr>
        <w:t xml:space="preserve">, lai līdz 2050. gadam sasniegtu </w:t>
      </w:r>
      <w:proofErr w:type="spellStart"/>
      <w:r w:rsidR="00943B25" w:rsidRPr="00943B25">
        <w:rPr>
          <w:rFonts w:cstheme="minorHAnsi"/>
          <w:color w:val="000000" w:themeColor="text1"/>
        </w:rPr>
        <w:t>klimatneitralitāti</w:t>
      </w:r>
      <w:proofErr w:type="spellEnd"/>
      <w:r w:rsidR="00943B25" w:rsidRPr="00943B25">
        <w:rPr>
          <w:rFonts w:cstheme="minorHAnsi"/>
          <w:color w:val="000000" w:themeColor="text1"/>
        </w:rPr>
        <w:t xml:space="preserve"> un nacionālos klimata mērķus </w:t>
      </w:r>
      <w:r w:rsidR="00BC0468" w:rsidRPr="00943B25">
        <w:rPr>
          <w:rFonts w:cstheme="minorHAnsi"/>
          <w:color w:val="000000" w:themeColor="text1"/>
        </w:rPr>
        <w:t>saskaņā ar Eiropas Savienības un citām starptautiskajām saistībām.</w:t>
      </w:r>
      <w:r w:rsidRPr="00943B25">
        <w:rPr>
          <w:rFonts w:cstheme="minorHAnsi"/>
          <w:color w:val="000000" w:themeColor="text1"/>
        </w:rPr>
        <w:t xml:space="preserve"> </w:t>
      </w:r>
      <w:proofErr w:type="spellStart"/>
      <w:r w:rsidR="00C1424C">
        <w:rPr>
          <w:rFonts w:cstheme="minorHAnsi"/>
          <w:color w:val="000000" w:themeColor="text1"/>
        </w:rPr>
        <w:t>Klimatnoturības</w:t>
      </w:r>
      <w:proofErr w:type="spellEnd"/>
      <w:r w:rsidR="00C1424C">
        <w:rPr>
          <w:rFonts w:cstheme="minorHAnsi"/>
          <w:color w:val="000000" w:themeColor="text1"/>
        </w:rPr>
        <w:t xml:space="preserve"> un e</w:t>
      </w:r>
      <w:r w:rsidR="00BC0468" w:rsidRPr="00943B25">
        <w:rPr>
          <w:rFonts w:cstheme="minorHAnsi"/>
          <w:color w:val="000000" w:themeColor="text1"/>
        </w:rPr>
        <w:t xml:space="preserve">konomiskās ilgtspējas likumā </w:t>
      </w:r>
      <w:r w:rsidRPr="00943B25">
        <w:rPr>
          <w:rFonts w:cstheme="minorHAnsi"/>
          <w:color w:val="000000" w:themeColor="text1"/>
        </w:rPr>
        <w:t xml:space="preserve">noteiktas </w:t>
      </w:r>
      <w:r w:rsidR="00250990" w:rsidRPr="00943B25">
        <w:rPr>
          <w:rFonts w:cstheme="minorHAnsi"/>
          <w:color w:val="000000" w:themeColor="text1"/>
        </w:rPr>
        <w:t>prasības un deleģējum</w:t>
      </w:r>
      <w:r w:rsidRPr="00943B25">
        <w:rPr>
          <w:rFonts w:cstheme="minorHAnsi"/>
          <w:color w:val="000000" w:themeColor="text1"/>
        </w:rPr>
        <w:t xml:space="preserve">i </w:t>
      </w:r>
      <w:r w:rsidR="00250990" w:rsidRPr="00943B25">
        <w:rPr>
          <w:rFonts w:cstheme="minorHAnsi"/>
          <w:color w:val="000000" w:themeColor="text1"/>
        </w:rPr>
        <w:t xml:space="preserve">atbildīgajām institūcijām saistībā ar </w:t>
      </w:r>
      <w:r w:rsidR="00B6502A" w:rsidRPr="00943B25">
        <w:rPr>
          <w:rFonts w:cstheme="minorHAnsi"/>
          <w:color w:val="000000" w:themeColor="text1"/>
        </w:rPr>
        <w:t xml:space="preserve">pielāgošanos klimata pārmaiņām, </w:t>
      </w:r>
      <w:r w:rsidR="00250990" w:rsidRPr="00943B25">
        <w:rPr>
          <w:rFonts w:cstheme="minorHAnsi"/>
          <w:color w:val="000000" w:themeColor="text1"/>
        </w:rPr>
        <w:t xml:space="preserve">kā arī </w:t>
      </w:r>
      <w:r w:rsidRPr="00943B25">
        <w:rPr>
          <w:rFonts w:cstheme="minorHAnsi"/>
          <w:color w:val="000000" w:themeColor="text1"/>
        </w:rPr>
        <w:t>noteikts</w:t>
      </w:r>
      <w:r w:rsidR="00B6502A" w:rsidRPr="00943B25">
        <w:rPr>
          <w:rFonts w:cstheme="minorHAnsi"/>
          <w:color w:val="000000" w:themeColor="text1"/>
        </w:rPr>
        <w:t xml:space="preserve"> dažādu tautsaimniecības nozaru pienesum</w:t>
      </w:r>
      <w:r w:rsidRPr="00943B25">
        <w:rPr>
          <w:rFonts w:cstheme="minorHAnsi"/>
          <w:color w:val="000000" w:themeColor="text1"/>
        </w:rPr>
        <w:t>s</w:t>
      </w:r>
      <w:r w:rsidR="00B6502A" w:rsidRPr="00943B25">
        <w:rPr>
          <w:rFonts w:cstheme="minorHAnsi"/>
          <w:color w:val="000000" w:themeColor="text1"/>
        </w:rPr>
        <w:t xml:space="preserve"> šo saistību izpild</w:t>
      </w:r>
      <w:r w:rsidRPr="00943B25">
        <w:rPr>
          <w:rFonts w:cstheme="minorHAnsi"/>
          <w:color w:val="000000" w:themeColor="text1"/>
        </w:rPr>
        <w:t>ē</w:t>
      </w:r>
      <w:r w:rsidR="00B6502A" w:rsidRPr="00943B25">
        <w:rPr>
          <w:rFonts w:cstheme="minorHAnsi"/>
          <w:color w:val="000000" w:themeColor="text1"/>
        </w:rPr>
        <w:t>.</w:t>
      </w:r>
      <w:r w:rsidR="00250990" w:rsidRPr="00943B25">
        <w:rPr>
          <w:rFonts w:cstheme="minorHAnsi"/>
          <w:color w:val="000000" w:themeColor="text1"/>
        </w:rPr>
        <w:t xml:space="preserve"> </w:t>
      </w:r>
    </w:p>
    <w:p w14:paraId="05D7279E" w14:textId="385ACDF3" w:rsidR="00923732" w:rsidRPr="004121BB" w:rsidRDefault="00C1424C" w:rsidP="00320FC8">
      <w:pPr>
        <w:rPr>
          <w:rFonts w:cstheme="minorHAnsi"/>
        </w:rPr>
      </w:pPr>
      <w:proofErr w:type="spellStart"/>
      <w:r>
        <w:rPr>
          <w:rFonts w:cstheme="minorHAnsi"/>
          <w:color w:val="000000" w:themeColor="text1"/>
        </w:rPr>
        <w:t>Klimatnoturības</w:t>
      </w:r>
      <w:proofErr w:type="spellEnd"/>
      <w:r>
        <w:rPr>
          <w:rFonts w:cstheme="minorHAnsi"/>
          <w:color w:val="000000" w:themeColor="text1"/>
        </w:rPr>
        <w:t xml:space="preserve"> un e</w:t>
      </w:r>
      <w:r w:rsidRPr="00943B25">
        <w:rPr>
          <w:rFonts w:cstheme="minorHAnsi"/>
          <w:color w:val="000000" w:themeColor="text1"/>
        </w:rPr>
        <w:t xml:space="preserve">konomiskās ilgtspējas </w:t>
      </w:r>
      <w:r w:rsidR="00923732" w:rsidRPr="004121BB">
        <w:rPr>
          <w:rFonts w:cstheme="minorHAnsi"/>
        </w:rPr>
        <w:t>l</w:t>
      </w:r>
      <w:r w:rsidR="00DE7A85" w:rsidRPr="004121BB">
        <w:rPr>
          <w:rFonts w:cstheme="minorHAnsi"/>
        </w:rPr>
        <w:t xml:space="preserve">ikuma </w:t>
      </w:r>
      <w:r w:rsidR="00923732" w:rsidRPr="004121BB">
        <w:rPr>
          <w:rFonts w:cstheme="minorHAnsi"/>
        </w:rPr>
        <w:t>V</w:t>
      </w:r>
      <w:r w:rsidR="00DE7A85" w:rsidRPr="004121BB">
        <w:rPr>
          <w:rFonts w:cstheme="minorHAnsi"/>
        </w:rPr>
        <w:t xml:space="preserve"> nodaļ</w:t>
      </w:r>
      <w:r w:rsidR="00923732" w:rsidRPr="004121BB">
        <w:rPr>
          <w:rFonts w:cstheme="minorHAnsi"/>
        </w:rPr>
        <w:t>ā</w:t>
      </w:r>
      <w:r w:rsidR="00DE7A85" w:rsidRPr="004121BB">
        <w:rPr>
          <w:rFonts w:cstheme="minorHAnsi"/>
        </w:rPr>
        <w:t> </w:t>
      </w:r>
      <w:r w:rsidR="00923732" w:rsidRPr="004121BB">
        <w:rPr>
          <w:rFonts w:cstheme="minorHAnsi"/>
        </w:rPr>
        <w:t>noteikta</w:t>
      </w:r>
      <w:r w:rsidR="00DE7A85" w:rsidRPr="004121BB">
        <w:rPr>
          <w:rFonts w:cstheme="minorHAnsi"/>
        </w:rPr>
        <w:t xml:space="preserve"> plānošanas reģionu un pašvaldību </w:t>
      </w:r>
      <w:r w:rsidR="00923732" w:rsidRPr="004121BB">
        <w:rPr>
          <w:rFonts w:cstheme="minorHAnsi"/>
        </w:rPr>
        <w:t xml:space="preserve">atbildība klimata politikas plānošanā un īstenošanā. </w:t>
      </w:r>
      <w:r w:rsidR="00B00A9C" w:rsidRPr="004121BB">
        <w:rPr>
          <w:rFonts w:cstheme="minorHAnsi"/>
        </w:rPr>
        <w:t>Plānošanas reģioniem un pašvaldībām atbilstoši kompetencei ir saistoši nacionālie klimata mērķi</w:t>
      </w:r>
      <w:r w:rsidR="0050363B" w:rsidRPr="004121BB">
        <w:rPr>
          <w:rFonts w:cstheme="minorHAnsi"/>
        </w:rPr>
        <w:t>.</w:t>
      </w:r>
      <w:r w:rsidR="00B00A9C" w:rsidRPr="004121BB">
        <w:rPr>
          <w:rFonts w:cstheme="minorHAnsi"/>
        </w:rPr>
        <w:t xml:space="preserve"> </w:t>
      </w:r>
      <w:r w:rsidR="00923732" w:rsidRPr="004121BB">
        <w:rPr>
          <w:rFonts w:cstheme="minorHAnsi"/>
        </w:rPr>
        <w:t xml:space="preserve">Ir noteikts, ka </w:t>
      </w:r>
      <w:r w:rsidR="008E61C3" w:rsidRPr="008E61C3">
        <w:rPr>
          <w:rFonts w:cstheme="minorHAnsi"/>
        </w:rPr>
        <w:t xml:space="preserve">Klimata un enerģētikas ministrija sadarbībā ar Ekonomikas ministriju, Finanšu ministriju, Iekšlietu ministriju, Satiksmes ministriju, Veselības ministriju, Viedās administrācijas un reģionālās attīstības ministriju un Zemkopības ministriju atbilstoši nacionālā līmeņa attīstības plānošanas dokumentiem sagatavo plānošanas reģioniem un pašvaldībām paredzētas klimata pārmaiņu mazināšanas un pielāgošanās klimata pārmaiņām vadlīnijas </w:t>
      </w:r>
      <w:r w:rsidR="008E61C3">
        <w:rPr>
          <w:rFonts w:cstheme="minorHAnsi"/>
        </w:rPr>
        <w:t xml:space="preserve"> </w:t>
      </w:r>
      <w:r w:rsidR="00923732" w:rsidRPr="004121BB">
        <w:rPr>
          <w:rFonts w:cstheme="minorHAnsi"/>
        </w:rPr>
        <w:t>(</w:t>
      </w:r>
      <w:r w:rsidR="00D1025B" w:rsidRPr="004121BB">
        <w:rPr>
          <w:rFonts w:cstheme="minorHAnsi"/>
        </w:rPr>
        <w:t>21</w:t>
      </w:r>
      <w:r w:rsidR="00923732" w:rsidRPr="004121BB">
        <w:rPr>
          <w:rFonts w:cstheme="minorHAnsi"/>
        </w:rPr>
        <w:t xml:space="preserve">. pants). </w:t>
      </w:r>
    </w:p>
    <w:p w14:paraId="16F919DC" w14:textId="26C32ABF" w:rsidR="00923732" w:rsidRPr="004121BB" w:rsidRDefault="00923732" w:rsidP="00320FC8">
      <w:pPr>
        <w:shd w:val="clear" w:color="auto" w:fill="E2EFD9" w:themeFill="accent6" w:themeFillTint="33"/>
        <w:rPr>
          <w:rFonts w:cstheme="minorHAnsi"/>
        </w:rPr>
      </w:pPr>
      <w:r w:rsidRPr="004121BB">
        <w:rPr>
          <w:rFonts w:cstheme="minorHAnsi"/>
        </w:rPr>
        <w:t>Plānošanas reģion</w:t>
      </w:r>
      <w:r w:rsidR="00D1025B" w:rsidRPr="004121BB">
        <w:rPr>
          <w:rFonts w:cstheme="minorHAnsi"/>
        </w:rPr>
        <w:t>am</w:t>
      </w:r>
      <w:r w:rsidR="008E61C3">
        <w:rPr>
          <w:rFonts w:cstheme="minorHAnsi"/>
        </w:rPr>
        <w:t xml:space="preserve"> </w:t>
      </w:r>
      <w:r w:rsidR="008E61C3" w:rsidRPr="008E61C3">
        <w:rPr>
          <w:rFonts w:cstheme="minorHAnsi"/>
        </w:rPr>
        <w:t>ilgtspējīgas attīstības stratēģijā un attīstības programmā iekļauj siltumnīcefekta gāzu emisiju samazināšanas un pielāgošanās klimata pārmaiņām mērķus, to sasniegšanai plānotās prioritātes un nosacījumus, kā arī paredz rīcību un pasākumus šo mērķu sasniegšanai</w:t>
      </w:r>
      <w:r w:rsidR="008E61C3">
        <w:rPr>
          <w:rFonts w:cstheme="minorHAnsi"/>
        </w:rPr>
        <w:t xml:space="preserve">, </w:t>
      </w:r>
      <w:r w:rsidR="008E61C3" w:rsidRPr="008E61C3">
        <w:rPr>
          <w:rFonts w:cstheme="minorHAnsi"/>
        </w:rPr>
        <w:t xml:space="preserve">izvērtējot šā likuma 21. panta otrajā daļā minētās vadlīnijas </w:t>
      </w:r>
      <w:r w:rsidRPr="004121BB">
        <w:rPr>
          <w:rFonts w:cstheme="minorHAnsi"/>
        </w:rPr>
        <w:t>(</w:t>
      </w:r>
      <w:r w:rsidR="00D1025B" w:rsidRPr="004121BB">
        <w:rPr>
          <w:rFonts w:cstheme="minorHAnsi"/>
        </w:rPr>
        <w:t>22</w:t>
      </w:r>
      <w:r w:rsidRPr="004121BB">
        <w:rPr>
          <w:rFonts w:cstheme="minorHAnsi"/>
        </w:rPr>
        <w:t>. pants). Savukārt pašvaldīb</w:t>
      </w:r>
      <w:r w:rsidR="00D1025B" w:rsidRPr="004121BB">
        <w:rPr>
          <w:rFonts w:cstheme="minorHAnsi"/>
        </w:rPr>
        <w:t xml:space="preserve">ai tās </w:t>
      </w:r>
      <w:r w:rsidR="008E61C3" w:rsidRPr="008E61C3">
        <w:rPr>
          <w:rFonts w:cstheme="minorHAnsi"/>
        </w:rPr>
        <w:t>ilgtspējīgas attīstības stratēģijā, attīstības programmā un, ja nepieciešams, arī citos teritorijas attīstības plānošanas dokumentos iekļauj klimata pārmaiņu mazināšanas un pielāgošanās klimata pārmaiņām mērķus, prioritātes, darbības un investīciju projektus, izvērtējot attiecīgā plānošanas reģiona attīstības plānošanas dokumentus un šā likuma 21. panta otrajā daļā minētās vadlīnijas</w:t>
      </w:r>
      <w:r w:rsidR="008E61C3">
        <w:rPr>
          <w:rFonts w:cstheme="minorHAnsi"/>
        </w:rPr>
        <w:t xml:space="preserve"> </w:t>
      </w:r>
      <w:r w:rsidRPr="004121BB">
        <w:rPr>
          <w:rFonts w:cstheme="minorHAnsi"/>
        </w:rPr>
        <w:t>(</w:t>
      </w:r>
      <w:r w:rsidR="00D1025B" w:rsidRPr="004121BB">
        <w:rPr>
          <w:rFonts w:cstheme="minorHAnsi"/>
        </w:rPr>
        <w:t>23</w:t>
      </w:r>
      <w:r w:rsidRPr="004121BB">
        <w:rPr>
          <w:rFonts w:cstheme="minorHAnsi"/>
        </w:rPr>
        <w:t>. pants).</w:t>
      </w:r>
    </w:p>
    <w:p w14:paraId="7A05AD08" w14:textId="46CBF9AD" w:rsidR="00675CA3" w:rsidRPr="004121BB" w:rsidRDefault="008E61C3" w:rsidP="00320FC8">
      <w:pPr>
        <w:shd w:val="clear" w:color="auto" w:fill="E2EFD9" w:themeFill="accent6" w:themeFillTint="33"/>
        <w:rPr>
          <w:rFonts w:cstheme="minorHAnsi"/>
        </w:rPr>
      </w:pPr>
      <w:r w:rsidRPr="008E61C3">
        <w:rPr>
          <w:rFonts w:cstheme="minorHAnsi"/>
        </w:rPr>
        <w:t>Plānošanas reģionu un pašvaldību teritoriju attīstības plānošanas dokumentos noteikto klimata politikas darbību un investīciju projektu īstenošana papildus plānošanas reģionu un pašvaldību rīcībā esošajiem finansējuma avotiem tiek finansēta no visu veidu publiskajiem finansējuma avotiem, tostarp no valsts budžeta līdzekļiem, ja to paredz ārējie normatīvie akti</w:t>
      </w:r>
      <w:r>
        <w:rPr>
          <w:rFonts w:cstheme="minorHAnsi"/>
        </w:rPr>
        <w:t xml:space="preserve"> </w:t>
      </w:r>
      <w:r w:rsidR="00923732" w:rsidRPr="004121BB">
        <w:rPr>
          <w:rFonts w:cstheme="minorHAnsi"/>
        </w:rPr>
        <w:t>(</w:t>
      </w:r>
      <w:r w:rsidR="00D1025B" w:rsidRPr="004121BB">
        <w:rPr>
          <w:rFonts w:cstheme="minorHAnsi"/>
        </w:rPr>
        <w:t>24</w:t>
      </w:r>
      <w:r w:rsidR="00923732" w:rsidRPr="004121BB">
        <w:rPr>
          <w:rFonts w:cstheme="minorHAnsi"/>
        </w:rPr>
        <w:t>. pants).</w:t>
      </w:r>
    </w:p>
    <w:p w14:paraId="73D1722C" w14:textId="77777777" w:rsidR="00BC3558" w:rsidRDefault="00BC3558" w:rsidP="00320FC8">
      <w:pPr>
        <w:rPr>
          <w:rFonts w:cstheme="minorHAnsi"/>
          <w:b/>
          <w:bCs/>
        </w:rPr>
      </w:pPr>
    </w:p>
    <w:p w14:paraId="741D4E1F" w14:textId="77777777" w:rsidR="00BC3558" w:rsidRDefault="00BC3558" w:rsidP="00320FC8">
      <w:pPr>
        <w:rPr>
          <w:rFonts w:cstheme="minorHAnsi"/>
          <w:b/>
          <w:bCs/>
        </w:rPr>
      </w:pPr>
    </w:p>
    <w:p w14:paraId="0CE609D8" w14:textId="77777777" w:rsidR="00BC3558" w:rsidRDefault="00BC3558" w:rsidP="00320FC8">
      <w:pPr>
        <w:rPr>
          <w:rFonts w:cstheme="minorHAnsi"/>
          <w:b/>
          <w:bCs/>
        </w:rPr>
      </w:pPr>
    </w:p>
    <w:p w14:paraId="7DC420BC" w14:textId="0208B722" w:rsidR="00780434" w:rsidRPr="004121BB" w:rsidRDefault="00780434" w:rsidP="003327EA">
      <w:pPr>
        <w:pStyle w:val="Heading2"/>
        <w:numPr>
          <w:ilvl w:val="1"/>
          <w:numId w:val="7"/>
        </w:numPr>
        <w:ind w:left="567" w:hanging="567"/>
        <w:rPr>
          <w:rFonts w:asciiTheme="minorHAnsi" w:hAnsiTheme="minorHAnsi" w:cstheme="minorHAnsi"/>
          <w:lang w:val="lv-LV"/>
        </w:rPr>
      </w:pPr>
      <w:bookmarkStart w:id="5" w:name="_Toc215481948"/>
      <w:r w:rsidRPr="004121BB">
        <w:rPr>
          <w:rFonts w:asciiTheme="minorHAnsi" w:hAnsiTheme="minorHAnsi" w:cstheme="minorHAnsi"/>
          <w:lang w:val="lv-LV"/>
        </w:rPr>
        <w:lastRenderedPageBreak/>
        <w:t xml:space="preserve">Zemgales </w:t>
      </w:r>
      <w:r w:rsidR="00F634CC">
        <w:rPr>
          <w:rFonts w:asciiTheme="minorHAnsi" w:hAnsiTheme="minorHAnsi" w:cstheme="minorHAnsi"/>
          <w:lang w:val="lv-LV"/>
        </w:rPr>
        <w:t xml:space="preserve">plānošanas </w:t>
      </w:r>
      <w:r w:rsidRPr="004121BB">
        <w:rPr>
          <w:rFonts w:asciiTheme="minorHAnsi" w:hAnsiTheme="minorHAnsi" w:cstheme="minorHAnsi"/>
          <w:lang w:val="lv-LV"/>
        </w:rPr>
        <w:t>reģiona plānošanas dokumenti</w:t>
      </w:r>
      <w:bookmarkEnd w:id="5"/>
    </w:p>
    <w:p w14:paraId="60A449A4" w14:textId="26A8FA29" w:rsidR="00EB6722" w:rsidRPr="004121BB" w:rsidRDefault="005E6BE6" w:rsidP="00320FC8">
      <w:pPr>
        <w:rPr>
          <w:rFonts w:cstheme="minorHAnsi"/>
        </w:rPr>
      </w:pPr>
      <w:r w:rsidRPr="004121BB">
        <w:rPr>
          <w:rFonts w:cstheme="minorHAnsi"/>
        </w:rPr>
        <w:t>Ilgtermiņa teritorijas attīstības plānošanas dokuments</w:t>
      </w:r>
      <w:r w:rsidRPr="004121BB">
        <w:rPr>
          <w:rFonts w:cstheme="minorHAnsi"/>
          <w:b/>
          <w:bCs/>
        </w:rPr>
        <w:t xml:space="preserve"> </w:t>
      </w:r>
      <w:r w:rsidR="00EB6722" w:rsidRPr="004121BB">
        <w:rPr>
          <w:rFonts w:cstheme="minorHAnsi"/>
          <w:b/>
          <w:bCs/>
        </w:rPr>
        <w:t>Zemgales plānošanas reģiona ilgtspējīgas attīstības stratēģija 2015-2030</w:t>
      </w:r>
      <w:r w:rsidR="00C86762" w:rsidRPr="004121BB">
        <w:rPr>
          <w:rStyle w:val="FootnoteReference"/>
          <w:rFonts w:cstheme="minorHAnsi"/>
        </w:rPr>
        <w:footnoteReference w:id="13"/>
      </w:r>
      <w:r w:rsidR="00780434" w:rsidRPr="004121BB">
        <w:rPr>
          <w:rFonts w:cstheme="minorHAnsi"/>
        </w:rPr>
        <w:t xml:space="preserve"> </w:t>
      </w:r>
      <w:r w:rsidR="00F76D92" w:rsidRPr="004121BB">
        <w:rPr>
          <w:rFonts w:cstheme="minorHAnsi"/>
        </w:rPr>
        <w:t xml:space="preserve">nosaka plānošanas reģiona attīstības redzējumu, stratēģiskos mērķus, prioritātes un telpiskās attīstības perspektīvu. Saskaņā ar </w:t>
      </w:r>
      <w:r w:rsidR="00780434" w:rsidRPr="004121BB">
        <w:rPr>
          <w:rFonts w:cstheme="minorHAnsi"/>
        </w:rPr>
        <w:t>attīstības vīzij</w:t>
      </w:r>
      <w:r w:rsidR="00886ACF" w:rsidRPr="004121BB">
        <w:rPr>
          <w:rFonts w:cstheme="minorHAnsi"/>
        </w:rPr>
        <w:t>u</w:t>
      </w:r>
      <w:r w:rsidR="00F76D92" w:rsidRPr="004121BB">
        <w:rPr>
          <w:rFonts w:cstheme="minorHAnsi"/>
        </w:rPr>
        <w:t>,</w:t>
      </w:r>
      <w:r w:rsidR="00780434" w:rsidRPr="004121BB">
        <w:rPr>
          <w:rFonts w:cstheme="minorHAnsi"/>
        </w:rPr>
        <w:t xml:space="preserve"> Zemgale ir konkurētspējīgs, zaļš reģions Latvijas centrā ar kvalitatīvu un pieejamu dzīves vidi. </w:t>
      </w:r>
      <w:r w:rsidR="00886ACF" w:rsidRPr="004121BB">
        <w:rPr>
          <w:rFonts w:cstheme="minorHAnsi"/>
        </w:rPr>
        <w:t>Izvirzītais stratēģiskais mērķis - apdzīvotas Zemgales pilsētas un lauki</w:t>
      </w:r>
      <w:r w:rsidRPr="004121BB">
        <w:rPr>
          <w:rFonts w:cstheme="minorHAnsi"/>
        </w:rPr>
        <w:t xml:space="preserve">, noteikts ievērojot reģiona ekonomiskā profila specializāciju šādos attīstības virzienos – </w:t>
      </w:r>
      <w:proofErr w:type="spellStart"/>
      <w:r w:rsidRPr="004121BB">
        <w:rPr>
          <w:rFonts w:cstheme="minorHAnsi"/>
        </w:rPr>
        <w:t>bioekonomika</w:t>
      </w:r>
      <w:proofErr w:type="spellEnd"/>
      <w:r w:rsidRPr="004121BB">
        <w:rPr>
          <w:rFonts w:cstheme="minorHAnsi"/>
        </w:rPr>
        <w:t xml:space="preserve">, lauksaimniecība, dabas resursu </w:t>
      </w:r>
      <w:r w:rsidR="00EA2D8D" w:rsidRPr="004121BB">
        <w:rPr>
          <w:rFonts w:cstheme="minorHAnsi"/>
        </w:rPr>
        <w:t>apsaimniekošana</w:t>
      </w:r>
      <w:r w:rsidRPr="004121BB">
        <w:rPr>
          <w:rFonts w:cstheme="minorHAnsi"/>
        </w:rPr>
        <w:t>, apstrādes rūpniecība, tūrisms un amatniecība. Šo nozaru attīstība ilgtermiņā vērsta uz efektīvu un ilgtspējīgu vietējo resursu izmantošanu, kā arī inovāciju un konkurētspējas palielināšanu, apgūstot perspektīvākas un reģionam specifiskas nišas.</w:t>
      </w:r>
    </w:p>
    <w:p w14:paraId="2C7D9A08" w14:textId="4D8A6462" w:rsidR="00E71BE3" w:rsidRPr="004121BB" w:rsidRDefault="008A3E12" w:rsidP="00320FC8">
      <w:pPr>
        <w:rPr>
          <w:rFonts w:cstheme="minorHAnsi"/>
        </w:rPr>
      </w:pPr>
      <w:r w:rsidRPr="004121BB">
        <w:rPr>
          <w:rFonts w:cstheme="minorHAnsi"/>
        </w:rPr>
        <w:t xml:space="preserve">Atbilstoši ZPR Ilgtspējīgas attīstības  stratēģijai, ir izstrādāta </w:t>
      </w:r>
      <w:r w:rsidRPr="004121BB">
        <w:rPr>
          <w:rFonts w:cstheme="minorHAnsi"/>
          <w:b/>
          <w:bCs/>
        </w:rPr>
        <w:t>Zemgales plānošanas reģiona attīstības programma 2021</w:t>
      </w:r>
      <w:r w:rsidR="00E36942">
        <w:rPr>
          <w:rFonts w:cstheme="minorHAnsi"/>
          <w:b/>
          <w:bCs/>
        </w:rPr>
        <w:t>-</w:t>
      </w:r>
      <w:r w:rsidRPr="004121BB">
        <w:rPr>
          <w:rFonts w:cstheme="minorHAnsi"/>
          <w:b/>
          <w:bCs/>
        </w:rPr>
        <w:t>2027</w:t>
      </w:r>
      <w:r w:rsidR="00C86762" w:rsidRPr="004121BB">
        <w:rPr>
          <w:rStyle w:val="FootnoteReference"/>
          <w:rFonts w:cstheme="minorHAnsi"/>
        </w:rPr>
        <w:footnoteReference w:id="14"/>
      </w:r>
      <w:r w:rsidR="00692184" w:rsidRPr="004121BB">
        <w:rPr>
          <w:rFonts w:cstheme="minorHAnsi"/>
        </w:rPr>
        <w:t>.</w:t>
      </w:r>
      <w:r w:rsidR="00692184" w:rsidRPr="004121BB">
        <w:rPr>
          <w:rFonts w:cstheme="minorHAnsi"/>
          <w:b/>
          <w:bCs/>
        </w:rPr>
        <w:t xml:space="preserve"> </w:t>
      </w:r>
      <w:r w:rsidR="00692184" w:rsidRPr="007416B0">
        <w:rPr>
          <w:rFonts w:cstheme="minorHAnsi"/>
        </w:rPr>
        <w:t>Programmā uzsvērts, ka reģiona attīstībai ir nepieciešama vieda un ilgtspējīga pārvaldība, zaļās attīstības principu ieviešana pārvaldībā un sadzīvē,</w:t>
      </w:r>
      <w:r w:rsidR="007857BF">
        <w:rPr>
          <w:rFonts w:cstheme="minorHAnsi"/>
        </w:rPr>
        <w:t xml:space="preserve"> kā arī </w:t>
      </w:r>
      <w:r w:rsidR="00692184" w:rsidRPr="007416B0">
        <w:rPr>
          <w:rFonts w:cstheme="minorHAnsi"/>
        </w:rPr>
        <w:t xml:space="preserve">pielāgošanās klimata </w:t>
      </w:r>
      <w:r w:rsidR="00692184" w:rsidRPr="007857BF">
        <w:rPr>
          <w:rFonts w:cstheme="minorHAnsi"/>
        </w:rPr>
        <w:t>pārmaiņām.</w:t>
      </w:r>
      <w:r w:rsidR="008A7FCE" w:rsidRPr="007857BF">
        <w:rPr>
          <w:rFonts w:cstheme="minorHAnsi"/>
        </w:rPr>
        <w:t xml:space="preserve"> Programmā</w:t>
      </w:r>
      <w:r w:rsidR="008A7FCE" w:rsidRPr="004121BB">
        <w:rPr>
          <w:rFonts w:cstheme="minorHAnsi"/>
        </w:rPr>
        <w:t xml:space="preserve"> izvirzītajā prioritātē “Klimata pārmaiņas, vide un aprites ekonomika” viens no prioritārajiem </w:t>
      </w:r>
      <w:r w:rsidR="008C01EC" w:rsidRPr="004121BB">
        <w:rPr>
          <w:rFonts w:cstheme="minorHAnsi"/>
        </w:rPr>
        <w:t xml:space="preserve">rīcības </w:t>
      </w:r>
      <w:r w:rsidR="008A7FCE" w:rsidRPr="004121BB">
        <w:rPr>
          <w:rFonts w:cstheme="minorHAnsi"/>
        </w:rPr>
        <w:t>virzieniem ir</w:t>
      </w:r>
      <w:r w:rsidR="008C01EC" w:rsidRPr="004121BB">
        <w:rPr>
          <w:rFonts w:cstheme="minorHAnsi"/>
        </w:rPr>
        <w:t xml:space="preserve"> </w:t>
      </w:r>
      <w:r w:rsidR="008A7FCE" w:rsidRPr="004121BB">
        <w:rPr>
          <w:rFonts w:cstheme="minorHAnsi"/>
        </w:rPr>
        <w:t>“Pielāgošanās klimata pārmaiņām un to mazināšana”  (RV5.3.)</w:t>
      </w:r>
      <w:r w:rsidR="008C01EC" w:rsidRPr="004121BB">
        <w:rPr>
          <w:rFonts w:cstheme="minorHAnsi"/>
        </w:rPr>
        <w:t xml:space="preserve">. Rīcības virziena mērķis ir nodrošināt ilgtspējīgu videi draudzīgu ūdens resursu apsaimniekošanu. </w:t>
      </w:r>
    </w:p>
    <w:p w14:paraId="784605CE" w14:textId="698AF1A1" w:rsidR="00692184" w:rsidRPr="004121BB" w:rsidRDefault="008C01EC" w:rsidP="00320FC8">
      <w:pPr>
        <w:rPr>
          <w:rFonts w:cstheme="minorHAnsi"/>
        </w:rPr>
      </w:pPr>
      <w:r w:rsidRPr="004121BB">
        <w:rPr>
          <w:rFonts w:cstheme="minorHAnsi"/>
        </w:rPr>
        <w:t>Identificētas nepieciešamās rīcības</w:t>
      </w:r>
      <w:r w:rsidR="00CE0F4F" w:rsidRPr="004121BB">
        <w:rPr>
          <w:rFonts w:cstheme="minorHAnsi"/>
        </w:rPr>
        <w:t xml:space="preserve"> un aktivitātes</w:t>
      </w:r>
      <w:r w:rsidRPr="004121BB">
        <w:rPr>
          <w:rFonts w:cstheme="minorHAnsi"/>
        </w:rPr>
        <w:t>:</w:t>
      </w:r>
    </w:p>
    <w:p w14:paraId="44157F61" w14:textId="32A5D444" w:rsidR="00E71BE3" w:rsidRPr="000A4E31" w:rsidRDefault="00141BDC" w:rsidP="003327EA">
      <w:pPr>
        <w:pStyle w:val="Default"/>
        <w:numPr>
          <w:ilvl w:val="0"/>
          <w:numId w:val="3"/>
        </w:numPr>
        <w:rPr>
          <w:rFonts w:asciiTheme="minorHAnsi" w:hAnsiTheme="minorHAnsi" w:cstheme="minorHAnsi"/>
          <w:sz w:val="22"/>
          <w:szCs w:val="22"/>
          <w:lang w:val="lv-LV"/>
        </w:rPr>
      </w:pPr>
      <w:r w:rsidRPr="000A4E31">
        <w:rPr>
          <w:rFonts w:asciiTheme="minorHAnsi" w:hAnsiTheme="minorHAnsi" w:cstheme="minorHAnsi"/>
          <w:b/>
          <w:bCs/>
          <w:sz w:val="22"/>
          <w:szCs w:val="22"/>
          <w:lang w:val="lv-LV"/>
        </w:rPr>
        <w:t>z</w:t>
      </w:r>
      <w:r w:rsidR="00CE0F4F" w:rsidRPr="000A4E31">
        <w:rPr>
          <w:rFonts w:asciiTheme="minorHAnsi" w:hAnsiTheme="minorHAnsi" w:cstheme="minorHAnsi"/>
          <w:b/>
          <w:bCs/>
          <w:sz w:val="22"/>
          <w:szCs w:val="22"/>
          <w:lang w:val="lv-LV"/>
        </w:rPr>
        <w:t>aļās un zilās infrastruktūras izveide</w:t>
      </w:r>
      <w:r w:rsidR="00CE0F4F" w:rsidRPr="000A4E31">
        <w:rPr>
          <w:rFonts w:asciiTheme="minorHAnsi" w:hAnsiTheme="minorHAnsi" w:cstheme="minorHAnsi"/>
          <w:sz w:val="22"/>
          <w:szCs w:val="22"/>
          <w:lang w:val="lv-LV"/>
        </w:rPr>
        <w:t xml:space="preserve"> pielāgošanas klimata pārmaiņām sekmēšanai (zaļās sienas, jumtu dārzi, peldošās salas, dīķi, strūklakas,  caurlaidīgi </w:t>
      </w:r>
      <w:r w:rsidR="000A4E31" w:rsidRPr="000A4E31">
        <w:rPr>
          <w:rFonts w:asciiTheme="minorHAnsi" w:hAnsiTheme="minorHAnsi" w:cstheme="minorHAnsi"/>
          <w:sz w:val="22"/>
          <w:szCs w:val="22"/>
          <w:lang w:val="lv-LV"/>
        </w:rPr>
        <w:t xml:space="preserve">ietvju, stāvlaukumi u.c. </w:t>
      </w:r>
      <w:r w:rsidR="00CE0F4F" w:rsidRPr="000A4E31">
        <w:rPr>
          <w:rFonts w:asciiTheme="minorHAnsi" w:hAnsiTheme="minorHAnsi" w:cstheme="minorHAnsi"/>
          <w:sz w:val="22"/>
          <w:szCs w:val="22"/>
          <w:lang w:val="lv-LV"/>
        </w:rPr>
        <w:t xml:space="preserve">segumi, ēnu sniedzoši koki u.c.); </w:t>
      </w:r>
    </w:p>
    <w:p w14:paraId="302FBD8F" w14:textId="1622A895" w:rsidR="00E71BE3" w:rsidRPr="004121BB" w:rsidRDefault="00141BDC" w:rsidP="003327EA">
      <w:pPr>
        <w:pStyle w:val="Default"/>
        <w:numPr>
          <w:ilvl w:val="0"/>
          <w:numId w:val="3"/>
        </w:numPr>
        <w:rPr>
          <w:rFonts w:asciiTheme="minorHAnsi" w:hAnsiTheme="minorHAnsi" w:cstheme="minorHAnsi"/>
          <w:sz w:val="22"/>
          <w:szCs w:val="22"/>
          <w:lang w:val="lv-LV"/>
        </w:rPr>
      </w:pPr>
      <w:r w:rsidRPr="000A4E31">
        <w:rPr>
          <w:rFonts w:asciiTheme="minorHAnsi" w:hAnsiTheme="minorHAnsi" w:cstheme="minorHAnsi"/>
          <w:b/>
          <w:bCs/>
          <w:sz w:val="22"/>
          <w:szCs w:val="22"/>
          <w:lang w:val="lv-LV"/>
        </w:rPr>
        <w:t>p</w:t>
      </w:r>
      <w:r w:rsidR="00CE0F4F" w:rsidRPr="000A4E31">
        <w:rPr>
          <w:rFonts w:asciiTheme="minorHAnsi" w:hAnsiTheme="minorHAnsi" w:cstheme="minorHAnsi"/>
          <w:b/>
          <w:bCs/>
          <w:sz w:val="22"/>
          <w:szCs w:val="22"/>
          <w:lang w:val="lv-LV"/>
        </w:rPr>
        <w:t>reventīvo pasākumu</w:t>
      </w:r>
      <w:r w:rsidR="00CE0F4F" w:rsidRPr="004121BB">
        <w:rPr>
          <w:rFonts w:asciiTheme="minorHAnsi" w:hAnsiTheme="minorHAnsi" w:cstheme="minorHAnsi"/>
          <w:b/>
          <w:bCs/>
          <w:sz w:val="22"/>
          <w:szCs w:val="22"/>
          <w:lang w:val="lv-LV"/>
        </w:rPr>
        <w:t xml:space="preserve"> īstenošana</w:t>
      </w:r>
      <w:r w:rsidR="00CE0F4F" w:rsidRPr="004121BB">
        <w:rPr>
          <w:rFonts w:asciiTheme="minorHAnsi" w:hAnsiTheme="minorHAnsi" w:cstheme="minorHAnsi"/>
          <w:sz w:val="22"/>
          <w:szCs w:val="22"/>
          <w:lang w:val="lv-LV"/>
        </w:rPr>
        <w:t>, lai pasargātu cilvēka veselību un dzīvību no klimata pārmaiņu negatīvajām ietekmēm (</w:t>
      </w:r>
      <w:r w:rsidR="00E71BE3" w:rsidRPr="000A4E31">
        <w:rPr>
          <w:rFonts w:asciiTheme="minorHAnsi" w:hAnsiTheme="minorHAnsi" w:cstheme="minorHAnsi"/>
          <w:sz w:val="22"/>
          <w:szCs w:val="22"/>
          <w:lang w:val="lv-LV"/>
        </w:rPr>
        <w:t>brīv</w:t>
      </w:r>
      <w:r w:rsidR="000073D6" w:rsidRPr="000A4E31">
        <w:rPr>
          <w:rFonts w:asciiTheme="minorHAnsi" w:hAnsiTheme="minorHAnsi" w:cstheme="minorHAnsi"/>
          <w:sz w:val="22"/>
          <w:szCs w:val="22"/>
          <w:lang w:val="lv-LV"/>
        </w:rPr>
        <w:t xml:space="preserve">pieejas </w:t>
      </w:r>
      <w:r w:rsidR="003526A4" w:rsidRPr="000A4E31">
        <w:rPr>
          <w:rFonts w:asciiTheme="minorHAnsi" w:hAnsiTheme="minorHAnsi" w:cstheme="minorHAnsi"/>
          <w:sz w:val="22"/>
          <w:szCs w:val="22"/>
          <w:lang w:val="lv-LV"/>
        </w:rPr>
        <w:t xml:space="preserve">dzeramā </w:t>
      </w:r>
      <w:r w:rsidR="009B1930" w:rsidRPr="000A4E31">
        <w:rPr>
          <w:rFonts w:asciiTheme="minorHAnsi" w:hAnsiTheme="minorHAnsi" w:cstheme="minorHAnsi"/>
          <w:sz w:val="22"/>
          <w:szCs w:val="22"/>
          <w:lang w:val="lv-LV"/>
        </w:rPr>
        <w:t xml:space="preserve">ūdens </w:t>
      </w:r>
      <w:r w:rsidR="00E71BE3" w:rsidRPr="000A4E31">
        <w:rPr>
          <w:rFonts w:asciiTheme="minorHAnsi" w:hAnsiTheme="minorHAnsi" w:cstheme="minorHAnsi"/>
          <w:sz w:val="22"/>
          <w:szCs w:val="22"/>
          <w:lang w:val="lv-LV"/>
        </w:rPr>
        <w:t>krāni, ēnu dodoši apstādījumi, gaisa atdzesēšanas sistēmu uzstādīšana un uzturēšana publiskās</w:t>
      </w:r>
      <w:r w:rsidR="00E71BE3" w:rsidRPr="004121BB">
        <w:rPr>
          <w:rFonts w:asciiTheme="minorHAnsi" w:hAnsiTheme="minorHAnsi" w:cstheme="minorHAnsi"/>
          <w:sz w:val="22"/>
          <w:szCs w:val="22"/>
          <w:lang w:val="lv-LV"/>
        </w:rPr>
        <w:t xml:space="preserve"> telpās);</w:t>
      </w:r>
    </w:p>
    <w:p w14:paraId="6C8EBBDB" w14:textId="738B4113" w:rsidR="00E71BE3" w:rsidRPr="004121BB" w:rsidRDefault="00141BDC" w:rsidP="003327EA">
      <w:pPr>
        <w:pStyle w:val="Default"/>
        <w:numPr>
          <w:ilvl w:val="0"/>
          <w:numId w:val="3"/>
        </w:numPr>
        <w:rPr>
          <w:rFonts w:asciiTheme="minorHAnsi" w:hAnsiTheme="minorHAnsi" w:cstheme="minorHAnsi"/>
          <w:sz w:val="22"/>
          <w:szCs w:val="22"/>
          <w:lang w:val="lv-LV"/>
        </w:rPr>
      </w:pPr>
      <w:r w:rsidRPr="004121BB">
        <w:rPr>
          <w:rFonts w:asciiTheme="minorHAnsi" w:hAnsiTheme="minorHAnsi" w:cstheme="minorHAnsi"/>
          <w:b/>
          <w:bCs/>
          <w:sz w:val="22"/>
          <w:szCs w:val="22"/>
          <w:lang w:val="lv-LV"/>
        </w:rPr>
        <w:t>ū</w:t>
      </w:r>
      <w:r w:rsidR="00E71BE3" w:rsidRPr="004121BB">
        <w:rPr>
          <w:rFonts w:asciiTheme="minorHAnsi" w:hAnsiTheme="minorHAnsi" w:cstheme="minorHAnsi"/>
          <w:b/>
          <w:bCs/>
          <w:sz w:val="22"/>
          <w:szCs w:val="22"/>
          <w:lang w:val="lv-LV"/>
        </w:rPr>
        <w:t>denstilpņu aizauguma tīrīšana un eitrofikācijas mazināšana</w:t>
      </w:r>
      <w:r w:rsidR="00E71BE3" w:rsidRPr="004121BB">
        <w:rPr>
          <w:rFonts w:asciiTheme="minorHAnsi" w:hAnsiTheme="minorHAnsi" w:cstheme="minorHAnsi"/>
          <w:sz w:val="22"/>
          <w:szCs w:val="22"/>
          <w:lang w:val="lv-LV"/>
        </w:rPr>
        <w:t xml:space="preserve"> (upju krastu tīrīšana, ūdens plūsmas teces veicināšana, zivju ceļu veidošana</w:t>
      </w:r>
      <w:r w:rsidR="009B1930">
        <w:rPr>
          <w:rFonts w:asciiTheme="minorHAnsi" w:hAnsiTheme="minorHAnsi" w:cstheme="minorHAnsi"/>
          <w:sz w:val="22"/>
          <w:szCs w:val="22"/>
          <w:lang w:val="lv-LV"/>
        </w:rPr>
        <w:t>,</w:t>
      </w:r>
      <w:r w:rsidR="00E71BE3" w:rsidRPr="004121BB">
        <w:rPr>
          <w:rFonts w:asciiTheme="minorHAnsi" w:hAnsiTheme="minorHAnsi" w:cstheme="minorHAnsi"/>
          <w:sz w:val="22"/>
          <w:szCs w:val="22"/>
          <w:lang w:val="lv-LV"/>
        </w:rPr>
        <w:t xml:space="preserve"> pārrobežu piesārņojuma monitorings, sadarbība pārrobežu ūdens piesārņojuma mazināšanā);</w:t>
      </w:r>
    </w:p>
    <w:p w14:paraId="20135C15" w14:textId="0328011B" w:rsidR="00E71BE3" w:rsidRPr="004121BB" w:rsidRDefault="00A80297" w:rsidP="003327EA">
      <w:pPr>
        <w:pStyle w:val="Default"/>
        <w:numPr>
          <w:ilvl w:val="0"/>
          <w:numId w:val="3"/>
        </w:numPr>
        <w:rPr>
          <w:rFonts w:asciiTheme="minorHAnsi" w:hAnsiTheme="minorHAnsi" w:cstheme="minorHAnsi"/>
          <w:sz w:val="22"/>
          <w:szCs w:val="22"/>
          <w:lang w:val="lv-LV"/>
        </w:rPr>
      </w:pPr>
      <w:r w:rsidRPr="004121BB">
        <w:rPr>
          <w:rFonts w:asciiTheme="minorHAnsi" w:hAnsiTheme="minorHAnsi" w:cstheme="minorHAnsi"/>
          <w:b/>
          <w:bCs/>
          <w:sz w:val="22"/>
          <w:szCs w:val="22"/>
          <w:lang w:val="lv-LV"/>
        </w:rPr>
        <w:t>d</w:t>
      </w:r>
      <w:r w:rsidR="00E71BE3" w:rsidRPr="004121BB">
        <w:rPr>
          <w:rFonts w:asciiTheme="minorHAnsi" w:hAnsiTheme="minorHAnsi" w:cstheme="minorHAnsi"/>
          <w:b/>
          <w:bCs/>
          <w:sz w:val="22"/>
          <w:szCs w:val="22"/>
          <w:lang w:val="lv-LV"/>
        </w:rPr>
        <w:t xml:space="preserve">abisko dzīvotņu un ekosistēmu atjaunošana plūdu risku novēršanai </w:t>
      </w:r>
      <w:r w:rsidR="00E71BE3" w:rsidRPr="004121BB">
        <w:rPr>
          <w:rFonts w:asciiTheme="minorHAnsi" w:hAnsiTheme="minorHAnsi" w:cstheme="minorHAnsi"/>
          <w:sz w:val="22"/>
          <w:szCs w:val="22"/>
          <w:lang w:val="lv-LV"/>
        </w:rPr>
        <w:t>(preventīvo pasākumi plūdu riska novēršanai, krastu erozijas mazināšana, monitoringa sistēmu ieviešana, izpļaušana, šķēršļu novākšana);</w:t>
      </w:r>
    </w:p>
    <w:p w14:paraId="5DFE00FB" w14:textId="61F415DF" w:rsidR="00141BDC" w:rsidRPr="004121BB" w:rsidRDefault="00A80297" w:rsidP="003327EA">
      <w:pPr>
        <w:pStyle w:val="Default"/>
        <w:numPr>
          <w:ilvl w:val="0"/>
          <w:numId w:val="3"/>
        </w:numPr>
        <w:rPr>
          <w:rFonts w:asciiTheme="minorHAnsi" w:hAnsiTheme="minorHAnsi" w:cstheme="minorHAnsi"/>
          <w:sz w:val="22"/>
          <w:szCs w:val="22"/>
          <w:lang w:val="lv-LV"/>
        </w:rPr>
      </w:pPr>
      <w:r w:rsidRPr="004121BB">
        <w:rPr>
          <w:rFonts w:asciiTheme="minorHAnsi" w:hAnsiTheme="minorHAnsi" w:cstheme="minorHAnsi"/>
          <w:b/>
          <w:bCs/>
          <w:sz w:val="22"/>
          <w:szCs w:val="22"/>
          <w:lang w:val="lv-LV"/>
        </w:rPr>
        <w:t>v</w:t>
      </w:r>
      <w:r w:rsidR="00E71BE3" w:rsidRPr="004121BB">
        <w:rPr>
          <w:rFonts w:asciiTheme="minorHAnsi" w:hAnsiTheme="minorHAnsi" w:cstheme="minorHAnsi"/>
          <w:b/>
          <w:bCs/>
          <w:sz w:val="22"/>
          <w:szCs w:val="22"/>
          <w:lang w:val="lv-LV"/>
        </w:rPr>
        <w:t>idei draudzīga lauku apsaimniekošana ūdens un gaisa kvalitātes uzlabošanai, bioloģiskās daudzveidības uzturēšanai</w:t>
      </w:r>
      <w:r w:rsidRPr="004121BB">
        <w:rPr>
          <w:rFonts w:asciiTheme="minorHAnsi" w:hAnsiTheme="minorHAnsi" w:cstheme="minorHAnsi"/>
          <w:sz w:val="22"/>
          <w:szCs w:val="22"/>
          <w:lang w:val="lv-LV"/>
        </w:rPr>
        <w:t xml:space="preserve"> </w:t>
      </w:r>
      <w:r w:rsidR="00E71BE3" w:rsidRPr="004121BB">
        <w:rPr>
          <w:rFonts w:asciiTheme="minorHAnsi" w:hAnsiTheme="minorHAnsi" w:cstheme="minorHAnsi"/>
          <w:sz w:val="22"/>
          <w:szCs w:val="22"/>
          <w:lang w:val="lv-LV"/>
        </w:rPr>
        <w:t xml:space="preserve">(jaunu inovatīvu risinājumu ieviešana lauksaimniecības zemju kvalitātes uzlabošanai, rīcības, kas vērstas uz </w:t>
      </w:r>
      <w:r w:rsidR="000073D6" w:rsidRPr="004121BB">
        <w:rPr>
          <w:rFonts w:asciiTheme="minorHAnsi" w:hAnsiTheme="minorHAnsi" w:cstheme="minorHAnsi"/>
          <w:sz w:val="22"/>
          <w:szCs w:val="22"/>
          <w:lang w:val="lv-LV"/>
        </w:rPr>
        <w:t>siltumnīcefekta gāzu</w:t>
      </w:r>
      <w:r w:rsidR="00E71BE3" w:rsidRPr="004121BB">
        <w:rPr>
          <w:rFonts w:asciiTheme="minorHAnsi" w:hAnsiTheme="minorHAnsi" w:cstheme="minorHAnsi"/>
          <w:sz w:val="22"/>
          <w:szCs w:val="22"/>
          <w:lang w:val="lv-LV"/>
        </w:rPr>
        <w:t xml:space="preserve"> un nemetāna gaistošo organisko savienojumu emisiju samazināšanu no lauksaimniecības sektora)</w:t>
      </w:r>
      <w:r w:rsidR="00141BDC" w:rsidRPr="004121BB">
        <w:rPr>
          <w:rFonts w:asciiTheme="minorHAnsi" w:hAnsiTheme="minorHAnsi" w:cstheme="minorHAnsi"/>
          <w:sz w:val="22"/>
          <w:szCs w:val="22"/>
          <w:lang w:val="lv-LV"/>
        </w:rPr>
        <w:t>;</w:t>
      </w:r>
    </w:p>
    <w:p w14:paraId="6523AC25" w14:textId="77777777" w:rsidR="00A80297" w:rsidRPr="004121BB" w:rsidRDefault="00141BDC" w:rsidP="003327EA">
      <w:pPr>
        <w:pStyle w:val="Default"/>
        <w:numPr>
          <w:ilvl w:val="0"/>
          <w:numId w:val="3"/>
        </w:numPr>
        <w:rPr>
          <w:rFonts w:asciiTheme="minorHAnsi" w:hAnsiTheme="minorHAnsi" w:cstheme="minorHAnsi"/>
          <w:sz w:val="22"/>
          <w:szCs w:val="22"/>
          <w:lang w:val="lv-LV"/>
        </w:rPr>
      </w:pPr>
      <w:r w:rsidRPr="004121BB">
        <w:rPr>
          <w:rFonts w:asciiTheme="minorHAnsi" w:hAnsiTheme="minorHAnsi" w:cstheme="minorHAnsi"/>
          <w:b/>
          <w:bCs/>
          <w:sz w:val="22"/>
          <w:szCs w:val="22"/>
          <w:lang w:val="lv-LV"/>
        </w:rPr>
        <w:t xml:space="preserve">pašvaldību klimata pielāgošanās stratēģiju izstrāde, </w:t>
      </w:r>
      <w:r w:rsidR="00A80297" w:rsidRPr="004121BB">
        <w:rPr>
          <w:rFonts w:asciiTheme="minorHAnsi" w:hAnsiTheme="minorHAnsi" w:cstheme="minorHAnsi"/>
          <w:b/>
          <w:bCs/>
          <w:sz w:val="22"/>
          <w:szCs w:val="22"/>
          <w:lang w:val="lv-LV"/>
        </w:rPr>
        <w:t xml:space="preserve">stratēģiju </w:t>
      </w:r>
      <w:r w:rsidRPr="004121BB">
        <w:rPr>
          <w:rFonts w:asciiTheme="minorHAnsi" w:hAnsiTheme="minorHAnsi" w:cstheme="minorHAnsi"/>
          <w:b/>
          <w:bCs/>
          <w:sz w:val="22"/>
          <w:szCs w:val="22"/>
          <w:lang w:val="lv-LV"/>
        </w:rPr>
        <w:t>koordinācija</w:t>
      </w:r>
      <w:r w:rsidR="00A80297" w:rsidRPr="004121BB">
        <w:rPr>
          <w:rFonts w:asciiTheme="minorHAnsi" w:hAnsiTheme="minorHAnsi" w:cstheme="minorHAnsi"/>
          <w:b/>
          <w:bCs/>
          <w:sz w:val="22"/>
          <w:szCs w:val="22"/>
          <w:lang w:val="lv-LV"/>
        </w:rPr>
        <w:t xml:space="preserve"> reģionā</w:t>
      </w:r>
      <w:r w:rsidR="00A80297" w:rsidRPr="004121BB">
        <w:rPr>
          <w:rFonts w:asciiTheme="minorHAnsi" w:hAnsiTheme="minorHAnsi" w:cstheme="minorHAnsi"/>
          <w:sz w:val="22"/>
          <w:szCs w:val="22"/>
          <w:lang w:val="lv-LV"/>
        </w:rPr>
        <w:t>;</w:t>
      </w:r>
    </w:p>
    <w:p w14:paraId="71ED490C" w14:textId="014C94DB" w:rsidR="00A80297" w:rsidRPr="004121BB" w:rsidRDefault="00A80297" w:rsidP="003327EA">
      <w:pPr>
        <w:pStyle w:val="Default"/>
        <w:numPr>
          <w:ilvl w:val="0"/>
          <w:numId w:val="3"/>
        </w:numPr>
        <w:rPr>
          <w:rFonts w:asciiTheme="minorHAnsi" w:hAnsiTheme="minorHAnsi" w:cstheme="minorHAnsi"/>
          <w:sz w:val="22"/>
          <w:szCs w:val="22"/>
          <w:lang w:val="lv-LV"/>
        </w:rPr>
      </w:pPr>
      <w:r w:rsidRPr="004121BB">
        <w:rPr>
          <w:rFonts w:asciiTheme="minorHAnsi" w:hAnsiTheme="minorHAnsi" w:cstheme="minorHAnsi"/>
          <w:b/>
          <w:bCs/>
          <w:sz w:val="22"/>
          <w:szCs w:val="22"/>
          <w:lang w:val="lv-LV"/>
        </w:rPr>
        <w:t>izglītojošie pasākumi saistībā ar klimata pārmaiņām</w:t>
      </w:r>
      <w:r w:rsidR="009B1930">
        <w:rPr>
          <w:rFonts w:asciiTheme="minorHAnsi" w:hAnsiTheme="minorHAnsi" w:cstheme="minorHAnsi"/>
          <w:sz w:val="22"/>
          <w:szCs w:val="22"/>
          <w:lang w:val="lv-LV"/>
        </w:rPr>
        <w:t>:</w:t>
      </w:r>
      <w:r w:rsidRPr="004121BB">
        <w:rPr>
          <w:rFonts w:asciiTheme="minorHAnsi" w:hAnsiTheme="minorHAnsi" w:cstheme="minorHAnsi"/>
          <w:sz w:val="22"/>
          <w:szCs w:val="22"/>
          <w:lang w:val="lv-LV"/>
        </w:rPr>
        <w:t xml:space="preserve"> sabiedrības uzvedības modeļa un paradumu maiņas veicināšana, izpratnes veidošana par vidi un ilgtspējīgu dabas resursu apsaimniekošanu (semināru un informatīvo pasākumu organizēšana, labo prakšu piemēru organizēšana mērķa grupām; publisku pasākumu organizēšana, </w:t>
      </w:r>
      <w:r w:rsidR="009B1930">
        <w:rPr>
          <w:rFonts w:asciiTheme="minorHAnsi" w:hAnsiTheme="minorHAnsi" w:cstheme="minorHAnsi"/>
          <w:sz w:val="22"/>
          <w:szCs w:val="22"/>
          <w:lang w:val="lv-LV"/>
        </w:rPr>
        <w:t>“</w:t>
      </w:r>
      <w:r w:rsidRPr="004121BB">
        <w:rPr>
          <w:rFonts w:asciiTheme="minorHAnsi" w:hAnsiTheme="minorHAnsi" w:cstheme="minorHAnsi"/>
          <w:sz w:val="22"/>
          <w:szCs w:val="22"/>
          <w:lang w:val="lv-LV"/>
        </w:rPr>
        <w:t>zaļās</w:t>
      </w:r>
      <w:r w:rsidR="009B1930">
        <w:rPr>
          <w:rFonts w:asciiTheme="minorHAnsi" w:hAnsiTheme="minorHAnsi" w:cstheme="minorHAnsi"/>
          <w:sz w:val="22"/>
          <w:szCs w:val="22"/>
          <w:lang w:val="lv-LV"/>
        </w:rPr>
        <w:t>”</w:t>
      </w:r>
      <w:r w:rsidRPr="004121BB">
        <w:rPr>
          <w:rFonts w:asciiTheme="minorHAnsi" w:hAnsiTheme="minorHAnsi" w:cstheme="minorHAnsi"/>
          <w:sz w:val="22"/>
          <w:szCs w:val="22"/>
          <w:lang w:val="lv-LV"/>
        </w:rPr>
        <w:t xml:space="preserve"> domāšanas popularizēšana).</w:t>
      </w:r>
    </w:p>
    <w:p w14:paraId="2738F9BE" w14:textId="77777777" w:rsidR="00CA4BC9" w:rsidRPr="004121BB" w:rsidRDefault="00CA4BC9" w:rsidP="00320FC8">
      <w:pPr>
        <w:pStyle w:val="Default"/>
        <w:rPr>
          <w:rFonts w:asciiTheme="minorHAnsi" w:hAnsiTheme="minorHAnsi" w:cstheme="minorHAnsi"/>
          <w:sz w:val="22"/>
          <w:szCs w:val="22"/>
          <w:lang w:val="lv-LV"/>
        </w:rPr>
      </w:pPr>
    </w:p>
    <w:p w14:paraId="250E4097" w14:textId="38CA4608" w:rsidR="009D3F46" w:rsidRPr="004121BB" w:rsidRDefault="00CA4BC9" w:rsidP="00320FC8">
      <w:pPr>
        <w:shd w:val="clear" w:color="auto" w:fill="E2EFD9" w:themeFill="accent6" w:themeFillTint="33"/>
        <w:rPr>
          <w:rFonts w:cstheme="minorHAnsi"/>
        </w:rPr>
      </w:pPr>
      <w:r w:rsidRPr="004121BB">
        <w:rPr>
          <w:rFonts w:cstheme="minorHAnsi"/>
        </w:rPr>
        <w:t>Zemgales plānošanas reģiona attīstības programmas 2021</w:t>
      </w:r>
      <w:r w:rsidR="009B1930">
        <w:rPr>
          <w:rFonts w:cstheme="minorHAnsi"/>
        </w:rPr>
        <w:t>-</w:t>
      </w:r>
      <w:r w:rsidRPr="004121BB">
        <w:rPr>
          <w:rFonts w:cstheme="minorHAnsi"/>
        </w:rPr>
        <w:t>2027 r</w:t>
      </w:r>
      <w:r w:rsidR="00E71BE3" w:rsidRPr="004121BB">
        <w:rPr>
          <w:rFonts w:cstheme="minorHAnsi"/>
        </w:rPr>
        <w:t>īcību īstenošanā iesaistītie dalībnieki ir Zemgales plānošanas reģions (aktivitāšu īstenošanas koordinēšana)</w:t>
      </w:r>
      <w:r w:rsidR="00683207" w:rsidRPr="004121BB">
        <w:rPr>
          <w:rFonts w:cstheme="minorHAnsi"/>
        </w:rPr>
        <w:t>, p</w:t>
      </w:r>
      <w:r w:rsidR="00E71BE3" w:rsidRPr="004121BB">
        <w:rPr>
          <w:rFonts w:cstheme="minorHAnsi"/>
        </w:rPr>
        <w:t>ašvaldības</w:t>
      </w:r>
      <w:r w:rsidR="00683207" w:rsidRPr="004121BB">
        <w:rPr>
          <w:rFonts w:cstheme="minorHAnsi"/>
        </w:rPr>
        <w:t xml:space="preserve"> un</w:t>
      </w:r>
      <w:r w:rsidR="00E71BE3" w:rsidRPr="004121BB">
        <w:rPr>
          <w:rFonts w:cstheme="minorHAnsi"/>
        </w:rPr>
        <w:t xml:space="preserve"> </w:t>
      </w:r>
      <w:r w:rsidR="00E71BE3" w:rsidRPr="004121BB">
        <w:rPr>
          <w:rFonts w:cstheme="minorHAnsi"/>
        </w:rPr>
        <w:lastRenderedPageBreak/>
        <w:t>nevalstiskās organizācijas</w:t>
      </w:r>
      <w:r w:rsidR="00683207" w:rsidRPr="004121BB">
        <w:rPr>
          <w:rFonts w:cstheme="minorHAnsi"/>
        </w:rPr>
        <w:t xml:space="preserve">. Atsevišķu aktivitāšu īstenošanās iesaistīti arī uzņēmēji un Latvijas Biozinātņu un tehnoloģiju universitāte. </w:t>
      </w:r>
    </w:p>
    <w:p w14:paraId="664C4817" w14:textId="57F5CF8C" w:rsidR="00110399" w:rsidRPr="004121BB" w:rsidRDefault="00110399" w:rsidP="00320FC8">
      <w:pPr>
        <w:rPr>
          <w:rFonts w:cstheme="minorHAnsi"/>
        </w:rPr>
      </w:pPr>
      <w:r w:rsidRPr="004121BB">
        <w:rPr>
          <w:rFonts w:cstheme="minorHAnsi"/>
          <w:b/>
          <w:bCs/>
          <w:color w:val="000000" w:themeColor="text1"/>
        </w:rPr>
        <w:t>Zemgales plānošanas reģiona Enerģētikas rīcības plān</w:t>
      </w:r>
      <w:r w:rsidR="000754CC" w:rsidRPr="004121BB">
        <w:rPr>
          <w:rFonts w:cstheme="minorHAnsi"/>
          <w:b/>
          <w:bCs/>
          <w:color w:val="000000" w:themeColor="text1"/>
        </w:rPr>
        <w:t>s</w:t>
      </w:r>
      <w:r w:rsidRPr="004121BB">
        <w:rPr>
          <w:rFonts w:cstheme="minorHAnsi"/>
          <w:b/>
          <w:bCs/>
          <w:color w:val="000000" w:themeColor="text1"/>
        </w:rPr>
        <w:t xml:space="preserve"> 2018.</w:t>
      </w:r>
      <w:r w:rsidR="009B1930">
        <w:rPr>
          <w:rFonts w:cstheme="minorHAnsi"/>
          <w:b/>
          <w:bCs/>
          <w:color w:val="000000" w:themeColor="text1"/>
        </w:rPr>
        <w:t>-</w:t>
      </w:r>
      <w:r w:rsidRPr="004121BB">
        <w:rPr>
          <w:rFonts w:cstheme="minorHAnsi"/>
          <w:b/>
          <w:bCs/>
          <w:color w:val="000000" w:themeColor="text1"/>
        </w:rPr>
        <w:t>2025. gadam</w:t>
      </w:r>
      <w:r w:rsidRPr="004121BB">
        <w:rPr>
          <w:rStyle w:val="FootnoteReference"/>
          <w:rFonts w:cstheme="minorHAnsi"/>
          <w:color w:val="000000" w:themeColor="text1"/>
        </w:rPr>
        <w:footnoteReference w:id="15"/>
      </w:r>
      <w:r w:rsidR="000754CC" w:rsidRPr="004121BB">
        <w:rPr>
          <w:rFonts w:cstheme="minorHAnsi"/>
          <w:color w:val="000000" w:themeColor="text1"/>
        </w:rPr>
        <w:t xml:space="preserve">, </w:t>
      </w:r>
      <w:r w:rsidR="003F67C0" w:rsidRPr="004121BB">
        <w:rPr>
          <w:rFonts w:cstheme="minorHAnsi"/>
          <w:color w:val="000000" w:themeColor="text1"/>
        </w:rPr>
        <w:t xml:space="preserve">kas </w:t>
      </w:r>
      <w:r w:rsidR="00B10CDF" w:rsidRPr="004121BB">
        <w:rPr>
          <w:rFonts w:cstheme="minorHAnsi"/>
          <w:color w:val="000000" w:themeColor="text1"/>
        </w:rPr>
        <w:t xml:space="preserve">vērsts uz </w:t>
      </w:r>
      <w:r w:rsidR="003F67C0" w:rsidRPr="004121BB">
        <w:rPr>
          <w:rFonts w:cstheme="minorHAnsi"/>
          <w:color w:val="000000" w:themeColor="text1"/>
        </w:rPr>
        <w:t>enerģijas ražošanas un patēriņa efektivitātes paaugstināšanu, lai sekmētu klimata pārmaiņu samazināšan</w:t>
      </w:r>
      <w:r w:rsidR="00CB65B6" w:rsidRPr="004121BB">
        <w:rPr>
          <w:rFonts w:cstheme="minorHAnsi"/>
          <w:color w:val="000000" w:themeColor="text1"/>
        </w:rPr>
        <w:t>u</w:t>
      </w:r>
      <w:r w:rsidR="003F67C0" w:rsidRPr="004121BB">
        <w:rPr>
          <w:rFonts w:cstheme="minorHAnsi"/>
          <w:color w:val="000000" w:themeColor="text1"/>
        </w:rPr>
        <w:t xml:space="preserve">, paredz arī īstenot izglītojošus pasākumus </w:t>
      </w:r>
      <w:r w:rsidR="003F67C0" w:rsidRPr="004121BB">
        <w:rPr>
          <w:rFonts w:cstheme="minorHAnsi"/>
        </w:rPr>
        <w:t>saistībā ar klimata pārmaiņām</w:t>
      </w:r>
      <w:r w:rsidR="00B10CDF" w:rsidRPr="004121BB">
        <w:rPr>
          <w:rFonts w:cstheme="minorHAnsi"/>
        </w:rPr>
        <w:t>. Zemgales plānošanas reģions sadarbībā ar Zemgales reģionālo enerģētikas aģentūru plāno veikt s</w:t>
      </w:r>
      <w:r w:rsidR="000754CC" w:rsidRPr="004121BB">
        <w:rPr>
          <w:rFonts w:cstheme="minorHAnsi"/>
        </w:rPr>
        <w:t>abiedrības informēšan</w:t>
      </w:r>
      <w:r w:rsidR="00B10CDF" w:rsidRPr="004121BB">
        <w:rPr>
          <w:rFonts w:cstheme="minorHAnsi"/>
        </w:rPr>
        <w:t>u</w:t>
      </w:r>
      <w:r w:rsidR="000754CC" w:rsidRPr="004121BB">
        <w:rPr>
          <w:rFonts w:cstheme="minorHAnsi"/>
        </w:rPr>
        <w:t xml:space="preserve"> par pasākumiem saistībā ar klimata pārmaiņām, to veidojošajiem faktoriem, cīņai pret tām un pielāgošanās pasākumiem</w:t>
      </w:r>
      <w:r w:rsidR="00B10CDF" w:rsidRPr="004121BB">
        <w:rPr>
          <w:rFonts w:cstheme="minorHAnsi"/>
        </w:rPr>
        <w:t xml:space="preserve">. </w:t>
      </w:r>
    </w:p>
    <w:p w14:paraId="29C2024B" w14:textId="07CC5085" w:rsidR="00675CA3" w:rsidRPr="004121BB" w:rsidRDefault="00DA4183" w:rsidP="00320FC8">
      <w:pPr>
        <w:rPr>
          <w:rFonts w:cstheme="minorHAnsi"/>
        </w:rPr>
      </w:pPr>
      <w:r w:rsidRPr="004121BB">
        <w:rPr>
          <w:rFonts w:cstheme="minorHAnsi"/>
        </w:rPr>
        <w:t xml:space="preserve">Vienlaikus ar izvirzītajiem ainavas kvalitātes mērķiem, lai </w:t>
      </w:r>
      <w:r w:rsidR="00C80A80" w:rsidRPr="004121BB">
        <w:rPr>
          <w:rFonts w:cstheme="minorHAnsi"/>
        </w:rPr>
        <w:t xml:space="preserve">saglabātu un attīstītu ainavas vērtības lauku teritorijās, </w:t>
      </w:r>
      <w:r w:rsidR="00B10CDF" w:rsidRPr="004121BB">
        <w:rPr>
          <w:rFonts w:cstheme="minorHAnsi"/>
          <w:b/>
          <w:bCs/>
        </w:rPr>
        <w:t>Zemgales reģionālais ainavas un zaļās infrastruktūras plāns 2020.-2027. gadam</w:t>
      </w:r>
      <w:r w:rsidR="00B10CDF" w:rsidRPr="004121BB">
        <w:rPr>
          <w:rStyle w:val="FootnoteReference"/>
          <w:rFonts w:cstheme="minorHAnsi"/>
        </w:rPr>
        <w:footnoteReference w:id="16"/>
      </w:r>
      <w:r w:rsidR="00B10CDF" w:rsidRPr="004121BB">
        <w:rPr>
          <w:rFonts w:cstheme="minorHAnsi"/>
        </w:rPr>
        <w:t xml:space="preserve"> </w:t>
      </w:r>
      <w:r w:rsidRPr="004121BB">
        <w:rPr>
          <w:rFonts w:cstheme="minorHAnsi"/>
        </w:rPr>
        <w:t>ietve</w:t>
      </w:r>
      <w:r w:rsidR="00942F53" w:rsidRPr="004121BB">
        <w:rPr>
          <w:rFonts w:cstheme="minorHAnsi"/>
        </w:rPr>
        <w:t>r</w:t>
      </w:r>
      <w:r w:rsidR="00116301" w:rsidRPr="004121BB">
        <w:rPr>
          <w:rFonts w:cstheme="minorHAnsi"/>
        </w:rPr>
        <w:t xml:space="preserve"> arī priekšlikumus ainavu un zaļās infrastruktūras pārvaldības risinājumiem, piemēram, reģionālo parku veidošana, kas netiešā veidā sekmētu arī reģiona pielāgošanos klimata pārmaiņām. Plānā iestrādāts arī priekšlikums veidot datu bāzi, </w:t>
      </w:r>
      <w:r w:rsidR="00B67D63" w:rsidRPr="004121BB">
        <w:rPr>
          <w:rFonts w:cstheme="minorHAnsi"/>
        </w:rPr>
        <w:t xml:space="preserve">kā arī </w:t>
      </w:r>
      <w:r w:rsidR="00116301" w:rsidRPr="004121BB">
        <w:rPr>
          <w:rFonts w:cstheme="minorHAnsi"/>
        </w:rPr>
        <w:t>veicināt un koordinēt pētījumus par zaļās infrastruktūras un ekosistēmu pakalpojumu nodrošinājumu, klimata seku mazināšan</w:t>
      </w:r>
      <w:r w:rsidR="007857BF">
        <w:rPr>
          <w:rFonts w:cstheme="minorHAnsi"/>
        </w:rPr>
        <w:t>u</w:t>
      </w:r>
      <w:r w:rsidR="00116301" w:rsidRPr="004121BB">
        <w:rPr>
          <w:rFonts w:cstheme="minorHAnsi"/>
        </w:rPr>
        <w:t xml:space="preserve"> </w:t>
      </w:r>
      <w:r w:rsidR="007857BF">
        <w:rPr>
          <w:rFonts w:cstheme="minorHAnsi"/>
        </w:rPr>
        <w:t>Zemgales plānošanas reģionā</w:t>
      </w:r>
      <w:r w:rsidR="00116301" w:rsidRPr="004121BB">
        <w:rPr>
          <w:rFonts w:cstheme="minorHAnsi"/>
        </w:rPr>
        <w:t xml:space="preserve">.    </w:t>
      </w:r>
    </w:p>
    <w:p w14:paraId="767379F2" w14:textId="0E66BEB2" w:rsidR="00FC5D6A" w:rsidRPr="004121BB" w:rsidRDefault="00D628CF" w:rsidP="003327EA">
      <w:pPr>
        <w:pStyle w:val="Heading2"/>
        <w:numPr>
          <w:ilvl w:val="1"/>
          <w:numId w:val="7"/>
        </w:numPr>
        <w:ind w:left="567" w:hanging="567"/>
        <w:rPr>
          <w:rFonts w:asciiTheme="minorHAnsi" w:hAnsiTheme="minorHAnsi" w:cstheme="minorHAnsi"/>
          <w:lang w:val="lv-LV"/>
        </w:rPr>
      </w:pPr>
      <w:bookmarkStart w:id="6" w:name="_Toc215481949"/>
      <w:r w:rsidRPr="004121BB">
        <w:rPr>
          <w:rFonts w:asciiTheme="minorHAnsi" w:hAnsiTheme="minorHAnsi" w:cstheme="minorHAnsi"/>
          <w:lang w:val="lv-LV"/>
        </w:rPr>
        <w:t xml:space="preserve">Zemgales </w:t>
      </w:r>
      <w:r w:rsidR="00F634CC">
        <w:rPr>
          <w:rFonts w:asciiTheme="minorHAnsi" w:hAnsiTheme="minorHAnsi" w:cstheme="minorHAnsi"/>
          <w:lang w:val="lv-LV"/>
        </w:rPr>
        <w:t xml:space="preserve">plānošanas </w:t>
      </w:r>
      <w:r w:rsidRPr="004121BB">
        <w:rPr>
          <w:rFonts w:asciiTheme="minorHAnsi" w:hAnsiTheme="minorHAnsi" w:cstheme="minorHAnsi"/>
          <w:lang w:val="lv-LV"/>
        </w:rPr>
        <w:t>reģiona p</w:t>
      </w:r>
      <w:r w:rsidR="00FC5D6A" w:rsidRPr="004121BB">
        <w:rPr>
          <w:rFonts w:asciiTheme="minorHAnsi" w:hAnsiTheme="minorHAnsi" w:cstheme="minorHAnsi"/>
          <w:lang w:val="lv-LV"/>
        </w:rPr>
        <w:t xml:space="preserve">ašvaldību </w:t>
      </w:r>
      <w:r w:rsidRPr="004121BB">
        <w:rPr>
          <w:rFonts w:asciiTheme="minorHAnsi" w:hAnsiTheme="minorHAnsi" w:cstheme="minorHAnsi"/>
          <w:lang w:val="lv-LV"/>
        </w:rPr>
        <w:t>plānošanas dokumenti</w:t>
      </w:r>
      <w:bookmarkEnd w:id="6"/>
    </w:p>
    <w:p w14:paraId="479E5364" w14:textId="30FCDBF8" w:rsidR="0076594A" w:rsidRPr="004121BB" w:rsidRDefault="0076594A" w:rsidP="0076594A">
      <w:pPr>
        <w:pStyle w:val="ListParagraph"/>
        <w:ind w:left="0"/>
      </w:pPr>
      <w:r w:rsidRPr="004121BB">
        <w:t xml:space="preserve">Saistībā ar pielāgošanās klimata pārmaiņām </w:t>
      </w:r>
      <w:r w:rsidRPr="004121BB">
        <w:rPr>
          <w:b/>
          <w:bCs/>
        </w:rPr>
        <w:t>Jelgavas pilsētas ilgtspējīgas enerģētikas un klimata rīcības plānā 2021.-2030.gadam</w:t>
      </w:r>
      <w:r w:rsidRPr="004121BB">
        <w:t xml:space="preserve"> ir iekļauta nodaļa (3.9.) par stratēģiju ekstremālos klimata gadījumos.</w:t>
      </w:r>
      <w:r w:rsidR="00D76B63" w:rsidRPr="004121BB">
        <w:rPr>
          <w:rStyle w:val="FootnoteReference"/>
        </w:rPr>
        <w:footnoteReference w:id="17"/>
      </w:r>
      <w:r w:rsidRPr="004121BB">
        <w:t xml:space="preserve"> </w:t>
      </w:r>
    </w:p>
    <w:p w14:paraId="1FF1F6A7" w14:textId="59ECD3CF" w:rsidR="0076594A" w:rsidRPr="004121BB" w:rsidRDefault="0076594A" w:rsidP="0076594A">
      <w:r w:rsidRPr="004121BB">
        <w:t>Plānošanas dokumentā uzsvērts</w:t>
      </w:r>
      <w:r w:rsidRPr="009C25E9">
        <w:t>, ka Jelgavai jābūt gatavai ierobežot klimata pārmaiņu radīto dabas stihiju ietekmi – ierobežot zaudējumu</w:t>
      </w:r>
      <w:r w:rsidR="009C25E9" w:rsidRPr="009C25E9">
        <w:t>/</w:t>
      </w:r>
      <w:r w:rsidRPr="009C25E9">
        <w:t>bojājumu apjomu uz pilsētas infrastruktūru un iedzīvotājiem. Saskaņā ar prognozēm definēti iespējamie klimata pārmaiņu</w:t>
      </w:r>
      <w:r w:rsidRPr="004121BB">
        <w:t xml:space="preserve"> riski, to esošais līmenis un paredzamās izmaiņas dažādās nozarēs. Identificēti nepieciešamie pielāgošanās pasākumi:</w:t>
      </w:r>
    </w:p>
    <w:p w14:paraId="2090178C" w14:textId="3685FF2A" w:rsidR="0076594A" w:rsidRPr="004121BB" w:rsidRDefault="00254F6F" w:rsidP="0076594A">
      <w:pPr>
        <w:pStyle w:val="ListParagraph"/>
        <w:numPr>
          <w:ilvl w:val="0"/>
          <w:numId w:val="26"/>
        </w:numPr>
      </w:pPr>
      <w:r>
        <w:t>z</w:t>
      </w:r>
      <w:r w:rsidR="0076594A" w:rsidRPr="004121BB">
        <w:t>aļās infrastruktūras izmantošana klimata risku ietekmes mazināšanai, attīstot vai reģenerējot urbānās teritorijas, paredzēt un īstenot zaļās infrastruktūras risinājumus, kas sekmē pielāgošanos klimata pārmaiņām</w:t>
      </w:r>
      <w:r>
        <w:t>;</w:t>
      </w:r>
    </w:p>
    <w:p w14:paraId="52E41626" w14:textId="4A175B0E" w:rsidR="0076594A" w:rsidRPr="004121BB" w:rsidRDefault="00254F6F" w:rsidP="0076594A">
      <w:pPr>
        <w:pStyle w:val="ListParagraph"/>
        <w:numPr>
          <w:ilvl w:val="0"/>
          <w:numId w:val="26"/>
        </w:numPr>
      </w:pPr>
      <w:r>
        <w:t>i</w:t>
      </w:r>
      <w:r w:rsidR="0076594A" w:rsidRPr="004121BB">
        <w:t>nženierkomunikācijas sistēmu un infrastruktūras nodrošināšana un pielāgošana ekstremāliem klimata gadījumiem, t.i., uzlabot lietus kanalizācijas sistēmas un caurtekas pilsētās, iepriekš definējot to nepieciešamo kapacitāti, ņemot vērā klimata pārmaiņas, kā arī veicināt ilgtspējīgu lietus ūdens apsaimniekošanu un lietus ūdens izmantošanu vietās, kur nav nepieciešams ūdens dzeramā ūdens kvalitātē</w:t>
      </w:r>
      <w:r>
        <w:t>;</w:t>
      </w:r>
    </w:p>
    <w:p w14:paraId="133283CD" w14:textId="3275D792" w:rsidR="0076594A" w:rsidRPr="004121BB" w:rsidRDefault="00254F6F" w:rsidP="0076594A">
      <w:pPr>
        <w:pStyle w:val="ListParagraph"/>
        <w:numPr>
          <w:ilvl w:val="0"/>
          <w:numId w:val="26"/>
        </w:numPr>
      </w:pPr>
      <w:r w:rsidRPr="009C25E9">
        <w:t>b</w:t>
      </w:r>
      <w:r w:rsidR="0076594A" w:rsidRPr="009C25E9">
        <w:t xml:space="preserve">ūvju un ēku pielāgošana klimata pārmaiņu ietekmēm un slodzēm (piem., ēku būvēšana </w:t>
      </w:r>
      <w:r w:rsidR="009C25E9" w:rsidRPr="009C25E9">
        <w:t xml:space="preserve">uz </w:t>
      </w:r>
      <w:r w:rsidR="0076594A" w:rsidRPr="009C25E9">
        <w:t>augstāk</w:t>
      </w:r>
      <w:r w:rsidR="009C25E9" w:rsidRPr="009C25E9">
        <w:t>iem pamatiem</w:t>
      </w:r>
      <w:r w:rsidR="0076594A" w:rsidRPr="009C25E9">
        <w:t>), t.i., identificēt jutīgākās pašvaldību ēkas, kam būtu nepieciešama pielāgošana</w:t>
      </w:r>
      <w:r w:rsidR="0076594A" w:rsidRPr="004121BB">
        <w:t xml:space="preserve"> klimata pārmaiņām un ar to saistītajiem riskiem, kā arī ēku konstrukciju uzlabojumi klimata pārmaiņu, t.sk. ekstrēmu apdraudējumu mazināšanai.</w:t>
      </w:r>
    </w:p>
    <w:p w14:paraId="71B125A7" w14:textId="4AFD00C8" w:rsidR="0076594A" w:rsidRPr="004121BB" w:rsidRDefault="0076594A" w:rsidP="00320FC8">
      <w:r w:rsidRPr="004121BB">
        <w:rPr>
          <w:b/>
          <w:bCs/>
        </w:rPr>
        <w:lastRenderedPageBreak/>
        <w:t>Bauskas novada ilgtspējīgas enerģētikas un klimata rīcības plāns līdz 2030.</w:t>
      </w:r>
      <w:r w:rsidR="000073D6" w:rsidRPr="004121BB">
        <w:rPr>
          <w:b/>
          <w:bCs/>
        </w:rPr>
        <w:t xml:space="preserve"> </w:t>
      </w:r>
      <w:r w:rsidRPr="004121BB">
        <w:rPr>
          <w:b/>
          <w:bCs/>
        </w:rPr>
        <w:t>gadam</w:t>
      </w:r>
      <w:r w:rsidRPr="004121BB">
        <w:t xml:space="preserve"> </w:t>
      </w:r>
      <w:r w:rsidR="003F4D25" w:rsidRPr="004121BB">
        <w:t>atjaunināts 2025.</w:t>
      </w:r>
      <w:r w:rsidR="00254F6F">
        <w:t xml:space="preserve"> </w:t>
      </w:r>
      <w:r w:rsidR="003F4D25" w:rsidRPr="004121BB">
        <w:t>gadā un aptver visas četras apvienības: Bauskas, Iecavas, Rundāles un Vecumnieku.</w:t>
      </w:r>
      <w:r w:rsidR="003F4D25" w:rsidRPr="004121BB">
        <w:rPr>
          <w:rStyle w:val="FootnoteReference"/>
        </w:rPr>
        <w:footnoteReference w:id="18"/>
      </w:r>
      <w:r w:rsidR="003F4D25" w:rsidRPr="004121BB">
        <w:t xml:space="preserve"> </w:t>
      </w:r>
      <w:r w:rsidR="003517B9" w:rsidRPr="004121BB">
        <w:t>Atjauninātajā pl</w:t>
      </w:r>
      <w:r w:rsidR="003F4D25" w:rsidRPr="004121BB">
        <w:t>ānā iekļauta nodaļa “Pielāgošanās klimata pārmaiņām” (7.</w:t>
      </w:r>
      <w:r w:rsidR="00254F6F">
        <w:t xml:space="preserve"> </w:t>
      </w:r>
      <w:r w:rsidR="003F4D25" w:rsidRPr="004121BB">
        <w:t>nodaļa). Nodaļā iekļauts klimata pārmaiņu risku un neaizsargātības izvērtējums</w:t>
      </w:r>
      <w:r w:rsidRPr="004121BB">
        <w:t xml:space="preserve"> dažādiem klimata apdraudējumiem Bauskas novadā, paredzamā klimata pārmaiņu ietekme pašvaldībā, kā arī klimata pārmaiņu ietekmē apdraudētā infrastruktūra un cilvēki. Identificēts pielāgošanās klimata pārmaiņām pasākumu </w:t>
      </w:r>
      <w:r w:rsidR="008440DC" w:rsidRPr="004121BB">
        <w:t xml:space="preserve">un rīcību </w:t>
      </w:r>
      <w:r w:rsidRPr="004121BB">
        <w:t>kopums</w:t>
      </w:r>
      <w:r w:rsidR="003F4D25" w:rsidRPr="004121BB">
        <w:t>:</w:t>
      </w:r>
    </w:p>
    <w:p w14:paraId="39438163" w14:textId="30456FBF" w:rsidR="003F4D25" w:rsidRPr="004121BB" w:rsidRDefault="003F4D25" w:rsidP="003F4D25">
      <w:pPr>
        <w:pStyle w:val="ListParagraph"/>
        <w:numPr>
          <w:ilvl w:val="0"/>
          <w:numId w:val="39"/>
        </w:numPr>
      </w:pPr>
      <w:r w:rsidRPr="004121BB">
        <w:t>plūdu riska mazināšanas pasākumi</w:t>
      </w:r>
      <w:r w:rsidR="008440DC" w:rsidRPr="004121BB">
        <w:t>. Pasākumu mērķis ir pilnveidot lietus notekūdeņu sistēmas un meliorācijas sistēmas visā novada teritorijā, īpaši apdzīvotās vietās (7.1.1.nodaļa);</w:t>
      </w:r>
    </w:p>
    <w:p w14:paraId="51D1F590" w14:textId="44457359" w:rsidR="003F4D25" w:rsidRPr="004121BB" w:rsidRDefault="008440DC" w:rsidP="003F4D25">
      <w:pPr>
        <w:pStyle w:val="ListParagraph"/>
        <w:numPr>
          <w:ilvl w:val="0"/>
          <w:numId w:val="39"/>
        </w:numPr>
      </w:pPr>
      <w:r w:rsidRPr="004121BB">
        <w:t>informatīvie pasākumi sabiedrībai par rīcību ekstrēmu laikapstākļu laikā. Pasākumu mērķis ir iedzīvotāju izglītošana par pareizu rīcību ekstrēmu laikapstākļu laikā ar mērķi mazināt apdraudējumu veselībai un īpašumam (7.1.2. nodaļa);</w:t>
      </w:r>
    </w:p>
    <w:p w14:paraId="05CE9185" w14:textId="72155944" w:rsidR="008440DC" w:rsidRPr="004121BB" w:rsidRDefault="008440DC" w:rsidP="003F4D25">
      <w:pPr>
        <w:pStyle w:val="ListParagraph"/>
        <w:numPr>
          <w:ilvl w:val="0"/>
          <w:numId w:val="39"/>
        </w:numPr>
      </w:pPr>
      <w:r w:rsidRPr="004121BB">
        <w:t>invazīvo sugu apkarošanas un bioloģiskās daudzveidības saglabāšanas pasākumi. Pasākumu mērķis ir ilgtspējīga vides apsaimniekošana un uzturēšana, nodrošinot vietējo biotopu un sugu aizsardzību visā Bauskas novadā (7.1.3. nodaļa);</w:t>
      </w:r>
    </w:p>
    <w:p w14:paraId="2637A6BA" w14:textId="558E07B8" w:rsidR="003517B9" w:rsidRPr="004121BB" w:rsidRDefault="003517B9" w:rsidP="003517B9">
      <w:pPr>
        <w:pStyle w:val="ListParagraph"/>
        <w:numPr>
          <w:ilvl w:val="0"/>
          <w:numId w:val="39"/>
        </w:numPr>
      </w:pPr>
      <w:r w:rsidRPr="004121BB">
        <w:t>iedzīvotāju grupu identificēšana un kartēšana civilās aizsardzības kapacitātes stiprināšanai. Pasākumu mērķis ir nodrošināt pašvaldības ātru un koordinētu atbalstu neaizsargātākajām iedzīvotāju grupām ārkārtas situācijās, uzlabojot civilās aizsardzības spējas un samazinot veselības un dzīvības apdraudējumu</w:t>
      </w:r>
      <w:r w:rsidR="003552A6" w:rsidRPr="004121BB">
        <w:t xml:space="preserve"> </w:t>
      </w:r>
      <w:r w:rsidRPr="004121BB">
        <w:t>(7.1.4. nodaļa).</w:t>
      </w:r>
    </w:p>
    <w:p w14:paraId="408C42E6" w14:textId="68461D97" w:rsidR="00366186" w:rsidRPr="004121BB" w:rsidRDefault="00366186">
      <w:pPr>
        <w:rPr>
          <w:rFonts w:cstheme="minorHAnsi"/>
        </w:rPr>
      </w:pPr>
      <w:r w:rsidRPr="004121BB">
        <w:rPr>
          <w:rFonts w:cstheme="minorHAnsi"/>
        </w:rPr>
        <w:br w:type="page"/>
      </w:r>
    </w:p>
    <w:p w14:paraId="6123EAA8" w14:textId="77777777" w:rsidR="00366186" w:rsidRPr="004121BB" w:rsidRDefault="00366186" w:rsidP="00366186">
      <w:pPr>
        <w:pStyle w:val="Heading1"/>
        <w:numPr>
          <w:ilvl w:val="0"/>
          <w:numId w:val="8"/>
        </w:numPr>
        <w:rPr>
          <w:rFonts w:asciiTheme="minorHAnsi" w:hAnsiTheme="minorHAnsi" w:cstheme="minorHAnsi"/>
        </w:rPr>
      </w:pPr>
      <w:bookmarkStart w:id="7" w:name="_Toc215481950"/>
      <w:r w:rsidRPr="004121BB">
        <w:rPr>
          <w:rFonts w:asciiTheme="minorHAnsi" w:hAnsiTheme="minorHAnsi" w:cstheme="minorHAnsi"/>
        </w:rPr>
        <w:lastRenderedPageBreak/>
        <w:t>Zemgales plānošanas reģiona attīstības sociāli ekonomiskā prognoze 2030. gadam</w:t>
      </w:r>
      <w:bookmarkEnd w:id="7"/>
    </w:p>
    <w:p w14:paraId="39EE0978" w14:textId="77777777" w:rsidR="00366186" w:rsidRPr="004121BB" w:rsidRDefault="00366186" w:rsidP="00366186">
      <w:pPr>
        <w:rPr>
          <w:rFonts w:cstheme="minorHAnsi"/>
        </w:rPr>
      </w:pPr>
    </w:p>
    <w:p w14:paraId="79DA7616" w14:textId="1C6BA750" w:rsidR="00366186" w:rsidRPr="004121BB" w:rsidRDefault="00366186" w:rsidP="00366186">
      <w:pPr>
        <w:spacing w:afterLines="40" w:after="96" w:line="240" w:lineRule="auto"/>
        <w:rPr>
          <w:rFonts w:cstheme="minorHAnsi"/>
          <w:color w:val="212529"/>
          <w:shd w:val="clear" w:color="auto" w:fill="FFFFFF"/>
        </w:rPr>
      </w:pPr>
      <w:r w:rsidRPr="004121BB">
        <w:rPr>
          <w:rFonts w:cstheme="minorHAnsi"/>
          <w:color w:val="212529"/>
          <w:shd w:val="clear" w:color="auto" w:fill="FFFFFF"/>
        </w:rPr>
        <w:t xml:space="preserve">Zemgales </w:t>
      </w:r>
      <w:r w:rsidR="009F2825">
        <w:rPr>
          <w:rFonts w:cstheme="minorHAnsi"/>
          <w:color w:val="212529"/>
          <w:shd w:val="clear" w:color="auto" w:fill="FFFFFF"/>
        </w:rPr>
        <w:t>p</w:t>
      </w:r>
      <w:r w:rsidRPr="004121BB">
        <w:rPr>
          <w:rFonts w:cstheme="minorHAnsi"/>
          <w:color w:val="212529"/>
          <w:shd w:val="clear" w:color="auto" w:fill="FFFFFF"/>
        </w:rPr>
        <w:t>lānošanas reģionā apvienotas sešas pašvaldības, kas pēc reģionālās reformas iekļauj 20 bijušos novadus un divas lielās pilsētas – Jelgavu un Jēkabpili.</w:t>
      </w:r>
      <w:r w:rsidR="009D0B4A" w:rsidRPr="004121BB">
        <w:rPr>
          <w:rFonts w:cstheme="minorHAnsi"/>
          <w:color w:val="212529"/>
          <w:shd w:val="clear" w:color="auto" w:fill="FFFFFF"/>
        </w:rPr>
        <w:t xml:space="preserve"> </w:t>
      </w:r>
      <w:r w:rsidRPr="004121BB">
        <w:rPr>
          <w:rFonts w:cstheme="minorHAnsi"/>
          <w:color w:val="212529"/>
          <w:shd w:val="clear" w:color="auto" w:fill="FFFFFF"/>
        </w:rPr>
        <w:t xml:space="preserve">Šobrīd </w:t>
      </w:r>
      <w:r w:rsidR="009F2825">
        <w:rPr>
          <w:rFonts w:cstheme="minorHAnsi"/>
          <w:color w:val="212529"/>
          <w:shd w:val="clear" w:color="auto" w:fill="FFFFFF"/>
        </w:rPr>
        <w:t>p</w:t>
      </w:r>
      <w:r w:rsidRPr="004121BB">
        <w:rPr>
          <w:rFonts w:cstheme="minorHAnsi"/>
          <w:color w:val="212529"/>
          <w:shd w:val="clear" w:color="auto" w:fill="FFFFFF"/>
        </w:rPr>
        <w:t xml:space="preserve">lānošanas reģionā ietilpst valstspilsēta </w:t>
      </w:r>
      <w:r w:rsidRPr="004121BB">
        <w:rPr>
          <w:rFonts w:cstheme="minorHAnsi"/>
          <w:shd w:val="clear" w:color="auto" w:fill="FFFFFF"/>
        </w:rPr>
        <w:t>Jelgava</w:t>
      </w:r>
      <w:r w:rsidRPr="004121BB">
        <w:rPr>
          <w:rFonts w:cstheme="minorHAnsi"/>
          <w:color w:val="212529"/>
          <w:shd w:val="clear" w:color="auto" w:fill="FFFFFF"/>
        </w:rPr>
        <w:t>, kā arī </w:t>
      </w:r>
      <w:r w:rsidRPr="004121BB">
        <w:rPr>
          <w:rFonts w:cstheme="minorHAnsi"/>
          <w:shd w:val="clear" w:color="auto" w:fill="FFFFFF"/>
        </w:rPr>
        <w:t>Aizkraukles</w:t>
      </w:r>
      <w:r w:rsidRPr="004121BB">
        <w:rPr>
          <w:rFonts w:cstheme="minorHAnsi"/>
          <w:color w:val="212529"/>
          <w:shd w:val="clear" w:color="auto" w:fill="FFFFFF"/>
        </w:rPr>
        <w:t>, </w:t>
      </w:r>
      <w:r w:rsidRPr="004121BB">
        <w:rPr>
          <w:rFonts w:cstheme="minorHAnsi"/>
          <w:shd w:val="clear" w:color="auto" w:fill="FFFFFF"/>
        </w:rPr>
        <w:t>Bauskas</w:t>
      </w:r>
      <w:r w:rsidRPr="004121BB">
        <w:rPr>
          <w:rFonts w:cstheme="minorHAnsi"/>
          <w:color w:val="212529"/>
          <w:shd w:val="clear" w:color="auto" w:fill="FFFFFF"/>
        </w:rPr>
        <w:t>, </w:t>
      </w:r>
      <w:r w:rsidRPr="004121BB">
        <w:rPr>
          <w:rFonts w:cstheme="minorHAnsi"/>
          <w:shd w:val="clear" w:color="auto" w:fill="FFFFFF"/>
        </w:rPr>
        <w:t>Dobeles</w:t>
      </w:r>
      <w:r w:rsidRPr="004121BB">
        <w:rPr>
          <w:rFonts w:cstheme="minorHAnsi"/>
          <w:color w:val="212529"/>
          <w:shd w:val="clear" w:color="auto" w:fill="FFFFFF"/>
        </w:rPr>
        <w:t>, </w:t>
      </w:r>
      <w:r w:rsidRPr="004121BB">
        <w:rPr>
          <w:rFonts w:cstheme="minorHAnsi"/>
          <w:shd w:val="clear" w:color="auto" w:fill="FFFFFF"/>
        </w:rPr>
        <w:t>Jelgavas</w:t>
      </w:r>
      <w:r w:rsidRPr="004121BB">
        <w:rPr>
          <w:rFonts w:cstheme="minorHAnsi"/>
          <w:color w:val="212529"/>
          <w:shd w:val="clear" w:color="auto" w:fill="FFFFFF"/>
        </w:rPr>
        <w:t> un </w:t>
      </w:r>
      <w:r w:rsidRPr="004121BB">
        <w:rPr>
          <w:rFonts w:cstheme="minorHAnsi"/>
          <w:shd w:val="clear" w:color="auto" w:fill="FFFFFF"/>
        </w:rPr>
        <w:t>Jēkabpils</w:t>
      </w:r>
      <w:r w:rsidRPr="004121BB">
        <w:rPr>
          <w:rFonts w:cstheme="minorHAnsi"/>
          <w:color w:val="212529"/>
          <w:shd w:val="clear" w:color="auto" w:fill="FFFFFF"/>
        </w:rPr>
        <w:t xml:space="preserve"> novads, starp kuriem ir trīs reģionālas nozīmes attīstības centri – Aizkraukle, Bauska un Dobele. Zemgales plānošanas reģiona </w:t>
      </w:r>
      <w:r w:rsidR="00AD30DB" w:rsidRPr="004121BB">
        <w:rPr>
          <w:rFonts w:cstheme="minorHAnsi"/>
          <w:color w:val="212529"/>
          <w:shd w:val="clear" w:color="auto" w:fill="FFFFFF"/>
        </w:rPr>
        <w:t>teritorija</w:t>
      </w:r>
      <w:r w:rsidRPr="004121BB">
        <w:rPr>
          <w:rFonts w:cstheme="minorHAnsi"/>
          <w:color w:val="212529"/>
          <w:shd w:val="clear" w:color="auto" w:fill="FFFFFF"/>
        </w:rPr>
        <w:t xml:space="preserve"> redzam</w:t>
      </w:r>
      <w:r w:rsidR="00AD30DB" w:rsidRPr="004121BB">
        <w:rPr>
          <w:rFonts w:cstheme="minorHAnsi"/>
          <w:color w:val="212529"/>
          <w:shd w:val="clear" w:color="auto" w:fill="FFFFFF"/>
        </w:rPr>
        <w:t>a</w:t>
      </w:r>
      <w:r w:rsidRPr="004121BB">
        <w:rPr>
          <w:rFonts w:cstheme="minorHAnsi"/>
          <w:color w:val="212529"/>
          <w:shd w:val="clear" w:color="auto" w:fill="FFFFFF"/>
        </w:rPr>
        <w:t xml:space="preserve"> </w:t>
      </w:r>
      <w:r w:rsidR="00001231" w:rsidRPr="004121BB">
        <w:rPr>
          <w:rFonts w:cstheme="minorHAnsi"/>
          <w:color w:val="212529"/>
          <w:shd w:val="clear" w:color="auto" w:fill="FFFFFF"/>
        </w:rPr>
        <w:t>2</w:t>
      </w:r>
      <w:r w:rsidRPr="004121BB">
        <w:rPr>
          <w:rFonts w:cstheme="minorHAnsi"/>
          <w:color w:val="212529"/>
          <w:shd w:val="clear" w:color="auto" w:fill="FFFFFF"/>
        </w:rPr>
        <w:t>.1. attēlā.</w:t>
      </w:r>
    </w:p>
    <w:p w14:paraId="4CF121A7" w14:textId="767CE4F9" w:rsidR="00366186" w:rsidRDefault="00366186" w:rsidP="00366186">
      <w:pPr>
        <w:spacing w:afterLines="40" w:after="96" w:line="240" w:lineRule="auto"/>
        <w:rPr>
          <w:rFonts w:cstheme="minorHAnsi"/>
        </w:rPr>
      </w:pPr>
      <w:r w:rsidRPr="004121BB">
        <w:rPr>
          <w:rFonts w:cstheme="minorHAnsi"/>
          <w:noProof/>
        </w:rPr>
        <w:drawing>
          <wp:inline distT="0" distB="0" distL="0" distR="0" wp14:anchorId="2625B761" wp14:editId="633C755E">
            <wp:extent cx="5274310" cy="2663825"/>
            <wp:effectExtent l="0" t="0" r="2540" b="3175"/>
            <wp:docPr id="83176490" name="Attēls 1"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6490" name="Attēls 1" descr="A map of a country&#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663825"/>
                    </a:xfrm>
                    <a:prstGeom prst="rect">
                      <a:avLst/>
                    </a:prstGeom>
                    <a:noFill/>
                    <a:ln>
                      <a:noFill/>
                    </a:ln>
                  </pic:spPr>
                </pic:pic>
              </a:graphicData>
            </a:graphic>
          </wp:inline>
        </w:drawing>
      </w:r>
    </w:p>
    <w:p w14:paraId="254B5078" w14:textId="04B5C3B5" w:rsidR="00366186" w:rsidRPr="004121BB" w:rsidRDefault="00001231" w:rsidP="00CF7F3E">
      <w:pPr>
        <w:spacing w:afterLines="40" w:after="96" w:line="240" w:lineRule="auto"/>
        <w:jc w:val="left"/>
        <w:rPr>
          <w:rFonts w:cstheme="minorHAnsi"/>
        </w:rPr>
      </w:pPr>
      <w:r w:rsidRPr="004121BB">
        <w:rPr>
          <w:rFonts w:cstheme="minorHAnsi"/>
        </w:rPr>
        <w:t>2</w:t>
      </w:r>
      <w:r w:rsidR="00366186" w:rsidRPr="004121BB">
        <w:rPr>
          <w:rFonts w:cstheme="minorHAnsi"/>
        </w:rPr>
        <w:t>.1.</w:t>
      </w:r>
      <w:r w:rsidR="009444AE" w:rsidRPr="004121BB">
        <w:rPr>
          <w:rFonts w:cstheme="minorHAnsi"/>
        </w:rPr>
        <w:t xml:space="preserve"> </w:t>
      </w:r>
      <w:r w:rsidR="00366186" w:rsidRPr="004121BB">
        <w:rPr>
          <w:rFonts w:cstheme="minorHAnsi"/>
        </w:rPr>
        <w:t xml:space="preserve">attēls. Zemgales plānošanas reģiona </w:t>
      </w:r>
      <w:r w:rsidR="00AD30DB" w:rsidRPr="004121BB">
        <w:rPr>
          <w:rFonts w:cstheme="minorHAnsi"/>
        </w:rPr>
        <w:t>teritorija</w:t>
      </w:r>
    </w:p>
    <w:p w14:paraId="6BF77817" w14:textId="77777777" w:rsidR="00CF7F3E" w:rsidRPr="004121BB" w:rsidRDefault="00CF7F3E" w:rsidP="00CF7F3E">
      <w:pPr>
        <w:spacing w:afterLines="40" w:after="96" w:line="240" w:lineRule="auto"/>
        <w:jc w:val="left"/>
        <w:rPr>
          <w:rFonts w:cstheme="minorHAnsi"/>
        </w:rPr>
      </w:pPr>
    </w:p>
    <w:p w14:paraId="555AD15A" w14:textId="136712EC" w:rsidR="00366186" w:rsidRPr="004121BB" w:rsidRDefault="00366186" w:rsidP="00001231">
      <w:pPr>
        <w:pStyle w:val="Heading1"/>
        <w:numPr>
          <w:ilvl w:val="1"/>
          <w:numId w:val="35"/>
        </w:numPr>
        <w:rPr>
          <w:rFonts w:asciiTheme="minorHAnsi" w:hAnsiTheme="minorHAnsi" w:cstheme="minorHAnsi"/>
        </w:rPr>
      </w:pPr>
      <w:bookmarkStart w:id="8" w:name="_Toc142915031"/>
      <w:bookmarkStart w:id="9" w:name="_Toc215481951"/>
      <w:r w:rsidRPr="004121BB">
        <w:rPr>
          <w:rFonts w:asciiTheme="minorHAnsi" w:hAnsiTheme="minorHAnsi" w:cstheme="minorHAnsi"/>
        </w:rPr>
        <w:t>Zemgales plānošanas reģiona ilgtermiņa attīstības prioritātes</w:t>
      </w:r>
      <w:bookmarkEnd w:id="8"/>
      <w:bookmarkEnd w:id="9"/>
    </w:p>
    <w:p w14:paraId="181E47A8" w14:textId="259A6F44" w:rsidR="00366186" w:rsidRPr="004121BB" w:rsidRDefault="00366186" w:rsidP="00366186">
      <w:pPr>
        <w:rPr>
          <w:rFonts w:cstheme="minorHAnsi"/>
        </w:rPr>
      </w:pPr>
      <w:r w:rsidRPr="004121BB">
        <w:rPr>
          <w:rFonts w:cstheme="minorHAnsi"/>
        </w:rPr>
        <w:t xml:space="preserve">Zemgales plānošanas reģionam ir izvirzītas </w:t>
      </w:r>
      <w:r w:rsidR="009F2825">
        <w:rPr>
          <w:rFonts w:cstheme="minorHAnsi"/>
        </w:rPr>
        <w:t>šādas</w:t>
      </w:r>
      <w:r w:rsidRPr="004121BB">
        <w:rPr>
          <w:rFonts w:cstheme="minorHAnsi"/>
        </w:rPr>
        <w:t xml:space="preserve"> četras ilgtermiņa attīstības prioritātes:</w:t>
      </w:r>
    </w:p>
    <w:p w14:paraId="5CAFC954" w14:textId="77777777" w:rsidR="00366186" w:rsidRPr="004121BB" w:rsidRDefault="00366186" w:rsidP="00366186">
      <w:pPr>
        <w:spacing w:after="0"/>
        <w:ind w:left="720"/>
        <w:rPr>
          <w:rFonts w:cstheme="minorHAnsi"/>
        </w:rPr>
      </w:pPr>
      <w:r w:rsidRPr="004121BB">
        <w:rPr>
          <w:rFonts w:cstheme="minorHAnsi"/>
        </w:rPr>
        <w:t xml:space="preserve">1. Zemgale – reģions ar attīstītu </w:t>
      </w:r>
      <w:proofErr w:type="spellStart"/>
      <w:r w:rsidRPr="004121BB">
        <w:rPr>
          <w:rFonts w:cstheme="minorHAnsi"/>
        </w:rPr>
        <w:t>bioekonomiku</w:t>
      </w:r>
      <w:proofErr w:type="spellEnd"/>
      <w:r w:rsidRPr="004121BB">
        <w:rPr>
          <w:rFonts w:cstheme="minorHAnsi"/>
        </w:rPr>
        <w:t xml:space="preserve">, lauksaimniecību un uz vietējiem resursiem balstītu pārtikas rūpniecību un amatniecību. Zemgale – intensīvās lauksaimniecības un </w:t>
      </w:r>
      <w:proofErr w:type="spellStart"/>
      <w:r w:rsidRPr="004121BB">
        <w:rPr>
          <w:rFonts w:cstheme="minorHAnsi"/>
        </w:rPr>
        <w:t>ekosaimniekošanas</w:t>
      </w:r>
      <w:proofErr w:type="spellEnd"/>
      <w:r w:rsidRPr="004121BB">
        <w:rPr>
          <w:rFonts w:cstheme="minorHAnsi"/>
        </w:rPr>
        <w:t xml:space="preserve"> „sadzīvošanas” modelis;</w:t>
      </w:r>
    </w:p>
    <w:p w14:paraId="5ECB786D" w14:textId="77777777" w:rsidR="00366186" w:rsidRPr="004121BB" w:rsidRDefault="00366186" w:rsidP="00366186">
      <w:pPr>
        <w:spacing w:after="0"/>
        <w:ind w:left="720"/>
        <w:rPr>
          <w:rFonts w:cstheme="minorHAnsi"/>
        </w:rPr>
      </w:pPr>
      <w:r w:rsidRPr="004121BB">
        <w:rPr>
          <w:rFonts w:cstheme="minorHAnsi"/>
        </w:rPr>
        <w:t>2. Zemgales nacionālas un reģionālas nozīmes pilsētas – reģiona rūpniecības un pakalpojumu centri, kas dod attīstības starojumu lauku teritorijām;</w:t>
      </w:r>
    </w:p>
    <w:p w14:paraId="3ED7D06E" w14:textId="3789E22E" w:rsidR="00366186" w:rsidRPr="004121BB" w:rsidRDefault="00366186" w:rsidP="00366186">
      <w:pPr>
        <w:spacing w:after="0"/>
        <w:ind w:left="720"/>
        <w:rPr>
          <w:rFonts w:cstheme="minorHAnsi"/>
        </w:rPr>
      </w:pPr>
      <w:r w:rsidRPr="004121BB">
        <w:rPr>
          <w:rFonts w:cstheme="minorHAnsi"/>
        </w:rPr>
        <w:t xml:space="preserve">3. </w:t>
      </w:r>
      <w:r w:rsidR="009F2825">
        <w:rPr>
          <w:rFonts w:cstheme="minorHAnsi"/>
        </w:rPr>
        <w:t>a</w:t>
      </w:r>
      <w:r w:rsidRPr="004121BB">
        <w:rPr>
          <w:rFonts w:cstheme="minorHAnsi"/>
        </w:rPr>
        <w:t>pdzīvoti Zemgales lauku apvidi, kur attīstās mazā uzņēmējdarbība un ir saglabāta tradicionālā dzīves vide;</w:t>
      </w:r>
    </w:p>
    <w:p w14:paraId="290F76B1" w14:textId="2DE4CDE1" w:rsidR="00366186" w:rsidRDefault="00366186" w:rsidP="009F2825">
      <w:pPr>
        <w:spacing w:after="0"/>
        <w:ind w:left="720"/>
        <w:rPr>
          <w:rFonts w:cstheme="minorHAnsi"/>
        </w:rPr>
      </w:pPr>
      <w:r w:rsidRPr="004121BB">
        <w:rPr>
          <w:rFonts w:cstheme="minorHAnsi"/>
        </w:rPr>
        <w:t>4. Zemgale</w:t>
      </w:r>
      <w:r w:rsidR="009F2825">
        <w:rPr>
          <w:rFonts w:cstheme="minorHAnsi"/>
        </w:rPr>
        <w:t xml:space="preserve"> –</w:t>
      </w:r>
      <w:r w:rsidRPr="004121BB">
        <w:rPr>
          <w:rFonts w:cstheme="minorHAnsi"/>
        </w:rPr>
        <w:t xml:space="preserve"> izglītības, zinātnes un inovāciju reģions ar Latvijas Biozinātņu un tehnoloģiju universitāti kā intelektuālo potenciālu Latvijas un Zemgales, īpaši lauku, attīstībai un spēcīgām profesionālās izglītības iestādēm</w:t>
      </w:r>
      <w:r w:rsidR="009D0B4A" w:rsidRPr="004121BB">
        <w:rPr>
          <w:rFonts w:cstheme="minorHAnsi"/>
        </w:rPr>
        <w:t>.</w:t>
      </w:r>
      <w:r w:rsidRPr="004121BB">
        <w:rPr>
          <w:rStyle w:val="FootnoteReference"/>
          <w:rFonts w:cstheme="minorHAnsi"/>
        </w:rPr>
        <w:footnoteReference w:id="19"/>
      </w:r>
    </w:p>
    <w:p w14:paraId="489AC394" w14:textId="77777777" w:rsidR="009F2825" w:rsidRPr="004121BB" w:rsidRDefault="009F2825" w:rsidP="009F2825">
      <w:pPr>
        <w:spacing w:after="0"/>
        <w:ind w:left="720"/>
        <w:rPr>
          <w:rFonts w:cstheme="minorHAnsi"/>
        </w:rPr>
      </w:pPr>
    </w:p>
    <w:p w14:paraId="51493932" w14:textId="384D631A" w:rsidR="00366186" w:rsidRPr="004121BB" w:rsidRDefault="009922E1" w:rsidP="00366186">
      <w:pPr>
        <w:rPr>
          <w:rFonts w:cstheme="minorHAnsi"/>
        </w:rPr>
      </w:pPr>
      <w:r w:rsidRPr="004121BB">
        <w:rPr>
          <w:rFonts w:cstheme="minorHAnsi"/>
        </w:rPr>
        <w:t>Tabulā 2.1.</w:t>
      </w:r>
      <w:r w:rsidR="00366186" w:rsidRPr="004121BB">
        <w:rPr>
          <w:rFonts w:cstheme="minorHAnsi"/>
        </w:rPr>
        <w:t xml:space="preserve"> apkopoti rādītāji un to vērtības bāzes gados ar vēlamo ilgtermiņa attīstības tendenci un sasniedzamo vērtību 2030. gadā.</w:t>
      </w:r>
    </w:p>
    <w:p w14:paraId="559DCAA6" w14:textId="77777777" w:rsidR="009922E1" w:rsidRPr="004121BB" w:rsidRDefault="009922E1" w:rsidP="00366186">
      <w:pPr>
        <w:rPr>
          <w:rFonts w:cstheme="minorHAnsi"/>
        </w:rPr>
      </w:pPr>
    </w:p>
    <w:p w14:paraId="0017CCB9" w14:textId="77777777" w:rsidR="009922E1" w:rsidRPr="004121BB" w:rsidRDefault="009922E1" w:rsidP="00366186">
      <w:pPr>
        <w:rPr>
          <w:rFonts w:cstheme="minorHAnsi"/>
        </w:rPr>
      </w:pPr>
    </w:p>
    <w:p w14:paraId="4AE6BA76" w14:textId="6ABBF8F4" w:rsidR="009922E1" w:rsidRPr="004121BB" w:rsidRDefault="004D2824" w:rsidP="009922E1">
      <w:pPr>
        <w:spacing w:afterLines="40" w:after="96" w:line="240" w:lineRule="auto"/>
        <w:rPr>
          <w:rFonts w:cstheme="minorHAnsi"/>
        </w:rPr>
      </w:pPr>
      <w:r w:rsidRPr="004121BB">
        <w:rPr>
          <w:rFonts w:cstheme="minorHAnsi"/>
        </w:rPr>
        <w:t>T</w:t>
      </w:r>
      <w:r w:rsidR="009922E1" w:rsidRPr="004121BB">
        <w:rPr>
          <w:rFonts w:cstheme="minorHAnsi"/>
        </w:rPr>
        <w:t>abula</w:t>
      </w:r>
      <w:r w:rsidRPr="004121BB">
        <w:rPr>
          <w:rFonts w:cstheme="minorHAnsi"/>
        </w:rPr>
        <w:t xml:space="preserve"> 2.1</w:t>
      </w:r>
      <w:r w:rsidR="009922E1" w:rsidRPr="004121BB">
        <w:rPr>
          <w:rFonts w:cstheme="minorHAnsi"/>
        </w:rPr>
        <w:t>. Stratēģiskā mērķa – apdzīvotas Zemgales pilsētas un lauki – rezultatīvie rādītāji</w:t>
      </w:r>
      <w:r w:rsidR="009922E1" w:rsidRPr="004121BB">
        <w:rPr>
          <w:rStyle w:val="FootnoteReference"/>
          <w:rFonts w:cstheme="minorHAnsi"/>
        </w:rPr>
        <w:footnoteReference w:id="20"/>
      </w:r>
    </w:p>
    <w:p w14:paraId="0124054A" w14:textId="77777777" w:rsidR="00366186" w:rsidRDefault="00366186" w:rsidP="00366186">
      <w:pPr>
        <w:spacing w:afterLines="40" w:after="96" w:line="240" w:lineRule="auto"/>
        <w:jc w:val="center"/>
        <w:rPr>
          <w:rFonts w:cstheme="minorHAnsi"/>
        </w:rPr>
      </w:pPr>
      <w:r w:rsidRPr="004121BB">
        <w:rPr>
          <w:rFonts w:cstheme="minorHAnsi"/>
          <w:noProof/>
        </w:rPr>
        <w:drawing>
          <wp:inline distT="0" distB="0" distL="0" distR="0" wp14:anchorId="542293D9" wp14:editId="4D8EDC13">
            <wp:extent cx="5896769" cy="3076575"/>
            <wp:effectExtent l="0" t="0" r="8890" b="0"/>
            <wp:docPr id="258377778" name="Attēls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77778" name="Attēls 1" descr="A screenshot of a computer&#10;&#10;AI-generated content may be incorrect."/>
                    <pic:cNvPicPr/>
                  </pic:nvPicPr>
                  <pic:blipFill rotWithShape="1">
                    <a:blip r:embed="rId14"/>
                    <a:srcRect l="61420" t="40355" r="11185" b="15233"/>
                    <a:stretch/>
                  </pic:blipFill>
                  <pic:spPr bwMode="auto">
                    <a:xfrm>
                      <a:off x="0" y="0"/>
                      <a:ext cx="5912147" cy="3084599"/>
                    </a:xfrm>
                    <a:prstGeom prst="rect">
                      <a:avLst/>
                    </a:prstGeom>
                    <a:ln>
                      <a:noFill/>
                    </a:ln>
                    <a:extLst>
                      <a:ext uri="{53640926-AAD7-44D8-BBD7-CCE9431645EC}">
                        <a14:shadowObscured xmlns:a14="http://schemas.microsoft.com/office/drawing/2010/main"/>
                      </a:ext>
                    </a:extLst>
                  </pic:spPr>
                </pic:pic>
              </a:graphicData>
            </a:graphic>
          </wp:inline>
        </w:drawing>
      </w:r>
    </w:p>
    <w:p w14:paraId="721C24CC" w14:textId="77777777" w:rsidR="00675CA3" w:rsidRPr="004121BB" w:rsidRDefault="00675CA3" w:rsidP="00366186">
      <w:pPr>
        <w:spacing w:afterLines="40" w:after="96" w:line="240" w:lineRule="auto"/>
        <w:jc w:val="center"/>
        <w:rPr>
          <w:rFonts w:cstheme="minorHAnsi"/>
        </w:rPr>
      </w:pPr>
    </w:p>
    <w:p w14:paraId="3326E4EC" w14:textId="3523FFE1" w:rsidR="00366186" w:rsidRPr="004121BB" w:rsidRDefault="00366186" w:rsidP="00001231">
      <w:pPr>
        <w:pStyle w:val="Heading1"/>
        <w:numPr>
          <w:ilvl w:val="1"/>
          <w:numId w:val="8"/>
        </w:numPr>
        <w:rPr>
          <w:rFonts w:asciiTheme="minorHAnsi" w:hAnsiTheme="minorHAnsi" w:cstheme="minorHAnsi"/>
        </w:rPr>
      </w:pPr>
      <w:bookmarkStart w:id="10" w:name="_Toc215481952"/>
      <w:bookmarkStart w:id="11" w:name="_Toc142915032"/>
      <w:r w:rsidRPr="004121BB">
        <w:rPr>
          <w:rFonts w:asciiTheme="minorHAnsi" w:hAnsiTheme="minorHAnsi" w:cstheme="minorHAnsi"/>
        </w:rPr>
        <w:t>Plānotie sektoru attīstības profili</w:t>
      </w:r>
      <w:bookmarkEnd w:id="10"/>
    </w:p>
    <w:p w14:paraId="76290B32" w14:textId="77777777" w:rsidR="00366186" w:rsidRPr="004121BB" w:rsidRDefault="00366186" w:rsidP="00366186">
      <w:pPr>
        <w:rPr>
          <w:rFonts w:cstheme="minorHAnsi"/>
          <w:highlight w:val="lightGray"/>
        </w:rPr>
      </w:pPr>
    </w:p>
    <w:p w14:paraId="1F9F78B9" w14:textId="77777777" w:rsidR="00366186" w:rsidRPr="004121BB" w:rsidRDefault="00366186" w:rsidP="00001231">
      <w:pPr>
        <w:pStyle w:val="Heading3"/>
        <w:numPr>
          <w:ilvl w:val="2"/>
          <w:numId w:val="8"/>
        </w:numPr>
        <w:rPr>
          <w:rFonts w:asciiTheme="minorHAnsi" w:hAnsiTheme="minorHAnsi" w:cstheme="minorHAnsi"/>
          <w:sz w:val="28"/>
          <w:szCs w:val="28"/>
        </w:rPr>
      </w:pPr>
      <w:bookmarkStart w:id="12" w:name="_Toc190869861"/>
      <w:bookmarkStart w:id="13" w:name="_Toc195548651"/>
      <w:bookmarkStart w:id="14" w:name="_Toc195548823"/>
      <w:bookmarkStart w:id="15" w:name="_Toc215481953"/>
      <w:r w:rsidRPr="004121BB">
        <w:rPr>
          <w:rFonts w:asciiTheme="minorHAnsi" w:hAnsiTheme="minorHAnsi" w:cstheme="minorHAnsi"/>
          <w:sz w:val="28"/>
          <w:szCs w:val="28"/>
        </w:rPr>
        <w:t>Ekonomika</w:t>
      </w:r>
      <w:bookmarkEnd w:id="11"/>
      <w:bookmarkEnd w:id="12"/>
      <w:bookmarkEnd w:id="13"/>
      <w:bookmarkEnd w:id="14"/>
      <w:bookmarkEnd w:id="15"/>
    </w:p>
    <w:p w14:paraId="43E718EA" w14:textId="40BDF47F" w:rsidR="00366186" w:rsidRPr="004121BB" w:rsidRDefault="00366186" w:rsidP="00366186">
      <w:pPr>
        <w:rPr>
          <w:rFonts w:cstheme="minorHAnsi"/>
        </w:rPr>
      </w:pPr>
      <w:r w:rsidRPr="004121BB">
        <w:rPr>
          <w:rFonts w:cstheme="minorHAnsi"/>
        </w:rPr>
        <w:t>Mērķa scenārijā Latvijai vidējā termiņā no 2022. līdz 2030. gadam paredzēta IKP izaugsme par vidēji 4,2% ik gadu, kam fundamentāls priekšnosacījums ir ekonomikas konkurētspējas priekšrocību balstīšana uz tehnoloģiskiem faktoriem, ražošanas efektivitāti, inovācijām, kā arī spējai pielāgoties un izmantot globālo pārmaiņu radītās iespējas</w:t>
      </w:r>
      <w:r w:rsidR="009D0B4A" w:rsidRPr="004121BB">
        <w:rPr>
          <w:rFonts w:cstheme="minorHAnsi"/>
        </w:rPr>
        <w:t>.</w:t>
      </w:r>
      <w:r w:rsidRPr="004121BB">
        <w:rPr>
          <w:rStyle w:val="FootnoteReference"/>
          <w:rFonts w:cstheme="minorHAnsi"/>
        </w:rPr>
        <w:footnoteReference w:id="21"/>
      </w:r>
    </w:p>
    <w:p w14:paraId="13B39C55" w14:textId="77777777" w:rsidR="00366186" w:rsidRPr="004121BB" w:rsidRDefault="00366186" w:rsidP="00366186">
      <w:pPr>
        <w:rPr>
          <w:rFonts w:cstheme="minorHAnsi"/>
        </w:rPr>
      </w:pPr>
      <w:r w:rsidRPr="004121BB">
        <w:rPr>
          <w:rFonts w:cstheme="minorHAnsi"/>
        </w:rPr>
        <w:t>Zemgales plānošanas reģiona ekonomikas profils nosaka četrus galvenos specializācijas virzienus (RIS3):</w:t>
      </w:r>
    </w:p>
    <w:p w14:paraId="6C811BC1" w14:textId="77777777" w:rsidR="00366186" w:rsidRPr="004121BB" w:rsidRDefault="00366186" w:rsidP="00366186">
      <w:pPr>
        <w:pStyle w:val="ListParagraph"/>
        <w:numPr>
          <w:ilvl w:val="0"/>
          <w:numId w:val="11"/>
        </w:numPr>
        <w:rPr>
          <w:rFonts w:cstheme="minorHAnsi"/>
        </w:rPr>
      </w:pPr>
      <w:r w:rsidRPr="004121BB">
        <w:rPr>
          <w:rFonts w:cstheme="minorHAnsi"/>
        </w:rPr>
        <w:t xml:space="preserve">zināšanu ietilpīga </w:t>
      </w:r>
      <w:proofErr w:type="spellStart"/>
      <w:r w:rsidRPr="004121BB">
        <w:rPr>
          <w:rFonts w:cstheme="minorHAnsi"/>
        </w:rPr>
        <w:t>bioekonomika</w:t>
      </w:r>
      <w:proofErr w:type="spellEnd"/>
      <w:r w:rsidRPr="004121BB">
        <w:rPr>
          <w:rFonts w:cstheme="minorHAnsi"/>
        </w:rPr>
        <w:t xml:space="preserve"> ar uzsvaru uz lauksaimniecības potenciāla izmantošanu un tās produktu pārstrādi; </w:t>
      </w:r>
    </w:p>
    <w:p w14:paraId="3012A1C4" w14:textId="77777777" w:rsidR="00366186" w:rsidRPr="004121BB" w:rsidRDefault="00366186" w:rsidP="00366186">
      <w:pPr>
        <w:pStyle w:val="ListParagraph"/>
        <w:numPr>
          <w:ilvl w:val="0"/>
          <w:numId w:val="11"/>
        </w:numPr>
        <w:rPr>
          <w:rFonts w:cstheme="minorHAnsi"/>
        </w:rPr>
      </w:pPr>
      <w:r w:rsidRPr="004121BB">
        <w:rPr>
          <w:rFonts w:cstheme="minorHAnsi"/>
        </w:rPr>
        <w:t xml:space="preserve">dabas resursu (mežu un derīgo izrakteņu) apsaimniekošana; </w:t>
      </w:r>
    </w:p>
    <w:p w14:paraId="55D4B059" w14:textId="77777777" w:rsidR="00366186" w:rsidRPr="004121BB" w:rsidRDefault="00366186" w:rsidP="00366186">
      <w:pPr>
        <w:pStyle w:val="ListParagraph"/>
        <w:numPr>
          <w:ilvl w:val="0"/>
          <w:numId w:val="11"/>
        </w:numPr>
        <w:rPr>
          <w:rFonts w:cstheme="minorHAnsi"/>
        </w:rPr>
      </w:pPr>
      <w:r w:rsidRPr="004121BB">
        <w:rPr>
          <w:rFonts w:cstheme="minorHAnsi"/>
        </w:rPr>
        <w:t xml:space="preserve">apstrādes rūpniecība kā pilsētu specializācija; </w:t>
      </w:r>
    </w:p>
    <w:p w14:paraId="5B7E1F7F" w14:textId="77777777" w:rsidR="00366186" w:rsidRPr="004121BB" w:rsidRDefault="00366186" w:rsidP="00366186">
      <w:pPr>
        <w:pStyle w:val="ListParagraph"/>
        <w:numPr>
          <w:ilvl w:val="0"/>
          <w:numId w:val="11"/>
        </w:numPr>
        <w:rPr>
          <w:rFonts w:cstheme="minorHAnsi"/>
        </w:rPr>
      </w:pPr>
      <w:r w:rsidRPr="004121BB">
        <w:rPr>
          <w:rFonts w:cstheme="minorHAnsi"/>
        </w:rPr>
        <w:t xml:space="preserve">tūrisms un amatniecība kā reģiona identitātes zīmols. </w:t>
      </w:r>
    </w:p>
    <w:p w14:paraId="108B2AD3" w14:textId="77777777" w:rsidR="00366186" w:rsidRPr="004121BB" w:rsidRDefault="00366186" w:rsidP="00366186">
      <w:pPr>
        <w:rPr>
          <w:rFonts w:cstheme="minorHAnsi"/>
        </w:rPr>
      </w:pPr>
      <w:r w:rsidRPr="004121BB">
        <w:rPr>
          <w:rFonts w:cstheme="minorHAnsi"/>
        </w:rPr>
        <w:t xml:space="preserve">Un trīs horizontālos specializācijas virzienus: </w:t>
      </w:r>
    </w:p>
    <w:p w14:paraId="45F69268" w14:textId="77777777" w:rsidR="00366186" w:rsidRPr="004121BB" w:rsidRDefault="00366186" w:rsidP="00366186">
      <w:pPr>
        <w:pStyle w:val="ListParagraph"/>
        <w:numPr>
          <w:ilvl w:val="0"/>
          <w:numId w:val="12"/>
        </w:numPr>
        <w:rPr>
          <w:rFonts w:cstheme="minorHAnsi"/>
        </w:rPr>
      </w:pPr>
      <w:r w:rsidRPr="004121BB">
        <w:rPr>
          <w:rFonts w:cstheme="minorHAnsi"/>
        </w:rPr>
        <w:t xml:space="preserve">izglītība, zinātne, inovācijas un IKT, </w:t>
      </w:r>
    </w:p>
    <w:p w14:paraId="1F5B6AA3" w14:textId="77777777" w:rsidR="00366186" w:rsidRPr="004121BB" w:rsidRDefault="00366186" w:rsidP="00366186">
      <w:pPr>
        <w:pStyle w:val="ListParagraph"/>
        <w:numPr>
          <w:ilvl w:val="0"/>
          <w:numId w:val="12"/>
        </w:numPr>
        <w:rPr>
          <w:rFonts w:cstheme="minorHAnsi"/>
        </w:rPr>
      </w:pPr>
      <w:r w:rsidRPr="004121BB">
        <w:rPr>
          <w:rFonts w:cstheme="minorHAnsi"/>
        </w:rPr>
        <w:t xml:space="preserve">transports un loģistika, </w:t>
      </w:r>
    </w:p>
    <w:p w14:paraId="1116B44D" w14:textId="50E2A911" w:rsidR="00366186" w:rsidRPr="004121BB" w:rsidRDefault="00366186" w:rsidP="00366186">
      <w:pPr>
        <w:pStyle w:val="ListParagraph"/>
        <w:numPr>
          <w:ilvl w:val="0"/>
          <w:numId w:val="12"/>
        </w:numPr>
        <w:rPr>
          <w:rFonts w:cstheme="minorHAnsi"/>
        </w:rPr>
      </w:pPr>
      <w:r w:rsidRPr="004121BB">
        <w:rPr>
          <w:rFonts w:cstheme="minorHAnsi"/>
        </w:rPr>
        <w:t>ilgtspējīga attīstība</w:t>
      </w:r>
      <w:r w:rsidR="009D0B4A" w:rsidRPr="004121BB">
        <w:rPr>
          <w:rFonts w:cstheme="minorHAnsi"/>
        </w:rPr>
        <w:t>.</w:t>
      </w:r>
      <w:r w:rsidRPr="004121BB">
        <w:rPr>
          <w:rStyle w:val="FootnoteReference"/>
          <w:rFonts w:cstheme="minorHAnsi"/>
        </w:rPr>
        <w:footnoteReference w:id="22"/>
      </w:r>
    </w:p>
    <w:p w14:paraId="2F0FB395" w14:textId="04D68FCC" w:rsidR="00366186" w:rsidRPr="004121BB" w:rsidRDefault="00366186" w:rsidP="00366186">
      <w:pPr>
        <w:rPr>
          <w:rFonts w:cstheme="minorHAnsi"/>
        </w:rPr>
      </w:pPr>
      <w:r w:rsidRPr="004121BB">
        <w:rPr>
          <w:rFonts w:cstheme="minorHAnsi"/>
        </w:rPr>
        <w:lastRenderedPageBreak/>
        <w:t xml:space="preserve">Prognoze Zemgales plānošanas reģiona ekonomiskajai attīstībai 2030. gadam ietver iekšzemes kopprodukta pieaugumu par vidēji 2% gadā, sasniedzot 2,94 miljardus </w:t>
      </w:r>
      <w:r w:rsidR="000073D6" w:rsidRPr="004121BB">
        <w:rPr>
          <w:rFonts w:cstheme="minorHAnsi"/>
        </w:rPr>
        <w:t>EUR</w:t>
      </w:r>
      <w:r w:rsidRPr="004121BB">
        <w:rPr>
          <w:rFonts w:cstheme="minorHAnsi"/>
        </w:rPr>
        <w:t xml:space="preserve"> 2030. gadā. Paredzams, ka ekonomiski aktīvo uzņēmumu skaits pieaugs par 6% gadā, sasniedzot 10 267 uzņēmumus 2030.</w:t>
      </w:r>
      <w:r w:rsidR="00B41D81">
        <w:rPr>
          <w:rFonts w:cstheme="minorHAnsi"/>
        </w:rPr>
        <w:t xml:space="preserve"> </w:t>
      </w:r>
      <w:r w:rsidRPr="004121BB">
        <w:rPr>
          <w:rFonts w:cstheme="minorHAnsi"/>
        </w:rPr>
        <w:t xml:space="preserve">gadā. Visvairāk ekonomiski aktīvo darba devēju uzņēmumu būs vairumtirdzniecībā un mazumtirdzniecībā, spēkratu remontā, būvniecībā, kā arī apstrādes rūpniecībā. Zemgales plānošanas reģiona ārējā tirdzniecība uzrādīs pieaugumu kā eksportā, tā importā. Periodā līdz 2030. gadam paredzams, ka eksporta apjomi turpinās augt, sasniedzot </w:t>
      </w:r>
      <w:r w:rsidRPr="004121BB">
        <w:rPr>
          <w:rFonts w:cstheme="minorHAnsi"/>
          <w:color w:val="000000" w:themeColor="text1"/>
        </w:rPr>
        <w:t>3,2 miljardus eiro</w:t>
      </w:r>
      <w:r w:rsidRPr="004121BB">
        <w:rPr>
          <w:rFonts w:cstheme="minorHAnsi"/>
        </w:rPr>
        <w:t>, bet imports – 2,3 miljardus eiro.</w:t>
      </w:r>
    </w:p>
    <w:p w14:paraId="08692B28" w14:textId="044556FD" w:rsidR="00366186" w:rsidRPr="004121BB" w:rsidRDefault="00366186" w:rsidP="00366186">
      <w:pPr>
        <w:rPr>
          <w:rFonts w:cstheme="minorHAnsi"/>
        </w:rPr>
      </w:pPr>
      <w:r w:rsidRPr="004121BB">
        <w:rPr>
          <w:rFonts w:cstheme="minorHAnsi"/>
        </w:rPr>
        <w:t xml:space="preserve">Lauksaimniecības nozare sniegs nozīmīgu pienesumu un peļņu reģiona ekonomikā augstās augsnes auglības dēļ. Tai sekos būvniecība, meža nozare, rūpniecība un transporta loģistika. Visaugstākā nodarbinātība paredzama </w:t>
      </w:r>
      <w:r w:rsidR="00B41D81">
        <w:rPr>
          <w:rFonts w:cstheme="minorHAnsi"/>
        </w:rPr>
        <w:t>šādās</w:t>
      </w:r>
      <w:r w:rsidRPr="004121BB">
        <w:rPr>
          <w:rFonts w:cstheme="minorHAnsi"/>
        </w:rPr>
        <w:t xml:space="preserve"> nozarēs:</w:t>
      </w:r>
    </w:p>
    <w:p w14:paraId="45A950B5" w14:textId="77777777" w:rsidR="00366186" w:rsidRPr="004121BB" w:rsidRDefault="00366186" w:rsidP="00366186">
      <w:pPr>
        <w:pStyle w:val="ListParagraph"/>
        <w:numPr>
          <w:ilvl w:val="0"/>
          <w:numId w:val="13"/>
        </w:numPr>
        <w:rPr>
          <w:rFonts w:cstheme="minorHAnsi"/>
        </w:rPr>
      </w:pPr>
      <w:r w:rsidRPr="004121BB">
        <w:rPr>
          <w:rFonts w:cstheme="minorHAnsi"/>
        </w:rPr>
        <w:t xml:space="preserve">apstrādes un ieguves rūpniecība un ražošana; </w:t>
      </w:r>
    </w:p>
    <w:p w14:paraId="0B8A0BEB" w14:textId="77777777" w:rsidR="00366186" w:rsidRPr="004121BB" w:rsidRDefault="00366186" w:rsidP="00366186">
      <w:pPr>
        <w:pStyle w:val="ListParagraph"/>
        <w:numPr>
          <w:ilvl w:val="0"/>
          <w:numId w:val="13"/>
        </w:numPr>
        <w:rPr>
          <w:rFonts w:cstheme="minorHAnsi"/>
        </w:rPr>
      </w:pPr>
      <w:r w:rsidRPr="004121BB">
        <w:rPr>
          <w:rFonts w:cstheme="minorHAnsi"/>
        </w:rPr>
        <w:t xml:space="preserve">tirdzniecība, izmitināšana, ēdināšana; </w:t>
      </w:r>
    </w:p>
    <w:p w14:paraId="49F7F9E2" w14:textId="77777777" w:rsidR="00366186" w:rsidRPr="004121BB" w:rsidRDefault="00366186" w:rsidP="00366186">
      <w:pPr>
        <w:pStyle w:val="ListParagraph"/>
        <w:numPr>
          <w:ilvl w:val="0"/>
          <w:numId w:val="13"/>
        </w:numPr>
        <w:rPr>
          <w:rFonts w:cstheme="minorHAnsi"/>
        </w:rPr>
      </w:pPr>
      <w:r w:rsidRPr="004121BB">
        <w:rPr>
          <w:rFonts w:cstheme="minorHAnsi"/>
        </w:rPr>
        <w:t xml:space="preserve">lauksaimniecība, mežsaimniecība; </w:t>
      </w:r>
    </w:p>
    <w:p w14:paraId="493A1FD4" w14:textId="77777777" w:rsidR="00366186" w:rsidRPr="004121BB" w:rsidRDefault="00366186" w:rsidP="00366186">
      <w:pPr>
        <w:pStyle w:val="ListParagraph"/>
        <w:numPr>
          <w:ilvl w:val="0"/>
          <w:numId w:val="13"/>
        </w:numPr>
        <w:rPr>
          <w:rFonts w:cstheme="minorHAnsi"/>
        </w:rPr>
      </w:pPr>
      <w:r w:rsidRPr="004121BB">
        <w:rPr>
          <w:rFonts w:cstheme="minorHAnsi"/>
        </w:rPr>
        <w:t xml:space="preserve">transports, uzglabāšana, informācijas un komunikācijas tehnoloģijas; </w:t>
      </w:r>
    </w:p>
    <w:p w14:paraId="55E3E1DB" w14:textId="2A81F33C" w:rsidR="00366186" w:rsidRPr="004121BB" w:rsidRDefault="00366186" w:rsidP="00366186">
      <w:pPr>
        <w:pStyle w:val="ListParagraph"/>
        <w:numPr>
          <w:ilvl w:val="0"/>
          <w:numId w:val="13"/>
        </w:numPr>
        <w:rPr>
          <w:rFonts w:cstheme="minorHAnsi"/>
        </w:rPr>
      </w:pPr>
      <w:r w:rsidRPr="004121BB">
        <w:rPr>
          <w:rFonts w:cstheme="minorHAnsi"/>
        </w:rPr>
        <w:t>būvniecība</w:t>
      </w:r>
      <w:r w:rsidR="009D0B4A" w:rsidRPr="004121BB">
        <w:rPr>
          <w:rFonts w:cstheme="minorHAnsi"/>
        </w:rPr>
        <w:t>.</w:t>
      </w:r>
      <w:r w:rsidRPr="004121BB">
        <w:rPr>
          <w:rStyle w:val="FootnoteReference"/>
          <w:rFonts w:cstheme="minorHAnsi"/>
        </w:rPr>
        <w:footnoteReference w:id="23"/>
      </w:r>
    </w:p>
    <w:p w14:paraId="225C603C" w14:textId="77777777" w:rsidR="00366186" w:rsidRPr="004121BB" w:rsidRDefault="00366186" w:rsidP="00366186">
      <w:pPr>
        <w:rPr>
          <w:rFonts w:cstheme="minorHAnsi"/>
        </w:rPr>
      </w:pPr>
      <w:r w:rsidRPr="004121BB">
        <w:rPr>
          <w:rFonts w:cstheme="minorHAnsi"/>
        </w:rPr>
        <w:t>Zemgales plānošanas reģionā turpinās pastāvēt daudzpusīga uzņēmējdarbības atbalsta vide ar produktīvu inkubatoru tīklu profesionālu un pieprasījumam atbilstošu pētniecisko resursu tīklu, industriālo teritoriju iniciatīvām un plašu lauksaimniecības atbalstu. Reģiona pašvaldībās savu darbību paplašinās uzņēmējdarbības konsultanti un pieaugušo izglītības centri, attīstīsies uzņēmējdarbības atbalsta institūcijas un to sadarbība. Ārējā finansējuma piesaistē Eiropas Savienības fondu un programmu finansējums būs kā nozīmīgs resurss, ko valsts un pašvaldību iestādes, nevalstiskās organizācijas un uzņēmēji varēs novirzīt attīstībai.</w:t>
      </w:r>
    </w:p>
    <w:p w14:paraId="4CE490D3" w14:textId="4D47C691" w:rsidR="00366186" w:rsidRPr="004121BB" w:rsidRDefault="00366186" w:rsidP="00366186">
      <w:pPr>
        <w:rPr>
          <w:rFonts w:cstheme="minorHAnsi"/>
        </w:rPr>
      </w:pPr>
      <w:r w:rsidRPr="004121BB">
        <w:rPr>
          <w:rFonts w:cstheme="minorHAnsi"/>
        </w:rPr>
        <w:t xml:space="preserve">Nacionālas un reģionālas nozīmes attīstības centros koncentrēsies reģiona un valsts ekonomikai nozīmīgi ražošanas uzņēmumi. Veiksmīgi sadzīvos un attīstīsies intensīvā lauksaimniecība un </w:t>
      </w:r>
      <w:proofErr w:type="spellStart"/>
      <w:r w:rsidRPr="004121BB">
        <w:rPr>
          <w:rFonts w:cstheme="minorHAnsi"/>
        </w:rPr>
        <w:t>ekosaimniekošana</w:t>
      </w:r>
      <w:proofErr w:type="spellEnd"/>
      <w:r w:rsidRPr="004121BB">
        <w:rPr>
          <w:rFonts w:cstheme="minorHAnsi"/>
        </w:rPr>
        <w:t>, notiks sadarbība un specializēšanās. Efektīvi darbosies uzņēmējdarbības atbalsta un inovāciju sistēma, uzņēmumu sadarbības tīkli (klasteri). Zemgalē tiks sekmēta sociālo uzņēmumu izveide un darbība, iesaistot sabiedrību sociālo problēmu risināšanā</w:t>
      </w:r>
      <w:r w:rsidR="009D0B4A" w:rsidRPr="004121BB">
        <w:rPr>
          <w:rFonts w:cstheme="minorHAnsi"/>
        </w:rPr>
        <w:t>.</w:t>
      </w:r>
      <w:r w:rsidRPr="004121BB">
        <w:rPr>
          <w:rStyle w:val="FootnoteReference"/>
          <w:rFonts w:cstheme="minorHAnsi"/>
        </w:rPr>
        <w:footnoteReference w:id="24"/>
      </w:r>
    </w:p>
    <w:p w14:paraId="7794BCE0" w14:textId="77777777" w:rsidR="00366186" w:rsidRPr="004121BB" w:rsidRDefault="00366186" w:rsidP="00001231">
      <w:pPr>
        <w:pStyle w:val="Heading3"/>
        <w:numPr>
          <w:ilvl w:val="2"/>
          <w:numId w:val="8"/>
        </w:numPr>
        <w:rPr>
          <w:rFonts w:asciiTheme="minorHAnsi" w:hAnsiTheme="minorHAnsi" w:cstheme="minorHAnsi"/>
          <w:sz w:val="28"/>
          <w:szCs w:val="28"/>
        </w:rPr>
      </w:pPr>
      <w:bookmarkStart w:id="16" w:name="_Toc142915033"/>
      <w:bookmarkStart w:id="17" w:name="_Toc190869862"/>
      <w:bookmarkStart w:id="18" w:name="_Toc195548652"/>
      <w:bookmarkStart w:id="19" w:name="_Toc195548824"/>
      <w:bookmarkStart w:id="20" w:name="_Toc215481954"/>
      <w:r w:rsidRPr="004121BB">
        <w:rPr>
          <w:rFonts w:asciiTheme="minorHAnsi" w:hAnsiTheme="minorHAnsi" w:cstheme="minorHAnsi"/>
          <w:sz w:val="28"/>
          <w:szCs w:val="28"/>
        </w:rPr>
        <w:t>Sabiedrība</w:t>
      </w:r>
      <w:bookmarkEnd w:id="16"/>
      <w:bookmarkEnd w:id="17"/>
      <w:bookmarkEnd w:id="18"/>
      <w:bookmarkEnd w:id="19"/>
      <w:bookmarkEnd w:id="20"/>
    </w:p>
    <w:p w14:paraId="201ECF7E" w14:textId="25170929" w:rsidR="00366186" w:rsidRPr="004121BB" w:rsidRDefault="00366186" w:rsidP="00366186">
      <w:pPr>
        <w:rPr>
          <w:rFonts w:cstheme="minorHAnsi"/>
        </w:rPr>
      </w:pPr>
      <w:r w:rsidRPr="004121BB">
        <w:rPr>
          <w:rFonts w:cstheme="minorHAnsi"/>
        </w:rPr>
        <w:t xml:space="preserve">Iedzīvotāji izvēlas savu dzīves vietu Zemgalē </w:t>
      </w:r>
      <w:r w:rsidR="002E1E4E">
        <w:rPr>
          <w:rFonts w:cstheme="minorHAnsi"/>
        </w:rPr>
        <w:t xml:space="preserve">kā </w:t>
      </w:r>
      <w:r w:rsidRPr="004121BB">
        <w:rPr>
          <w:rFonts w:cstheme="minorHAnsi"/>
        </w:rPr>
        <w:t>pievilcīgā dzīves un darba telpā. Reģionā vairumam no darbaspējas vecuma iedzīvotājiem ir augstākā vai profesionālā izglītība, un lielākā daļa ir iekļāvušies mūžizglītības procesos. Reģiona iedzīvotāji jūtas piederīgi un atbildīgi gan par vietējo, gan reģiona kopdzīvi un</w:t>
      </w:r>
      <w:r w:rsidR="002E1E4E">
        <w:rPr>
          <w:rFonts w:cstheme="minorHAnsi"/>
        </w:rPr>
        <w:t xml:space="preserve"> ir</w:t>
      </w:r>
      <w:r w:rsidRPr="004121BB">
        <w:rPr>
          <w:rFonts w:cstheme="minorHAnsi"/>
        </w:rPr>
        <w:t xml:space="preserve"> lepni, ka dzīvo Zemgalē. Latviskā kultūrtelpa ir Zemgales sabiedrību saliedējošs pamats, kurā ikviens indivīds ir tiesīgs izvēlēties savu identitāti un var brīvi iekļauties sabiedrībā</w:t>
      </w:r>
      <w:r w:rsidR="009D0B4A" w:rsidRPr="004121BB">
        <w:rPr>
          <w:rFonts w:cstheme="minorHAnsi"/>
        </w:rPr>
        <w:t>.</w:t>
      </w:r>
      <w:r w:rsidRPr="004121BB">
        <w:rPr>
          <w:rStyle w:val="FootnoteReference"/>
          <w:rFonts w:cstheme="minorHAnsi"/>
        </w:rPr>
        <w:footnoteReference w:id="25"/>
      </w:r>
    </w:p>
    <w:p w14:paraId="590AE0D3" w14:textId="37590A7B" w:rsidR="00366186" w:rsidRPr="004121BB" w:rsidRDefault="00366186" w:rsidP="00366186">
      <w:pPr>
        <w:rPr>
          <w:rFonts w:cstheme="minorHAnsi"/>
        </w:rPr>
      </w:pPr>
      <w:r w:rsidRPr="004121BB">
        <w:rPr>
          <w:rFonts w:cstheme="minorHAnsi"/>
        </w:rPr>
        <w:t>Iedzīvotāji sadalījumā pa vecuma grupām Zemgales plānošanas reģionā 2022. gadā visvairāk ir vecumā no 60</w:t>
      </w:r>
      <w:r w:rsidR="00E45849">
        <w:rPr>
          <w:rFonts w:cstheme="minorHAnsi"/>
        </w:rPr>
        <w:t>-</w:t>
      </w:r>
      <w:r w:rsidRPr="004121BB">
        <w:rPr>
          <w:rFonts w:cstheme="minorHAnsi"/>
        </w:rPr>
        <w:t>64 gadiem (16493), 55</w:t>
      </w:r>
      <w:r w:rsidR="00E45849">
        <w:rPr>
          <w:rFonts w:cstheme="minorHAnsi"/>
        </w:rPr>
        <w:t>-</w:t>
      </w:r>
      <w:r w:rsidRPr="004121BB">
        <w:rPr>
          <w:rFonts w:cstheme="minorHAnsi"/>
        </w:rPr>
        <w:t>59 gadiem (15991), 30</w:t>
      </w:r>
      <w:r w:rsidR="00E45849">
        <w:rPr>
          <w:rFonts w:cstheme="minorHAnsi"/>
        </w:rPr>
        <w:t>-</w:t>
      </w:r>
      <w:r w:rsidRPr="004121BB">
        <w:rPr>
          <w:rFonts w:cstheme="minorHAnsi"/>
        </w:rPr>
        <w:t>34 gadiem (15976), 50</w:t>
      </w:r>
      <w:r w:rsidR="00E45849">
        <w:rPr>
          <w:rFonts w:cstheme="minorHAnsi"/>
        </w:rPr>
        <w:t>-</w:t>
      </w:r>
      <w:r w:rsidRPr="004121BB">
        <w:rPr>
          <w:rFonts w:cstheme="minorHAnsi"/>
        </w:rPr>
        <w:t>54 gadiem (15900). Visās vecuma grupās laika periodā no 2010. gada līdz 2022. gadam ir vērojama zināma lejupslīde iedzīvotāju skaita ziņā. Viskrasāk tā izpaužas vecuma grupā no 20-29 gadiem un 40-49 gadiem. Savukārt skaita pieaugums vērojams iedzīvotajiem vecumā no 5-9 gadiem, 15-19 gadiem,  35-39 gadiem, 60-74 gadiem.</w:t>
      </w:r>
    </w:p>
    <w:p w14:paraId="115FE682" w14:textId="4C1ADC53" w:rsidR="00366186" w:rsidRPr="004121BB" w:rsidRDefault="00366186" w:rsidP="00366186">
      <w:pPr>
        <w:rPr>
          <w:rFonts w:cstheme="minorHAnsi"/>
        </w:rPr>
      </w:pPr>
      <w:r w:rsidRPr="004121BB">
        <w:rPr>
          <w:rFonts w:cstheme="minorHAnsi"/>
        </w:rPr>
        <w:lastRenderedPageBreak/>
        <w:t>Visvairāk – 17% iedzīvotāju</w:t>
      </w:r>
      <w:r w:rsidR="00E45849">
        <w:rPr>
          <w:rFonts w:cstheme="minorHAnsi"/>
        </w:rPr>
        <w:t xml:space="preserve"> –</w:t>
      </w:r>
      <w:r w:rsidRPr="004121BB">
        <w:rPr>
          <w:rFonts w:cstheme="minorHAnsi"/>
        </w:rPr>
        <w:t xml:space="preserve"> ir nodarbināti rūpniecības nozarē un tirdzniecības, izmitināšanas un ēdināšanas pakalpojumu nozarē. Tām seko lauksaimniecības, mežsaimniecības un zivsaimniecības nozare ar 13% nodarbinātajiem. Lielākais nodarbināto skaits lauksaimniecībā bija 2011. gadā</w:t>
      </w:r>
      <w:r w:rsidR="00E45849">
        <w:rPr>
          <w:rFonts w:cstheme="minorHAnsi"/>
        </w:rPr>
        <w:t xml:space="preserve"> – </w:t>
      </w:r>
      <w:r w:rsidRPr="004121BB">
        <w:rPr>
          <w:rFonts w:cstheme="minorHAnsi"/>
        </w:rPr>
        <w:t xml:space="preserve">16,6 tūkstoši, kas 2021. gada ir </w:t>
      </w:r>
      <w:r w:rsidR="00E45849">
        <w:rPr>
          <w:rFonts w:cstheme="minorHAnsi"/>
        </w:rPr>
        <w:t>samazinājies</w:t>
      </w:r>
      <w:r w:rsidRPr="004121BB">
        <w:rPr>
          <w:rFonts w:cstheme="minorHAnsi"/>
        </w:rPr>
        <w:t xml:space="preserve"> </w:t>
      </w:r>
      <w:r w:rsidR="00E45849">
        <w:rPr>
          <w:rFonts w:cstheme="minorHAnsi"/>
        </w:rPr>
        <w:t>līdz</w:t>
      </w:r>
      <w:r w:rsidRPr="004121BB">
        <w:rPr>
          <w:rFonts w:cstheme="minorHAnsi"/>
        </w:rPr>
        <w:t xml:space="preserve"> 12,1 tūkstošiem nodarbināto. Rūpniecības nozarē darbaspēka izmaiņās kopš 2008. gada vērojama lejupejoša tendence ar zemāko punktu 2018. gadā</w:t>
      </w:r>
      <w:r w:rsidR="00E45849">
        <w:rPr>
          <w:rFonts w:cstheme="minorHAnsi"/>
        </w:rPr>
        <w:t xml:space="preserve"> – </w:t>
      </w:r>
      <w:r w:rsidRPr="004121BB">
        <w:rPr>
          <w:rFonts w:cstheme="minorHAnsi"/>
        </w:rPr>
        <w:t>15,5 tūkstoši nodarbināto. Tirdzniecības, izmitināšanas un ēdināšanas pakalpojumu nozarē kopš 2008. gada nodarbināto skaits ir svārstījies, pietuvinoties pirmskrīzes līmenim 2015. gadā ar 19 tūkstošiem nodarbināto</w:t>
      </w:r>
      <w:r w:rsidR="009D0B4A" w:rsidRPr="004121BB">
        <w:rPr>
          <w:rFonts w:cstheme="minorHAnsi"/>
        </w:rPr>
        <w:t>.</w:t>
      </w:r>
      <w:r w:rsidRPr="004121BB">
        <w:rPr>
          <w:rStyle w:val="FootnoteReference"/>
          <w:rFonts w:cstheme="minorHAnsi"/>
        </w:rPr>
        <w:footnoteReference w:id="26"/>
      </w:r>
    </w:p>
    <w:p w14:paraId="271AB343" w14:textId="1C07A7FA" w:rsidR="00366186" w:rsidRPr="004121BB" w:rsidRDefault="00366186" w:rsidP="00366186">
      <w:pPr>
        <w:rPr>
          <w:rFonts w:cstheme="minorHAnsi"/>
          <w:b/>
          <w:bCs/>
        </w:rPr>
      </w:pPr>
      <w:r w:rsidRPr="004121BB">
        <w:rPr>
          <w:rFonts w:cstheme="minorHAnsi"/>
        </w:rPr>
        <w:t>Paredzams, ka iedzīvotāju skaits Zemgales plānošanas reģionā, tāpat kā visā Latvijā, pakāpeniski samazināsies. Gan Latvijā, gan Zemgalē iedzīvotāju skaits samazinās negatīvas dabiskās un mehāniskās kustības rezultātā. 2019. gadā migrācijas saldo rādītāji visbūtiskāk pasliktinājušies Bauskas, Jelgavas, Dobeles, Jēkabpils novadā. Savukārt pozitīvs migrācijas saldo ir bijušajos Ozolnieku</w:t>
      </w:r>
      <w:r w:rsidRPr="009C25E9">
        <w:rPr>
          <w:rFonts w:cstheme="minorHAnsi"/>
        </w:rPr>
        <w:t>, Aknīstes, Aizkraukles, Krustpils un Skrīveru novados un Jelgavas pilsētā. Iedzīvotāju blīvuma ziņā Zemgale</w:t>
      </w:r>
      <w:r w:rsidR="009C25E9" w:rsidRPr="009C25E9">
        <w:rPr>
          <w:rFonts w:cstheme="minorHAnsi"/>
        </w:rPr>
        <w:t>s plānošanas</w:t>
      </w:r>
      <w:r w:rsidR="009C25E9">
        <w:rPr>
          <w:rFonts w:cstheme="minorHAnsi"/>
        </w:rPr>
        <w:t xml:space="preserve"> reģions</w:t>
      </w:r>
      <w:r w:rsidRPr="004121BB">
        <w:rPr>
          <w:rFonts w:cstheme="minorHAnsi"/>
        </w:rPr>
        <w:t xml:space="preserve"> ir 2.</w:t>
      </w:r>
      <w:r w:rsidR="00D71015">
        <w:rPr>
          <w:rFonts w:cstheme="minorHAnsi"/>
        </w:rPr>
        <w:t xml:space="preserve"> </w:t>
      </w:r>
      <w:r w:rsidRPr="004121BB">
        <w:rPr>
          <w:rFonts w:cstheme="minorHAnsi"/>
        </w:rPr>
        <w:t xml:space="preserve">vietā aiz Rīgas plānošanas reģiona. </w:t>
      </w:r>
    </w:p>
    <w:p w14:paraId="465BE75C" w14:textId="4E37CFEF" w:rsidR="00366186" w:rsidRPr="004121BB" w:rsidRDefault="00366186" w:rsidP="00366186">
      <w:pPr>
        <w:rPr>
          <w:rFonts w:cstheme="minorHAnsi"/>
        </w:rPr>
      </w:pPr>
      <w:r w:rsidRPr="004121BB">
        <w:rPr>
          <w:rFonts w:cstheme="minorHAnsi"/>
        </w:rPr>
        <w:t>Iedzīvotāji sadalījumā pa vecuma grupām Zemgales plānošanas reģionā 2030.</w:t>
      </w:r>
      <w:r w:rsidR="000073D6" w:rsidRPr="004121BB">
        <w:rPr>
          <w:rFonts w:cstheme="minorHAnsi"/>
        </w:rPr>
        <w:t xml:space="preserve"> </w:t>
      </w:r>
      <w:r w:rsidRPr="004121BB">
        <w:rPr>
          <w:rFonts w:cstheme="minorHAnsi"/>
        </w:rPr>
        <w:t>gadā visvairāk būs vecumā no 50</w:t>
      </w:r>
      <w:r w:rsidR="00BF1004">
        <w:rPr>
          <w:rFonts w:cstheme="minorHAnsi"/>
        </w:rPr>
        <w:t>-</w:t>
      </w:r>
      <w:r w:rsidRPr="004121BB">
        <w:rPr>
          <w:rFonts w:cstheme="minorHAnsi"/>
        </w:rPr>
        <w:t>64 gadiem un 30</w:t>
      </w:r>
      <w:r w:rsidR="00BF1004">
        <w:rPr>
          <w:rFonts w:cstheme="minorHAnsi"/>
        </w:rPr>
        <w:t>-</w:t>
      </w:r>
      <w:r w:rsidRPr="004121BB">
        <w:rPr>
          <w:rFonts w:cstheme="minorHAnsi"/>
        </w:rPr>
        <w:t>34 gadiem. Vislielākais iedzīvotāju skaits reģionā būs Jelgavā un Jēkabpilī, kā arī Jelgavas, Bauskas un Dobeles novados. Ilgtermiņa migrācijas saldo Zemgal</w:t>
      </w:r>
      <w:r w:rsidR="009C25E9">
        <w:rPr>
          <w:rFonts w:cstheme="minorHAnsi"/>
        </w:rPr>
        <w:t xml:space="preserve">ē </w:t>
      </w:r>
      <w:r w:rsidRPr="004121BB">
        <w:rPr>
          <w:rFonts w:cstheme="minorHAnsi"/>
        </w:rPr>
        <w:t>saglabāsies negatīvs. Vislielākais iedzīvotāju blīvums būs Jelgavā un Jēkabpilī, bet starp novadiem visblīvāk apdzīvotais būs Aizkraukles un Jelgavas novads.</w:t>
      </w:r>
    </w:p>
    <w:p w14:paraId="4EC77BFA" w14:textId="2549098F" w:rsidR="00366186" w:rsidRPr="004121BB" w:rsidRDefault="00366186" w:rsidP="00366186">
      <w:pPr>
        <w:rPr>
          <w:rFonts w:cstheme="minorHAnsi"/>
          <w:b/>
          <w:bCs/>
        </w:rPr>
      </w:pPr>
      <w:r w:rsidRPr="004121BB">
        <w:rPr>
          <w:rFonts w:cstheme="minorHAnsi"/>
        </w:rPr>
        <w:t>Visās vecuma grupās būs vērojama zināma lejupslīde iedzīvotāju skaita ziņā.  Viskrasāk tā izpaudīsies vecuma grupās no 20-29 gadiem un 40-49 gadiem. Savukārt skaita pieaugums būs vērojams iedzīvotajiem vecumā no 5-9 gadiem, 15-19 gadiem,  35-39 gadiem, 60-74 gadiem</w:t>
      </w:r>
      <w:r w:rsidR="009D0B4A" w:rsidRPr="004121BB">
        <w:rPr>
          <w:rFonts w:cstheme="minorHAnsi"/>
        </w:rPr>
        <w:t>.</w:t>
      </w:r>
      <w:r w:rsidRPr="004121BB">
        <w:rPr>
          <w:rStyle w:val="FootnoteReference"/>
          <w:rFonts w:cstheme="minorHAnsi"/>
        </w:rPr>
        <w:footnoteReference w:id="27"/>
      </w:r>
    </w:p>
    <w:p w14:paraId="55EC1191" w14:textId="43A75701" w:rsidR="00366186" w:rsidRPr="004121BB" w:rsidRDefault="00366186" w:rsidP="00366186">
      <w:pPr>
        <w:rPr>
          <w:rFonts w:cstheme="minorHAnsi"/>
        </w:rPr>
      </w:pPr>
      <w:r w:rsidRPr="004121BB">
        <w:rPr>
          <w:rFonts w:cstheme="minorHAnsi"/>
        </w:rPr>
        <w:t>Lielākais nodarbināto skaits lauksaimniecībā bija 2011.</w:t>
      </w:r>
      <w:r w:rsidR="000073D6" w:rsidRPr="004121BB">
        <w:rPr>
          <w:rFonts w:cstheme="minorHAnsi"/>
        </w:rPr>
        <w:t xml:space="preserve"> </w:t>
      </w:r>
      <w:r w:rsidRPr="004121BB">
        <w:rPr>
          <w:rFonts w:cstheme="minorHAnsi"/>
        </w:rPr>
        <w:t>gadā</w:t>
      </w:r>
      <w:r w:rsidR="00BF1004">
        <w:rPr>
          <w:rFonts w:cstheme="minorHAnsi"/>
        </w:rPr>
        <w:t xml:space="preserve"> – </w:t>
      </w:r>
      <w:r w:rsidRPr="004121BB">
        <w:rPr>
          <w:rFonts w:cstheme="minorHAnsi"/>
        </w:rPr>
        <w:t>16,6 tūkstoši, kas</w:t>
      </w:r>
      <w:r w:rsidR="00BF1004">
        <w:rPr>
          <w:rFonts w:cstheme="minorHAnsi"/>
        </w:rPr>
        <w:t xml:space="preserve"> kopš</w:t>
      </w:r>
      <w:r w:rsidRPr="004121BB">
        <w:rPr>
          <w:rFonts w:cstheme="minorHAnsi"/>
        </w:rPr>
        <w:t xml:space="preserve"> 2021.</w:t>
      </w:r>
      <w:r w:rsidR="000073D6" w:rsidRPr="004121BB">
        <w:rPr>
          <w:rFonts w:cstheme="minorHAnsi"/>
        </w:rPr>
        <w:t xml:space="preserve"> </w:t>
      </w:r>
      <w:r w:rsidRPr="004121BB">
        <w:rPr>
          <w:rFonts w:cstheme="minorHAnsi"/>
        </w:rPr>
        <w:t>gada ir nokrities uz 12,1 tūkstošiem nodarbināto. Rūpniecības nozarē darbaspēka izmaiņās kopš 2008.</w:t>
      </w:r>
      <w:r w:rsidR="00B260CD">
        <w:rPr>
          <w:rFonts w:cstheme="minorHAnsi"/>
        </w:rPr>
        <w:t xml:space="preserve"> </w:t>
      </w:r>
      <w:r w:rsidRPr="004121BB">
        <w:rPr>
          <w:rFonts w:cstheme="minorHAnsi"/>
        </w:rPr>
        <w:t>gada vērojama lejupejoša tendence ar zemāko punktu 2018.</w:t>
      </w:r>
      <w:r w:rsidR="000073D6" w:rsidRPr="004121BB">
        <w:rPr>
          <w:rFonts w:cstheme="minorHAnsi"/>
        </w:rPr>
        <w:t xml:space="preserve"> </w:t>
      </w:r>
      <w:r w:rsidRPr="004121BB">
        <w:rPr>
          <w:rFonts w:cstheme="minorHAnsi"/>
        </w:rPr>
        <w:t>gadā</w:t>
      </w:r>
      <w:r w:rsidR="00B260CD">
        <w:rPr>
          <w:rFonts w:cstheme="minorHAnsi"/>
        </w:rPr>
        <w:t xml:space="preserve"> – </w:t>
      </w:r>
      <w:r w:rsidRPr="004121BB">
        <w:rPr>
          <w:rFonts w:cstheme="minorHAnsi"/>
        </w:rPr>
        <w:t>15,5 tūkstoši nodarbināto. Tirdzniecības, izmitināšanas un ēdināšanas pakalpojumu nozarē kopš 2008.</w:t>
      </w:r>
      <w:r w:rsidR="000073D6" w:rsidRPr="004121BB">
        <w:rPr>
          <w:rFonts w:cstheme="minorHAnsi"/>
        </w:rPr>
        <w:t xml:space="preserve"> </w:t>
      </w:r>
      <w:r w:rsidRPr="004121BB">
        <w:rPr>
          <w:rFonts w:cstheme="minorHAnsi"/>
        </w:rPr>
        <w:t>gada nodarbināto skaits ir svārstījies, pietuvinoties pirmskrīzes līmenim 2015.</w:t>
      </w:r>
      <w:r w:rsidR="000073D6" w:rsidRPr="004121BB">
        <w:rPr>
          <w:rFonts w:cstheme="minorHAnsi"/>
        </w:rPr>
        <w:t xml:space="preserve"> </w:t>
      </w:r>
      <w:r w:rsidRPr="004121BB">
        <w:rPr>
          <w:rFonts w:cstheme="minorHAnsi"/>
        </w:rPr>
        <w:t>gadā ar 19 tūkstošiem nodarbināto</w:t>
      </w:r>
      <w:r w:rsidR="009D0B4A" w:rsidRPr="004121BB">
        <w:rPr>
          <w:rFonts w:cstheme="minorHAnsi"/>
        </w:rPr>
        <w:t>.</w:t>
      </w:r>
      <w:r w:rsidRPr="004121BB">
        <w:rPr>
          <w:rStyle w:val="FootnoteReference"/>
          <w:rFonts w:cstheme="minorHAnsi"/>
        </w:rPr>
        <w:footnoteReference w:id="28"/>
      </w:r>
    </w:p>
    <w:p w14:paraId="5C6AC928" w14:textId="1F77EF00" w:rsidR="00366186" w:rsidRPr="004121BB" w:rsidRDefault="00366186" w:rsidP="00366186">
      <w:pPr>
        <w:rPr>
          <w:rFonts w:cstheme="minorHAnsi"/>
        </w:rPr>
      </w:pPr>
      <w:r w:rsidRPr="004121BB">
        <w:rPr>
          <w:rFonts w:cstheme="minorHAnsi"/>
        </w:rPr>
        <w:t>Paredzams, ka visvairāk – 17% iedzīvotāju</w:t>
      </w:r>
      <w:r w:rsidR="00B260CD">
        <w:rPr>
          <w:rFonts w:cstheme="minorHAnsi"/>
        </w:rPr>
        <w:t xml:space="preserve"> –</w:t>
      </w:r>
      <w:r w:rsidRPr="004121BB">
        <w:rPr>
          <w:rFonts w:cstheme="minorHAnsi"/>
        </w:rPr>
        <w:t xml:space="preserve"> būs nodarbināti rūpniecības nozarē un tirdzniecības, izmitināšanas un ēdināšanas pakalpojumu nozarē. Tām sekos lauksaimniecības, mežsaimniecības un zivsaimniecības nozare ar 13% nodarbinātajiem</w:t>
      </w:r>
      <w:r w:rsidR="009D0B4A" w:rsidRPr="004121BB">
        <w:rPr>
          <w:rFonts w:cstheme="minorHAnsi"/>
        </w:rPr>
        <w:t>.</w:t>
      </w:r>
      <w:r w:rsidRPr="004121BB">
        <w:rPr>
          <w:rStyle w:val="FootnoteReference"/>
          <w:rFonts w:cstheme="minorHAnsi"/>
        </w:rPr>
        <w:footnoteReference w:id="29"/>
      </w:r>
      <w:r w:rsidRPr="004121BB">
        <w:rPr>
          <w:rFonts w:cstheme="minorHAnsi"/>
        </w:rPr>
        <w:t xml:space="preserve"> </w:t>
      </w:r>
    </w:p>
    <w:p w14:paraId="07B3E970" w14:textId="77777777" w:rsidR="00366186" w:rsidRPr="004121BB" w:rsidRDefault="00366186" w:rsidP="00001231">
      <w:pPr>
        <w:pStyle w:val="Heading3"/>
        <w:numPr>
          <w:ilvl w:val="2"/>
          <w:numId w:val="8"/>
        </w:numPr>
        <w:rPr>
          <w:rFonts w:asciiTheme="minorHAnsi" w:hAnsiTheme="minorHAnsi" w:cstheme="minorHAnsi"/>
          <w:sz w:val="28"/>
          <w:szCs w:val="28"/>
          <w:shd w:val="clear" w:color="auto" w:fill="FFFFFF"/>
        </w:rPr>
      </w:pPr>
      <w:bookmarkStart w:id="21" w:name="_Toc142915034"/>
      <w:bookmarkStart w:id="22" w:name="_Toc190869863"/>
      <w:bookmarkStart w:id="23" w:name="_Toc195548653"/>
      <w:bookmarkStart w:id="24" w:name="_Toc195548825"/>
      <w:bookmarkStart w:id="25" w:name="_Toc215481955"/>
      <w:r w:rsidRPr="004121BB">
        <w:rPr>
          <w:rFonts w:asciiTheme="minorHAnsi" w:hAnsiTheme="minorHAnsi" w:cstheme="minorHAnsi"/>
          <w:sz w:val="28"/>
          <w:szCs w:val="28"/>
          <w:shd w:val="clear" w:color="auto" w:fill="FFFFFF"/>
        </w:rPr>
        <w:t>Lauksaimniecība</w:t>
      </w:r>
      <w:bookmarkEnd w:id="21"/>
      <w:bookmarkEnd w:id="22"/>
      <w:bookmarkEnd w:id="23"/>
      <w:bookmarkEnd w:id="24"/>
      <w:bookmarkEnd w:id="25"/>
    </w:p>
    <w:p w14:paraId="1C0F225D" w14:textId="25805DD9" w:rsidR="00366186" w:rsidRPr="004121BB" w:rsidRDefault="00366186" w:rsidP="00366186">
      <w:pPr>
        <w:rPr>
          <w:rFonts w:cstheme="minorHAnsi"/>
        </w:rPr>
      </w:pPr>
      <w:r w:rsidRPr="004121BB">
        <w:rPr>
          <w:rFonts w:cstheme="minorHAnsi"/>
        </w:rPr>
        <w:t xml:space="preserve">Lauksaimniecībā izmantotās zemes platības </w:t>
      </w:r>
      <w:r w:rsidR="00B32802">
        <w:rPr>
          <w:rFonts w:cstheme="minorHAnsi"/>
        </w:rPr>
        <w:t>beidzamos</w:t>
      </w:r>
      <w:r w:rsidRPr="004121BB">
        <w:rPr>
          <w:rFonts w:cstheme="minorHAnsi"/>
        </w:rPr>
        <w:t xml:space="preserve"> 14 gados ir palielinājušās par 8%</w:t>
      </w:r>
      <w:r w:rsidR="00B32802">
        <w:rPr>
          <w:rFonts w:cstheme="minorHAnsi"/>
        </w:rPr>
        <w:t xml:space="preserve"> – </w:t>
      </w:r>
      <w:r w:rsidRPr="004121BB">
        <w:rPr>
          <w:rFonts w:cstheme="minorHAnsi"/>
        </w:rPr>
        <w:t xml:space="preserve"> no 1825,1 </w:t>
      </w:r>
      <w:r w:rsidR="00651E72" w:rsidRPr="004121BB">
        <w:rPr>
          <w:rFonts w:cstheme="minorHAnsi"/>
        </w:rPr>
        <w:t>tūkst. ha</w:t>
      </w:r>
      <w:r w:rsidRPr="004121BB">
        <w:rPr>
          <w:rFonts w:cstheme="minorHAnsi"/>
        </w:rPr>
        <w:t xml:space="preserve"> 2008. gadā uz 1970,1 </w:t>
      </w:r>
      <w:r w:rsidR="00651E72" w:rsidRPr="004121BB">
        <w:rPr>
          <w:rFonts w:cstheme="minorHAnsi"/>
        </w:rPr>
        <w:t>tūkst. ha</w:t>
      </w:r>
      <w:r w:rsidRPr="004121BB">
        <w:rPr>
          <w:rFonts w:cstheme="minorHAnsi"/>
        </w:rPr>
        <w:t xml:space="preserve"> 2021. gadā. Aramzeme sastāda 69%, pļavas un ganības 30%. Visplašāk tiek audzēti graudaugi, lopbarības zaļbarības kultūraugi, kā arī tehniskie kultūraugi. Šo kultūru produkcija gadu gaitā ir pieaugusi, taču bijis vērojams neliels ražošanas apjoma kritums 2011.-2012. gadā, 2014.</w:t>
      </w:r>
      <w:r w:rsidR="00AA5793">
        <w:rPr>
          <w:rFonts w:cstheme="minorHAnsi"/>
        </w:rPr>
        <w:t>-</w:t>
      </w:r>
      <w:r w:rsidRPr="004121BB">
        <w:rPr>
          <w:rFonts w:cstheme="minorHAnsi"/>
        </w:rPr>
        <w:t xml:space="preserve">2015. gadā un 2017. gadā. Graudaugu vidējā ražība laika periodā no 2010.-2021. gadam bija 45 centneri no hektāra, kartupeļu – 200 centneri no hektāra, atklāta lauka dārzeņu – 174 centneri no hektāra, bet pākšaugu – 31 centners no hektāra. Graudaugiem vislabvēlīgākie ražas gadi bijuši </w:t>
      </w:r>
      <w:r w:rsidR="00AA5793">
        <w:rPr>
          <w:rFonts w:cstheme="minorHAnsi"/>
        </w:rPr>
        <w:t xml:space="preserve">2015. un </w:t>
      </w:r>
      <w:r w:rsidRPr="004121BB">
        <w:rPr>
          <w:rFonts w:cstheme="minorHAnsi"/>
        </w:rPr>
        <w:t>2020. gads, kartupeļiem</w:t>
      </w:r>
      <w:r w:rsidR="00AA5793">
        <w:rPr>
          <w:rFonts w:cstheme="minorHAnsi"/>
        </w:rPr>
        <w:t xml:space="preserve"> – </w:t>
      </w:r>
      <w:r w:rsidRPr="004121BB">
        <w:rPr>
          <w:rFonts w:cstheme="minorHAnsi"/>
        </w:rPr>
        <w:t xml:space="preserve">2019. gads un </w:t>
      </w:r>
      <w:r w:rsidRPr="004121BB">
        <w:rPr>
          <w:rFonts w:cstheme="minorHAnsi"/>
        </w:rPr>
        <w:lastRenderedPageBreak/>
        <w:t xml:space="preserve">2020. </w:t>
      </w:r>
      <w:r w:rsidR="00AA5793">
        <w:rPr>
          <w:rFonts w:cstheme="minorHAnsi"/>
        </w:rPr>
        <w:t xml:space="preserve">  </w:t>
      </w:r>
      <w:r w:rsidRPr="004121BB">
        <w:rPr>
          <w:rFonts w:cstheme="minorHAnsi"/>
        </w:rPr>
        <w:t xml:space="preserve">gads, atklātā lauka dārzeņiem 2015. gads un 2016. gads, savukārt pākšaugiem – </w:t>
      </w:r>
      <w:r w:rsidR="00AA5793">
        <w:rPr>
          <w:rFonts w:cstheme="minorHAnsi"/>
        </w:rPr>
        <w:t xml:space="preserve">2017. un </w:t>
      </w:r>
      <w:r w:rsidRPr="004121BB">
        <w:rPr>
          <w:rFonts w:cstheme="minorHAnsi"/>
        </w:rPr>
        <w:t>2020. gads</w:t>
      </w:r>
      <w:r w:rsidR="009D0B4A" w:rsidRPr="004121BB">
        <w:rPr>
          <w:rFonts w:cstheme="minorHAnsi"/>
        </w:rPr>
        <w:t>.</w:t>
      </w:r>
      <w:r w:rsidRPr="004121BB">
        <w:rPr>
          <w:rStyle w:val="FootnoteReference"/>
          <w:rFonts w:cstheme="minorHAnsi"/>
        </w:rPr>
        <w:footnoteReference w:id="30"/>
      </w:r>
    </w:p>
    <w:p w14:paraId="0BA617DD" w14:textId="79D13ACB" w:rsidR="00366186" w:rsidRPr="004121BB" w:rsidRDefault="00366186" w:rsidP="00366186">
      <w:pPr>
        <w:rPr>
          <w:rFonts w:cstheme="minorHAnsi"/>
        </w:rPr>
      </w:pPr>
      <w:r w:rsidRPr="004121BB">
        <w:rPr>
          <w:rFonts w:cstheme="minorHAnsi"/>
        </w:rPr>
        <w:t xml:space="preserve">Turpmākajos gados lauksaimniecībā izmantojamās zemes platības palielināsies vidēji par 1% gadā, sasniedzot 2147,4 tūkst. ha 2030. gadā. Aramzeme sastādīs 71%, pļavas un ganības </w:t>
      </w:r>
      <w:r w:rsidR="005B453D">
        <w:rPr>
          <w:rFonts w:cstheme="minorHAnsi"/>
        </w:rPr>
        <w:t xml:space="preserve"> – </w:t>
      </w:r>
      <w:r w:rsidRPr="004121BB">
        <w:rPr>
          <w:rFonts w:cstheme="minorHAnsi"/>
        </w:rPr>
        <w:t>28%. Visplašāk tiks audzēti graudaugi, lopbarības zaļbarības kultūraugi, kā arī tehniskie kultūraugi</w:t>
      </w:r>
      <w:r w:rsidR="009D0B4A" w:rsidRPr="004121BB">
        <w:rPr>
          <w:rFonts w:cstheme="minorHAnsi"/>
        </w:rPr>
        <w:t>.</w:t>
      </w:r>
      <w:r w:rsidRPr="004121BB">
        <w:rPr>
          <w:rStyle w:val="FootnoteReference"/>
          <w:rFonts w:cstheme="minorHAnsi"/>
        </w:rPr>
        <w:footnoteReference w:id="31"/>
      </w:r>
    </w:p>
    <w:p w14:paraId="7DEE3719" w14:textId="6AC98716" w:rsidR="00366186" w:rsidRPr="004121BB" w:rsidRDefault="00366186" w:rsidP="00366186">
      <w:pPr>
        <w:rPr>
          <w:rFonts w:cstheme="minorHAnsi"/>
        </w:rPr>
      </w:pPr>
      <w:r w:rsidRPr="004121BB">
        <w:rPr>
          <w:rFonts w:cstheme="minorHAnsi"/>
        </w:rPr>
        <w:t>Lauksaimniecības nozarē palielināsies integrētās lauksaimniecības saimniecību skaits, notiks lauksaimniecības specializēšanās. Reģiona rietumos, kur atrodas auglīgākās lauksaimniecības zemes</w:t>
      </w:r>
      <w:r w:rsidR="005B453D">
        <w:rPr>
          <w:rFonts w:cstheme="minorHAnsi"/>
        </w:rPr>
        <w:t>,</w:t>
      </w:r>
      <w:r w:rsidRPr="004121BB">
        <w:rPr>
          <w:rFonts w:cstheme="minorHAnsi"/>
        </w:rPr>
        <w:t xml:space="preserve"> turpinās dominēt attīstītā lauksaimniecība, kas dod augstāku vides piesārņojumu. Savukārt reģiona austrumos, kur atrodas mazāk auglīgas lauksaimniecības zemes un ir lielākas mežu teritorijas, dominēs bioloģiskā lauksaimniecība.</w:t>
      </w:r>
    </w:p>
    <w:p w14:paraId="36C4B4AA" w14:textId="4D7CCC8C" w:rsidR="00366186" w:rsidRPr="004121BB" w:rsidRDefault="005B453D" w:rsidP="00366186">
      <w:pPr>
        <w:rPr>
          <w:rFonts w:cstheme="minorHAnsi"/>
        </w:rPr>
      </w:pPr>
      <w:r>
        <w:rPr>
          <w:rFonts w:cstheme="minorHAnsi"/>
        </w:rPr>
        <w:t>Saistībā</w:t>
      </w:r>
      <w:r w:rsidR="00366186" w:rsidRPr="004121BB">
        <w:rPr>
          <w:rFonts w:cstheme="minorHAnsi"/>
        </w:rPr>
        <w:t xml:space="preserve"> ar to, ka lauksaimniecības nozare ir j</w:t>
      </w:r>
      <w:r>
        <w:rPr>
          <w:rFonts w:cstheme="minorHAnsi"/>
        </w:rPr>
        <w:t>u</w:t>
      </w:r>
      <w:r w:rsidR="00366186" w:rsidRPr="004121BB">
        <w:rPr>
          <w:rFonts w:cstheme="minorHAnsi"/>
        </w:rPr>
        <w:t>tīga pret ārējo faktoru iedarbību un ir grūti pārorientējama, lauksaimniecībā nodarbināto skaits turpinās samazināties. Būs novērojama neliela augšupejoša tendence ražošanas efektivitātes paaugstināšanā.</w:t>
      </w:r>
    </w:p>
    <w:p w14:paraId="3353BDE4" w14:textId="65681CB0" w:rsidR="00366186" w:rsidRPr="004121BB" w:rsidRDefault="00366186" w:rsidP="00366186">
      <w:pPr>
        <w:rPr>
          <w:rFonts w:cstheme="minorHAnsi"/>
        </w:rPr>
      </w:pPr>
      <w:r w:rsidRPr="004121BB">
        <w:rPr>
          <w:rFonts w:cstheme="minorHAnsi"/>
        </w:rPr>
        <w:t xml:space="preserve">Vēlamās pārmaiņas 2030. gadā ietver to, ka lauksaimniecība attīstīsies, ņemot vērā pārtikas drošības un ilgtspējas principus. Zemgales līdzenuma daļā būs īpaši attīstīta intensīvā lauksaimniecība. Zemgales austrumu daļā lauku teritorijās saglabāsies </w:t>
      </w:r>
      <w:proofErr w:type="spellStart"/>
      <w:r w:rsidRPr="004121BB">
        <w:rPr>
          <w:rFonts w:cstheme="minorHAnsi"/>
        </w:rPr>
        <w:t>mozaīkveida</w:t>
      </w:r>
      <w:proofErr w:type="spellEnd"/>
      <w:r w:rsidRPr="004121BB">
        <w:rPr>
          <w:rFonts w:cstheme="minorHAnsi"/>
        </w:rPr>
        <w:t xml:space="preserve"> ainavas struktūra, kur atšķirīgie zemes lietojuma veidi saglabā lauku ainavas dažādību. Visā reģionā līdzās tradicionālajiem lauksaimniecības produkcijas audzēšanas, pārstrādes, pārtikas produktu ražošanas un tirdzniecības veidiem attīstīsies gan bioloģiskā lauksaimniecība, gan tiešās pārtikas produktu piegādes saimniecības, gan apskates saimniecības, kas ies roku rokā ar amatniecību un mājražošanu.</w:t>
      </w:r>
    </w:p>
    <w:p w14:paraId="2EA8AF64" w14:textId="034F4D45" w:rsidR="00366186" w:rsidRPr="004121BB" w:rsidRDefault="00366186" w:rsidP="00366186">
      <w:pPr>
        <w:rPr>
          <w:rFonts w:cstheme="minorHAnsi"/>
        </w:rPr>
      </w:pPr>
      <w:r w:rsidRPr="004121BB">
        <w:rPr>
          <w:rFonts w:cstheme="minorHAnsi"/>
        </w:rPr>
        <w:t xml:space="preserve">Tiks stiprinātas lauksaimnieciskās produkcijas ražotāju saites ar lauksaimniecības zinātnes institūtiem, selekcijas stacijām, vienlaicīgi atbalstot un veicinot zinātnes un selekcijas centru tālāku attīstību. </w:t>
      </w:r>
      <w:r w:rsidR="00D51FF0">
        <w:rPr>
          <w:rFonts w:cstheme="minorHAnsi"/>
        </w:rPr>
        <w:t>Tiks v</w:t>
      </w:r>
      <w:r w:rsidRPr="004121BB">
        <w:rPr>
          <w:rFonts w:cstheme="minorHAnsi"/>
        </w:rPr>
        <w:t xml:space="preserve">eicināti kompleksie zinātniskie pētījumi, selekcionējot jaunas šķirnes un izstrādājot produkcijas pārstrādes tehnoloģijas, kur saražotie gala produkti varētu konkurēt tirgū. Tiks </w:t>
      </w:r>
      <w:r w:rsidR="00D51FF0">
        <w:rPr>
          <w:rFonts w:cstheme="minorHAnsi"/>
        </w:rPr>
        <w:t>veikti</w:t>
      </w:r>
      <w:r w:rsidRPr="004121BB">
        <w:rPr>
          <w:rFonts w:cstheme="minorHAnsi"/>
        </w:rPr>
        <w:t xml:space="preserve"> zinātniskie pētījumi funkcionālās pārtikas ražošanas attīstībai, maksimāli izmantojot zemnieku esošo saražoto produkciju, it sevišķi bioloģisko produkciju. Nozīmīga loma paredzama specializētajām lauksaimniecības mācību iestādēm izglītības, jaunākās informācijas un zināšanu izplatīšanā. Tiks atbalstīta lauksaimnieciskās ražošanas dažādošana, īpaši Sēlijā attīstot augļkopību, bioloģisko lauksaimniecību, lauku tūrismu u.c. Tiks izstrādāti dažādi inovatīvi risinājumi lauksaimniecības produktivitātes celšanai un ietekmes uz vidi mazināšanai</w:t>
      </w:r>
      <w:r w:rsidR="009D0B4A" w:rsidRPr="004121BB">
        <w:rPr>
          <w:rFonts w:cstheme="minorHAnsi"/>
        </w:rPr>
        <w:t>.</w:t>
      </w:r>
      <w:r w:rsidRPr="004121BB">
        <w:rPr>
          <w:rStyle w:val="FootnoteReference"/>
          <w:rFonts w:cstheme="minorHAnsi"/>
        </w:rPr>
        <w:footnoteReference w:id="32"/>
      </w:r>
    </w:p>
    <w:p w14:paraId="185D67D2" w14:textId="77777777" w:rsidR="00366186" w:rsidRPr="004121BB" w:rsidRDefault="00366186" w:rsidP="00001231">
      <w:pPr>
        <w:pStyle w:val="Heading3"/>
        <w:numPr>
          <w:ilvl w:val="2"/>
          <w:numId w:val="8"/>
        </w:numPr>
        <w:rPr>
          <w:rFonts w:asciiTheme="minorHAnsi" w:hAnsiTheme="minorHAnsi" w:cstheme="minorHAnsi"/>
          <w:sz w:val="28"/>
          <w:szCs w:val="28"/>
          <w:shd w:val="clear" w:color="auto" w:fill="FFFFFF"/>
        </w:rPr>
      </w:pPr>
      <w:bookmarkStart w:id="26" w:name="_Toc142915035"/>
      <w:bookmarkStart w:id="27" w:name="_Toc190869864"/>
      <w:bookmarkStart w:id="28" w:name="_Toc195548654"/>
      <w:bookmarkStart w:id="29" w:name="_Toc195548826"/>
      <w:bookmarkStart w:id="30" w:name="_Toc215481956"/>
      <w:r w:rsidRPr="004121BB">
        <w:rPr>
          <w:rFonts w:asciiTheme="minorHAnsi" w:hAnsiTheme="minorHAnsi" w:cstheme="minorHAnsi"/>
          <w:sz w:val="28"/>
          <w:szCs w:val="28"/>
          <w:shd w:val="clear" w:color="auto" w:fill="FFFFFF"/>
        </w:rPr>
        <w:t>Mežsaimniecība</w:t>
      </w:r>
      <w:bookmarkEnd w:id="26"/>
      <w:bookmarkEnd w:id="27"/>
      <w:bookmarkEnd w:id="28"/>
      <w:bookmarkEnd w:id="29"/>
      <w:bookmarkEnd w:id="30"/>
    </w:p>
    <w:p w14:paraId="5264AA9F" w14:textId="1C2F41F3" w:rsidR="00366186" w:rsidRPr="004121BB" w:rsidRDefault="00366186" w:rsidP="00366186">
      <w:pPr>
        <w:rPr>
          <w:rFonts w:cstheme="minorHAnsi"/>
        </w:rPr>
      </w:pPr>
      <w:r w:rsidRPr="004121BB">
        <w:rPr>
          <w:rFonts w:cstheme="minorHAnsi"/>
        </w:rPr>
        <w:t>Zemgalē, salīdzinot ar citiem Latvijas reģioniem, mežu īpatsvars ir nedaudz mazāks – 42,1%. No kopējās Latvijas mežu platības Zemgales meži sastāda 15%. Tāpat kā lauksaimniecības zemju izplatībai, arī mežainuma rādītāji būtiski variē reģiona iekšienē. Reģiona austrumu daļā mežu teritoriju ir izteikti vairāk, vislielākās mežu platības ir tieši Jēkabpils, Vecumnieku, Jaunjelgavas, Krustpils, Neretas un Viesītes pusē. Ņemot vērā esošos mežu resursus, iespējams attīstīties mežistrādei, kokapstrādei</w:t>
      </w:r>
      <w:r w:rsidR="009D0B4A" w:rsidRPr="004121BB">
        <w:rPr>
          <w:rFonts w:cstheme="minorHAnsi"/>
        </w:rPr>
        <w:t>.</w:t>
      </w:r>
      <w:r w:rsidRPr="004121BB">
        <w:rPr>
          <w:rStyle w:val="FootnoteReference"/>
          <w:rFonts w:cstheme="minorHAnsi"/>
        </w:rPr>
        <w:footnoteReference w:id="33"/>
      </w:r>
    </w:p>
    <w:p w14:paraId="7AF26C9A" w14:textId="2FA48749" w:rsidR="00366186" w:rsidRPr="004121BB" w:rsidRDefault="00366186" w:rsidP="00366186">
      <w:pPr>
        <w:rPr>
          <w:rFonts w:cstheme="minorHAnsi"/>
        </w:rPr>
      </w:pPr>
      <w:r w:rsidRPr="004121BB">
        <w:rPr>
          <w:rFonts w:cstheme="minorHAnsi"/>
        </w:rPr>
        <w:lastRenderedPageBreak/>
        <w:t xml:space="preserve">Mežsaimniecības nozarē līdz 2030. gadam būs vērojams neliels strādājošo skaita pieaugums. Kokapstrāde Zemgales reģionā ir nozare ar potenciālu izaugsmi, kas </w:t>
      </w:r>
      <w:r w:rsidR="005713E9">
        <w:rPr>
          <w:rFonts w:cstheme="minorHAnsi"/>
        </w:rPr>
        <w:t>pamazām</w:t>
      </w:r>
      <w:r w:rsidRPr="004121BB">
        <w:rPr>
          <w:rFonts w:cstheme="minorHAnsi"/>
        </w:rPr>
        <w:t xml:space="preserve"> palielinās savu pievienoto vērtību. Eiropas </w:t>
      </w:r>
      <w:r w:rsidR="005713E9">
        <w:rPr>
          <w:rFonts w:cstheme="minorHAnsi"/>
        </w:rPr>
        <w:t>S</w:t>
      </w:r>
      <w:r w:rsidRPr="004121BB">
        <w:rPr>
          <w:rFonts w:cstheme="minorHAnsi"/>
        </w:rPr>
        <w:t>avienības valstis joprojām paliks Zemgales kokapstrādes produkcijas galvenie noieta tirgi. Kokrūpniecībā un mēbeļu ražošanā tiks izmantots labais vietējo resursu nodrošinājums un būs stabils eksporta tirgus.</w:t>
      </w:r>
    </w:p>
    <w:p w14:paraId="413D3DCA" w14:textId="26012771" w:rsidR="00366186" w:rsidRPr="004121BB" w:rsidRDefault="00366186" w:rsidP="00366186">
      <w:pPr>
        <w:rPr>
          <w:rFonts w:cstheme="minorHAnsi"/>
        </w:rPr>
      </w:pPr>
      <w:r w:rsidRPr="004121BB">
        <w:rPr>
          <w:rFonts w:cstheme="minorHAnsi"/>
        </w:rPr>
        <w:t>Mežu izcirstās platības Zemgales plānošanas reģionā turpinās palielināties, visvairāk pēc krājas apjoma tiks izcirsts bērzs (34%), priede (23%) un egle (21%). Arī atjaunotās mežu platības gadu no gada palielināsies</w:t>
      </w:r>
      <w:r w:rsidR="00423B3F">
        <w:rPr>
          <w:rFonts w:cstheme="minorHAnsi"/>
        </w:rPr>
        <w:t>,</w:t>
      </w:r>
      <w:r w:rsidRPr="004121BB">
        <w:rPr>
          <w:rFonts w:cstheme="minorHAnsi"/>
        </w:rPr>
        <w:t xml:space="preserve"> galvenokārt sējot un stādot, salīdzinoši nelielā apjomā</w:t>
      </w:r>
      <w:r w:rsidR="00423B3F">
        <w:rPr>
          <w:rFonts w:cstheme="minorHAnsi"/>
        </w:rPr>
        <w:t xml:space="preserve"> – arī </w:t>
      </w:r>
      <w:r w:rsidRPr="004121BB">
        <w:rPr>
          <w:rFonts w:cstheme="minorHAnsi"/>
        </w:rPr>
        <w:t>dabiskā veidā. Vislielākās atjaunotās mežaudžu platības būs visvairāk cirstajiem kokiem</w:t>
      </w:r>
      <w:r w:rsidR="00423B3F">
        <w:rPr>
          <w:rFonts w:cstheme="minorHAnsi"/>
        </w:rPr>
        <w:t xml:space="preserve"> – </w:t>
      </w:r>
      <w:r w:rsidRPr="004121BB">
        <w:rPr>
          <w:rFonts w:cstheme="minorHAnsi"/>
        </w:rPr>
        <w:t xml:space="preserve">priedei, bērzam, eglei un apsei. Meža bojājumu cēloņi visbiežāk būs kaitēkļu izraisīti stumbru bojājumu, kā arī vējgāzes un </w:t>
      </w:r>
      <w:proofErr w:type="spellStart"/>
      <w:r w:rsidRPr="004121BB">
        <w:rPr>
          <w:rFonts w:cstheme="minorHAnsi"/>
        </w:rPr>
        <w:t>snieglauzes</w:t>
      </w:r>
      <w:proofErr w:type="spellEnd"/>
      <w:r w:rsidRPr="004121BB">
        <w:rPr>
          <w:rFonts w:cstheme="minorHAnsi"/>
        </w:rPr>
        <w:t>. Mežu ugunsgrēki sastādīs nelielu daļu no kopējiem mežaudžu bojājumu cēloņiem. Un</w:t>
      </w:r>
      <w:r w:rsidR="002A70A2">
        <w:rPr>
          <w:rFonts w:cstheme="minorHAnsi"/>
        </w:rPr>
        <w:t>,</w:t>
      </w:r>
      <w:r w:rsidRPr="004121BB">
        <w:rPr>
          <w:rFonts w:cstheme="minorHAnsi"/>
        </w:rPr>
        <w:t xml:space="preserve"> salīdzinot ar citiem Latvijas reģioniem, Zemgalē to būs vismazāk, ņemot vērā faktu, ka mežu platības Zemgalē arī saglabāsies mazākas nekā citās Latvijas daļās. Galvenie mežu ugunsgrēku cēloņi būs meža apmeklētāju neuzmanīga rīcība ar uguni (76%) un ļaunprātīga dedzināšana (16%)</w:t>
      </w:r>
      <w:r w:rsidR="009D0B4A" w:rsidRPr="004121BB">
        <w:rPr>
          <w:rFonts w:cstheme="minorHAnsi"/>
        </w:rPr>
        <w:t>.</w:t>
      </w:r>
      <w:r w:rsidRPr="004121BB">
        <w:rPr>
          <w:rStyle w:val="FootnoteReference"/>
          <w:rFonts w:cstheme="minorHAnsi"/>
        </w:rPr>
        <w:footnoteReference w:id="34"/>
      </w:r>
    </w:p>
    <w:p w14:paraId="6578534F" w14:textId="799799BF" w:rsidR="00366186" w:rsidRPr="004121BB" w:rsidRDefault="00366186" w:rsidP="00366186">
      <w:pPr>
        <w:rPr>
          <w:rFonts w:cstheme="minorHAnsi"/>
        </w:rPr>
      </w:pPr>
      <w:r w:rsidRPr="004121BB">
        <w:rPr>
          <w:rFonts w:cstheme="minorHAnsi"/>
        </w:rPr>
        <w:t>Vēlamās pārmaiņas 2030. gadā ietver to, ka lielākā daļa Zemgalē iegūtās koksnes tiek tālāk pārstrādāta reģionā, radot produktus ar augstu pievienoto vērtību gan vietējam tirgum, gan eksportam. Paralēli attīstīsies arī enerģētiskās koksnes audzēšana un pārstrāde. Sadarbībā ar Latvijas Biozinātņu un tehnoloģiju universitāti turpināsies mežu izpēte un zinātniskā darbība mežu teritorijās. Īpaša uzmanība tiks vērsta uz jaunu produktu un tehnoloģiju izstrādi, kas orientēti uz produkcijas ražošanu ar augstu pievienoto vērtību. Tiks atbalstīti zinātniskie pētījumi saistībā ar atjaunojamo energoresursu izmantošanu reģionā. Paralēli šim virzienam ir labas iespējas attīstīt medību tūrismu. Mežu ilgtspējīgas apsaimniekošanas politikas mērķis ir saglabāt meža ekoloģiskās, ekonomiskās un sociālās funkcijas</w:t>
      </w:r>
      <w:r w:rsidR="009D0B4A" w:rsidRPr="004121BB">
        <w:rPr>
          <w:rFonts w:cstheme="minorHAnsi"/>
        </w:rPr>
        <w:t>.</w:t>
      </w:r>
      <w:r w:rsidRPr="004121BB">
        <w:rPr>
          <w:rStyle w:val="FootnoteReference"/>
          <w:rFonts w:cstheme="minorHAnsi"/>
        </w:rPr>
        <w:footnoteReference w:id="35"/>
      </w:r>
    </w:p>
    <w:p w14:paraId="5420F13D" w14:textId="77777777" w:rsidR="00366186" w:rsidRPr="004121BB" w:rsidRDefault="00366186" w:rsidP="00001231">
      <w:pPr>
        <w:pStyle w:val="Heading3"/>
        <w:numPr>
          <w:ilvl w:val="2"/>
          <w:numId w:val="8"/>
        </w:numPr>
        <w:rPr>
          <w:rFonts w:asciiTheme="minorHAnsi" w:hAnsiTheme="minorHAnsi" w:cstheme="minorHAnsi"/>
          <w:sz w:val="28"/>
          <w:szCs w:val="28"/>
          <w:shd w:val="clear" w:color="auto" w:fill="FFFFFF"/>
        </w:rPr>
      </w:pPr>
      <w:bookmarkStart w:id="31" w:name="_Toc142915037"/>
      <w:bookmarkStart w:id="32" w:name="_Toc190869865"/>
      <w:bookmarkStart w:id="33" w:name="_Toc195548655"/>
      <w:bookmarkStart w:id="34" w:name="_Toc195548827"/>
      <w:bookmarkStart w:id="35" w:name="_Toc215481957"/>
      <w:r w:rsidRPr="004121BB">
        <w:rPr>
          <w:rFonts w:asciiTheme="minorHAnsi" w:hAnsiTheme="minorHAnsi" w:cstheme="minorHAnsi"/>
          <w:sz w:val="28"/>
          <w:szCs w:val="28"/>
          <w:shd w:val="clear" w:color="auto" w:fill="FFFFFF"/>
        </w:rPr>
        <w:t>Enerģētika</w:t>
      </w:r>
      <w:bookmarkEnd w:id="31"/>
      <w:bookmarkEnd w:id="32"/>
      <w:bookmarkEnd w:id="33"/>
      <w:bookmarkEnd w:id="34"/>
      <w:bookmarkEnd w:id="35"/>
    </w:p>
    <w:p w14:paraId="0ED38E73" w14:textId="701C0087" w:rsidR="00366186" w:rsidRPr="004121BB" w:rsidRDefault="00366186" w:rsidP="00366186">
      <w:pPr>
        <w:rPr>
          <w:rFonts w:cstheme="minorHAnsi"/>
        </w:rPr>
      </w:pPr>
      <w:r w:rsidRPr="004121BB">
        <w:rPr>
          <w:rFonts w:cstheme="minorHAnsi"/>
        </w:rPr>
        <w:t xml:space="preserve">Kopējais saražotais siltumenerģijas apjoms centralizētās siltumapgādes </w:t>
      </w:r>
      <w:r w:rsidRPr="00484BC5">
        <w:rPr>
          <w:rFonts w:cstheme="minorHAnsi"/>
        </w:rPr>
        <w:t>sistēmās 12 gadu laikā</w:t>
      </w:r>
      <w:r w:rsidRPr="004121BB">
        <w:rPr>
          <w:rFonts w:cstheme="minorHAnsi"/>
        </w:rPr>
        <w:t xml:space="preserve"> ir pieaudzis par 36%, sastādot 868,1 </w:t>
      </w:r>
      <w:proofErr w:type="spellStart"/>
      <w:r w:rsidRPr="004121BB">
        <w:rPr>
          <w:rFonts w:cstheme="minorHAnsi"/>
        </w:rPr>
        <w:t>GWh</w:t>
      </w:r>
      <w:proofErr w:type="spellEnd"/>
      <w:r w:rsidRPr="004121BB">
        <w:rPr>
          <w:rFonts w:cstheme="minorHAnsi"/>
        </w:rPr>
        <w:t xml:space="preserve"> 2021. gadā. Pozitīva tendence vērojama centienos atteikties no fosilajiem energoresursiem siltumenerģijas ražošanā un izmantot atjaunojamos energoresursus. Saražotās siltumenerģijas apjoms no atjaunojamiem energoresursiem</w:t>
      </w:r>
      <w:r w:rsidR="00092471" w:rsidRPr="004121BB">
        <w:rPr>
          <w:rFonts w:cstheme="minorHAnsi"/>
        </w:rPr>
        <w:t xml:space="preserve"> (AER)</w:t>
      </w:r>
      <w:r w:rsidRPr="004121BB">
        <w:rPr>
          <w:rFonts w:cstheme="minorHAnsi"/>
        </w:rPr>
        <w:t xml:space="preserve"> centralizētās siltumapgādes sistēmās kopš 2010. gada ir pieaudzis vairāk </w:t>
      </w:r>
      <w:r w:rsidR="00463861">
        <w:rPr>
          <w:rFonts w:cstheme="minorHAnsi"/>
        </w:rPr>
        <w:t>ne</w:t>
      </w:r>
      <w:r w:rsidRPr="004121BB">
        <w:rPr>
          <w:rFonts w:cstheme="minorHAnsi"/>
        </w:rPr>
        <w:t xml:space="preserve">kā 5 reizes, sasniedzot 753,7 </w:t>
      </w:r>
      <w:proofErr w:type="spellStart"/>
      <w:r w:rsidRPr="004121BB">
        <w:rPr>
          <w:rFonts w:cstheme="minorHAnsi"/>
        </w:rPr>
        <w:t>GWh</w:t>
      </w:r>
      <w:proofErr w:type="spellEnd"/>
      <w:r w:rsidRPr="004121BB">
        <w:rPr>
          <w:rFonts w:cstheme="minorHAnsi"/>
        </w:rPr>
        <w:t xml:space="preserve">. Turpretī saražotā siltumenerģija no fosilajiem energoresursiem ir samazinājusies par 77%, </w:t>
      </w:r>
      <w:r w:rsidR="00463861">
        <w:rPr>
          <w:rFonts w:cstheme="minorHAnsi"/>
        </w:rPr>
        <w:t>sarūkot</w:t>
      </w:r>
      <w:r w:rsidRPr="004121BB">
        <w:rPr>
          <w:rFonts w:cstheme="minorHAnsi"/>
        </w:rPr>
        <w:t xml:space="preserve"> no 492,4 </w:t>
      </w:r>
      <w:proofErr w:type="spellStart"/>
      <w:r w:rsidRPr="004121BB">
        <w:rPr>
          <w:rFonts w:cstheme="minorHAnsi"/>
        </w:rPr>
        <w:t>GWh</w:t>
      </w:r>
      <w:proofErr w:type="spellEnd"/>
      <w:r w:rsidRPr="004121BB">
        <w:rPr>
          <w:rFonts w:cstheme="minorHAnsi"/>
        </w:rPr>
        <w:t xml:space="preserve"> 2010. gadā uz 111,3 </w:t>
      </w:r>
      <w:proofErr w:type="spellStart"/>
      <w:r w:rsidRPr="004121BB">
        <w:rPr>
          <w:rFonts w:cstheme="minorHAnsi"/>
        </w:rPr>
        <w:t>GWh</w:t>
      </w:r>
      <w:proofErr w:type="spellEnd"/>
      <w:r w:rsidRPr="004121BB">
        <w:rPr>
          <w:rFonts w:cstheme="minorHAnsi"/>
        </w:rPr>
        <w:t xml:space="preserve"> 2021. gadā.</w:t>
      </w:r>
    </w:p>
    <w:p w14:paraId="650C8AB9" w14:textId="0C3FE122" w:rsidR="00366186" w:rsidRPr="004121BB" w:rsidRDefault="00366186" w:rsidP="00366186">
      <w:pPr>
        <w:rPr>
          <w:rFonts w:cstheme="minorHAnsi"/>
        </w:rPr>
      </w:pPr>
      <w:r w:rsidRPr="004121BB">
        <w:rPr>
          <w:rFonts w:cstheme="minorHAnsi"/>
        </w:rPr>
        <w:t xml:space="preserve">Saražotā elektroenerģija no atjaunojamiem energoresursiem ir uzrādījusi ievērojamu kāpumu no 8,6 </w:t>
      </w:r>
      <w:proofErr w:type="spellStart"/>
      <w:r w:rsidRPr="004121BB">
        <w:rPr>
          <w:rFonts w:cstheme="minorHAnsi"/>
        </w:rPr>
        <w:t>GWh</w:t>
      </w:r>
      <w:proofErr w:type="spellEnd"/>
      <w:r w:rsidRPr="004121BB">
        <w:rPr>
          <w:rFonts w:cstheme="minorHAnsi"/>
        </w:rPr>
        <w:t xml:space="preserve"> 2010. gadā līdz 317,4 </w:t>
      </w:r>
      <w:proofErr w:type="spellStart"/>
      <w:r w:rsidRPr="004121BB">
        <w:rPr>
          <w:rFonts w:cstheme="minorHAnsi"/>
        </w:rPr>
        <w:t>GWh</w:t>
      </w:r>
      <w:proofErr w:type="spellEnd"/>
      <w:r w:rsidRPr="004121BB">
        <w:rPr>
          <w:rFonts w:cstheme="minorHAnsi"/>
        </w:rPr>
        <w:t xml:space="preserve"> 2021. gadā</w:t>
      </w:r>
      <w:r w:rsidR="009D0B4A" w:rsidRPr="004121BB">
        <w:rPr>
          <w:rFonts w:cstheme="minorHAnsi"/>
        </w:rPr>
        <w:t>.</w:t>
      </w:r>
      <w:r w:rsidRPr="004121BB">
        <w:rPr>
          <w:rStyle w:val="FootnoteReference"/>
          <w:rFonts w:cstheme="minorHAnsi"/>
        </w:rPr>
        <w:footnoteReference w:id="36"/>
      </w:r>
    </w:p>
    <w:p w14:paraId="2D32B6D9" w14:textId="77777777" w:rsidR="00366186" w:rsidRPr="004121BB" w:rsidRDefault="00366186" w:rsidP="00366186">
      <w:pPr>
        <w:rPr>
          <w:rFonts w:cstheme="minorHAnsi"/>
        </w:rPr>
      </w:pPr>
      <w:r w:rsidRPr="004121BB">
        <w:rPr>
          <w:rFonts w:cstheme="minorHAnsi"/>
        </w:rPr>
        <w:t xml:space="preserve">2030. gadam ir noteikti šādi mērķi: </w:t>
      </w:r>
    </w:p>
    <w:p w14:paraId="0D9D5BEE" w14:textId="7F05319F" w:rsidR="00366186" w:rsidRPr="004121BB" w:rsidRDefault="00366186" w:rsidP="00366186">
      <w:pPr>
        <w:pStyle w:val="ListParagraph"/>
        <w:numPr>
          <w:ilvl w:val="0"/>
          <w:numId w:val="15"/>
        </w:numPr>
        <w:rPr>
          <w:rFonts w:cstheme="minorHAnsi"/>
        </w:rPr>
      </w:pPr>
      <w:r w:rsidRPr="004121BB">
        <w:rPr>
          <w:rFonts w:cstheme="minorHAnsi"/>
        </w:rPr>
        <w:t>par 40% samazināt siltumnīcefekta gāzu emisijas salīdzinājumā ar 1990. gada līmeni</w:t>
      </w:r>
      <w:r w:rsidR="00D85351">
        <w:rPr>
          <w:rFonts w:cstheme="minorHAnsi"/>
        </w:rPr>
        <w:t>;</w:t>
      </w:r>
      <w:r w:rsidRPr="004121BB">
        <w:rPr>
          <w:rFonts w:cstheme="minorHAnsi"/>
        </w:rPr>
        <w:t xml:space="preserve"> </w:t>
      </w:r>
    </w:p>
    <w:p w14:paraId="68DC7CAB" w14:textId="0E41B430" w:rsidR="00366186" w:rsidRPr="004121BB" w:rsidRDefault="00366186" w:rsidP="00366186">
      <w:pPr>
        <w:pStyle w:val="ListParagraph"/>
        <w:numPr>
          <w:ilvl w:val="0"/>
          <w:numId w:val="15"/>
        </w:numPr>
        <w:rPr>
          <w:rFonts w:cstheme="minorHAnsi"/>
        </w:rPr>
      </w:pPr>
      <w:r w:rsidRPr="004121BB">
        <w:rPr>
          <w:rFonts w:cstheme="minorHAnsi"/>
        </w:rPr>
        <w:t>panākt, lai no atjaunojamiem energoresursiem iegūtās enerģijas īpatsvars būtu vismaz 27% no kopējā patēriņa</w:t>
      </w:r>
      <w:r w:rsidR="00D85351">
        <w:rPr>
          <w:rFonts w:cstheme="minorHAnsi"/>
        </w:rPr>
        <w:t>;</w:t>
      </w:r>
      <w:r w:rsidRPr="004121BB">
        <w:rPr>
          <w:rFonts w:cstheme="minorHAnsi"/>
        </w:rPr>
        <w:t xml:space="preserve"> </w:t>
      </w:r>
    </w:p>
    <w:p w14:paraId="6DA7A9B3" w14:textId="03890BF6" w:rsidR="00366186" w:rsidRPr="004121BB" w:rsidRDefault="00366186" w:rsidP="00366186">
      <w:pPr>
        <w:pStyle w:val="ListParagraph"/>
        <w:numPr>
          <w:ilvl w:val="0"/>
          <w:numId w:val="15"/>
        </w:numPr>
        <w:rPr>
          <w:rFonts w:cstheme="minorHAnsi"/>
        </w:rPr>
      </w:pPr>
      <w:r w:rsidRPr="004121BB">
        <w:rPr>
          <w:rFonts w:cstheme="minorHAnsi"/>
        </w:rPr>
        <w:t>uzlabot energoefektivitāti par 27</w:t>
      </w:r>
      <w:r w:rsidR="00D85351">
        <w:rPr>
          <w:rFonts w:cstheme="minorHAnsi"/>
        </w:rPr>
        <w:t>-</w:t>
      </w:r>
      <w:r w:rsidRPr="004121BB">
        <w:rPr>
          <w:rFonts w:cstheme="minorHAnsi"/>
        </w:rPr>
        <w:t xml:space="preserve">30%; </w:t>
      </w:r>
    </w:p>
    <w:p w14:paraId="5426225A" w14:textId="3E7F56DB" w:rsidR="00366186" w:rsidRPr="004121BB" w:rsidRDefault="00366186" w:rsidP="00366186">
      <w:pPr>
        <w:pStyle w:val="ListParagraph"/>
        <w:numPr>
          <w:ilvl w:val="0"/>
          <w:numId w:val="15"/>
        </w:numPr>
        <w:rPr>
          <w:rFonts w:cstheme="minorHAnsi"/>
        </w:rPr>
      </w:pPr>
      <w:r w:rsidRPr="004121BB">
        <w:rPr>
          <w:rFonts w:cstheme="minorHAnsi"/>
        </w:rPr>
        <w:lastRenderedPageBreak/>
        <w:t>gādāt, lai elektrotīklu starpsavienojumu īpatsvars būtu 15% (t.i., lai 15 % no Eiropas Savienībā saražotās elektroenerģijas varētu pārvadīt uz citām ES valstīm)</w:t>
      </w:r>
      <w:r w:rsidR="009D0B4A" w:rsidRPr="004121BB">
        <w:rPr>
          <w:rFonts w:cstheme="minorHAnsi"/>
        </w:rPr>
        <w:t>.</w:t>
      </w:r>
      <w:r w:rsidRPr="004121BB">
        <w:rPr>
          <w:rStyle w:val="FootnoteReference"/>
          <w:rFonts w:cstheme="minorHAnsi"/>
        </w:rPr>
        <w:footnoteReference w:id="37"/>
      </w:r>
      <w:r w:rsidRPr="004121BB">
        <w:rPr>
          <w:rFonts w:cstheme="minorHAnsi"/>
        </w:rPr>
        <w:t xml:space="preserve"> </w:t>
      </w:r>
    </w:p>
    <w:p w14:paraId="5600A6F1" w14:textId="77777777" w:rsidR="00366186" w:rsidRPr="004121BB" w:rsidRDefault="00366186" w:rsidP="00366186">
      <w:pPr>
        <w:rPr>
          <w:rFonts w:cstheme="minorHAnsi"/>
        </w:rPr>
      </w:pPr>
      <w:r w:rsidRPr="004121BB">
        <w:rPr>
          <w:rFonts w:cstheme="minorHAnsi"/>
        </w:rPr>
        <w:t xml:space="preserve">Siltumenerģijas, kas iegūta no atjaunojamiem energoresursiem, īpatsvaram jāpalielinās visos patērētāju sektoros, un prioritārie attīstības virzieni šī mērķa sasniegšanai ir: </w:t>
      </w:r>
    </w:p>
    <w:p w14:paraId="721159FE" w14:textId="77777777" w:rsidR="00366186" w:rsidRPr="004121BB" w:rsidRDefault="00366186" w:rsidP="00366186">
      <w:pPr>
        <w:pStyle w:val="ListParagraph"/>
        <w:numPr>
          <w:ilvl w:val="0"/>
          <w:numId w:val="16"/>
        </w:numPr>
        <w:rPr>
          <w:rFonts w:cstheme="minorHAnsi"/>
        </w:rPr>
      </w:pPr>
      <w:r w:rsidRPr="004121BB">
        <w:rPr>
          <w:rFonts w:cstheme="minorHAnsi"/>
        </w:rPr>
        <w:t xml:space="preserve">biomasas efektīva izmantošana koģenerācijas stacijās un katlumājās centralizētās siltumapgādes sistēmās; </w:t>
      </w:r>
    </w:p>
    <w:p w14:paraId="1EB65B70" w14:textId="77777777" w:rsidR="00366186" w:rsidRPr="004121BB" w:rsidRDefault="00366186" w:rsidP="00366186">
      <w:pPr>
        <w:pStyle w:val="ListParagraph"/>
        <w:numPr>
          <w:ilvl w:val="0"/>
          <w:numId w:val="16"/>
        </w:numPr>
        <w:rPr>
          <w:rFonts w:cstheme="minorHAnsi"/>
        </w:rPr>
      </w:pPr>
      <w:r w:rsidRPr="004121BB">
        <w:rPr>
          <w:rFonts w:cstheme="minorHAnsi"/>
        </w:rPr>
        <w:t xml:space="preserve">biomasas plašāka izmantošana enerģijas gala patēriņa sektoros (rūpniecība, pakalpojumi); </w:t>
      </w:r>
    </w:p>
    <w:p w14:paraId="54DE9C65" w14:textId="77777777" w:rsidR="00366186" w:rsidRPr="004121BB" w:rsidRDefault="00366186" w:rsidP="00366186">
      <w:pPr>
        <w:pStyle w:val="ListParagraph"/>
        <w:numPr>
          <w:ilvl w:val="0"/>
          <w:numId w:val="16"/>
        </w:numPr>
        <w:rPr>
          <w:rFonts w:cstheme="minorHAnsi"/>
        </w:rPr>
      </w:pPr>
      <w:r w:rsidRPr="004121BB">
        <w:rPr>
          <w:rFonts w:cstheme="minorHAnsi"/>
        </w:rPr>
        <w:t xml:space="preserve">saules enerģijas izmantošana decentralizētās siltumapgādes sistēmās; </w:t>
      </w:r>
    </w:p>
    <w:p w14:paraId="7B22BE2E" w14:textId="77777777" w:rsidR="00366186" w:rsidRPr="004121BB" w:rsidRDefault="00366186" w:rsidP="00366186">
      <w:pPr>
        <w:pStyle w:val="ListParagraph"/>
        <w:numPr>
          <w:ilvl w:val="0"/>
          <w:numId w:val="16"/>
        </w:numPr>
        <w:rPr>
          <w:rFonts w:cstheme="minorHAnsi"/>
        </w:rPr>
      </w:pPr>
      <w:r w:rsidRPr="004121BB">
        <w:rPr>
          <w:rFonts w:cstheme="minorHAnsi"/>
        </w:rPr>
        <w:t xml:space="preserve">ģeotermālās enerģijas izmantošana decentralizētās siltumapgādes sistēmā. </w:t>
      </w:r>
    </w:p>
    <w:p w14:paraId="7EE6F5B3" w14:textId="7ECF4003" w:rsidR="00366186" w:rsidRPr="004121BB" w:rsidRDefault="00366186" w:rsidP="00366186">
      <w:pPr>
        <w:rPr>
          <w:rFonts w:cstheme="minorHAnsi"/>
        </w:rPr>
      </w:pPr>
      <w:r w:rsidRPr="004121BB">
        <w:rPr>
          <w:rFonts w:cstheme="minorHAnsi"/>
        </w:rPr>
        <w:t xml:space="preserve">Analizējot AER veidus pēc to potenciāla un iespējamā devuma nākotnē AER mērķa </w:t>
      </w:r>
      <w:r w:rsidR="007C0073">
        <w:rPr>
          <w:rFonts w:cstheme="minorHAnsi"/>
        </w:rPr>
        <w:t>sasniegšanai</w:t>
      </w:r>
      <w:r w:rsidRPr="004121BB">
        <w:rPr>
          <w:rFonts w:cstheme="minorHAnsi"/>
        </w:rPr>
        <w:t xml:space="preserve"> Latvijā, galvenie resursi būs </w:t>
      </w:r>
      <w:r w:rsidR="00FD75E8" w:rsidRPr="004121BB">
        <w:rPr>
          <w:rFonts w:cstheme="minorHAnsi"/>
        </w:rPr>
        <w:t xml:space="preserve">vēja enerģija, hidroenerģija, biogāze un </w:t>
      </w:r>
      <w:r w:rsidRPr="004121BB">
        <w:rPr>
          <w:rFonts w:cstheme="minorHAnsi"/>
        </w:rPr>
        <w:t>cietā biomasa, galvenokārt koksne. Arī</w:t>
      </w:r>
      <w:r w:rsidR="00E6610E" w:rsidRPr="004121BB">
        <w:rPr>
          <w:rFonts w:cstheme="minorHAnsi"/>
        </w:rPr>
        <w:t xml:space="preserve"> Latvijas Enerģētikas stratēģija 2050</w:t>
      </w:r>
      <w:r w:rsidR="00E6610E" w:rsidRPr="004121BB">
        <w:rPr>
          <w:rStyle w:val="FootnoteReference"/>
          <w:rFonts w:cstheme="minorHAnsi"/>
        </w:rPr>
        <w:footnoteReference w:id="38"/>
      </w:r>
      <w:r w:rsidRPr="004121BB">
        <w:rPr>
          <w:rFonts w:cstheme="minorHAnsi"/>
        </w:rPr>
        <w:t xml:space="preserve"> elektroenerģijas ražošanai paredz izmantot </w:t>
      </w:r>
      <w:r w:rsidR="00BA4D42" w:rsidRPr="004121BB">
        <w:rPr>
          <w:rFonts w:cstheme="minorHAnsi"/>
        </w:rPr>
        <w:t>hidroelektrostacijas, termoelektrostacijas</w:t>
      </w:r>
      <w:r w:rsidR="002870D2" w:rsidRPr="004121BB">
        <w:rPr>
          <w:rFonts w:cstheme="minorHAnsi"/>
        </w:rPr>
        <w:t xml:space="preserve">, vēja elektrostacijas </w:t>
      </w:r>
      <w:r w:rsidR="00BA4D42" w:rsidRPr="004121BB">
        <w:rPr>
          <w:rFonts w:cstheme="minorHAnsi"/>
        </w:rPr>
        <w:t>un saules elektrostacijas</w:t>
      </w:r>
      <w:r w:rsidR="002870D2" w:rsidRPr="004121BB">
        <w:rPr>
          <w:rFonts w:cstheme="minorHAnsi"/>
        </w:rPr>
        <w:t>. S</w:t>
      </w:r>
      <w:r w:rsidR="00FD75E8" w:rsidRPr="004121BB">
        <w:rPr>
          <w:rFonts w:cstheme="minorHAnsi"/>
        </w:rPr>
        <w:t>iltuma</w:t>
      </w:r>
      <w:r w:rsidR="00BA4D42" w:rsidRPr="004121BB">
        <w:rPr>
          <w:rFonts w:cstheme="minorHAnsi"/>
        </w:rPr>
        <w:t xml:space="preserve">pgādē </w:t>
      </w:r>
      <w:r w:rsidR="00FD75E8" w:rsidRPr="004121BB">
        <w:rPr>
          <w:rFonts w:cstheme="minorHAnsi"/>
        </w:rPr>
        <w:t>arvien lielāk</w:t>
      </w:r>
      <w:r w:rsidR="002870D2" w:rsidRPr="004121BB">
        <w:rPr>
          <w:rFonts w:cstheme="minorHAnsi"/>
        </w:rPr>
        <w:t>u</w:t>
      </w:r>
      <w:r w:rsidR="00FD75E8" w:rsidRPr="004121BB">
        <w:rPr>
          <w:rFonts w:cstheme="minorHAnsi"/>
        </w:rPr>
        <w:t xml:space="preserve"> patēriņa daļ</w:t>
      </w:r>
      <w:r w:rsidR="002870D2" w:rsidRPr="004121BB">
        <w:rPr>
          <w:rFonts w:cstheme="minorHAnsi"/>
        </w:rPr>
        <w:t xml:space="preserve">u plānots </w:t>
      </w:r>
      <w:r w:rsidR="00FD75E8" w:rsidRPr="004121BB">
        <w:rPr>
          <w:rFonts w:cstheme="minorHAnsi"/>
        </w:rPr>
        <w:t>nodrošināt bez kurināmā tehnoloģijām,</w:t>
      </w:r>
      <w:r w:rsidR="002870D2" w:rsidRPr="004121BB">
        <w:rPr>
          <w:rFonts w:cstheme="minorHAnsi"/>
        </w:rPr>
        <w:t xml:space="preserve"> izmantojot siltumsūkņus. S</w:t>
      </w:r>
      <w:r w:rsidR="00FD75E8" w:rsidRPr="004121BB">
        <w:rPr>
          <w:rFonts w:cstheme="minorHAnsi"/>
        </w:rPr>
        <w:t>avukārt transporta sektorā tiek prognozēt</w:t>
      </w:r>
      <w:r w:rsidR="007C0073">
        <w:rPr>
          <w:rFonts w:cstheme="minorHAnsi"/>
        </w:rPr>
        <w:t>a</w:t>
      </w:r>
      <w:r w:rsidR="00FD75E8" w:rsidRPr="004121BB">
        <w:rPr>
          <w:rFonts w:cstheme="minorHAnsi"/>
        </w:rPr>
        <w:t xml:space="preserve"> biodegvielas īpatsvara palielināšanās, kā arī pakāpeniska pāreja uz </w:t>
      </w:r>
      <w:proofErr w:type="spellStart"/>
      <w:r w:rsidR="00FD75E8" w:rsidRPr="004121BB">
        <w:rPr>
          <w:rFonts w:cstheme="minorHAnsi"/>
        </w:rPr>
        <w:t>elektroauto</w:t>
      </w:r>
      <w:proofErr w:type="spellEnd"/>
      <w:r w:rsidR="00FD75E8" w:rsidRPr="004121BB">
        <w:rPr>
          <w:rFonts w:cstheme="minorHAnsi"/>
        </w:rPr>
        <w:t xml:space="preserve"> un hibrīddzinējiem. </w:t>
      </w:r>
      <w:r w:rsidRPr="004121BB">
        <w:rPr>
          <w:rFonts w:cstheme="minorHAnsi"/>
        </w:rPr>
        <w:t>Zemgalē no atjaunojamiem energoresursiem šobrīd ļoti izplatīta un efektīva ir koksnes un koksnes izstrādājumu izmantošana. Salmu u</w:t>
      </w:r>
      <w:r w:rsidR="007C0073">
        <w:rPr>
          <w:rFonts w:cstheme="minorHAnsi"/>
        </w:rPr>
        <w:t>n citu</w:t>
      </w:r>
      <w:r w:rsidRPr="004121BB">
        <w:rPr>
          <w:rFonts w:cstheme="minorHAnsi"/>
        </w:rPr>
        <w:t xml:space="preserve"> lauksaimniecības biomasas produktu, ģeotermālo resursu un biodegvielas izmantošanai varētu būt izplatīta un efektīva, bet šobrīd šis potenciāls Zemgalē netiek izmantots. </w:t>
      </w:r>
    </w:p>
    <w:p w14:paraId="7D6CD221" w14:textId="47630E74" w:rsidR="00366186" w:rsidRPr="004121BB" w:rsidRDefault="00366186" w:rsidP="00366186">
      <w:pPr>
        <w:rPr>
          <w:rFonts w:cstheme="minorHAnsi"/>
        </w:rPr>
      </w:pPr>
      <w:r w:rsidRPr="004121BB">
        <w:rPr>
          <w:rFonts w:cstheme="minorHAnsi"/>
        </w:rPr>
        <w:t>Būtu ieteicams paplašināt biomasas un biogāzes izmantošanu, jo Zemgalē tam ir potenciāls</w:t>
      </w:r>
      <w:r w:rsidR="009E30EF">
        <w:rPr>
          <w:rFonts w:cstheme="minorHAnsi"/>
        </w:rPr>
        <w:t xml:space="preserve"> –</w:t>
      </w:r>
      <w:r w:rsidRPr="004121BB">
        <w:rPr>
          <w:rFonts w:cstheme="minorHAnsi"/>
        </w:rPr>
        <w:t xml:space="preserve"> mežu resursi, lauksaimniecības blakus produkti, pārtikas rūpniecības blakusprodukti un organiskie saimnieciskās darbības blakus produkti</w:t>
      </w:r>
      <w:r w:rsidR="009E30EF">
        <w:rPr>
          <w:rFonts w:cstheme="minorHAnsi"/>
        </w:rPr>
        <w:t xml:space="preserve"> – </w:t>
      </w:r>
      <w:r w:rsidRPr="004121BB">
        <w:rPr>
          <w:rFonts w:cstheme="minorHAnsi"/>
        </w:rPr>
        <w:t xml:space="preserve">atlikumi un atkritumi. </w:t>
      </w:r>
    </w:p>
    <w:p w14:paraId="52C630CD" w14:textId="2CCE4E2C" w:rsidR="00366186" w:rsidRPr="004121BB" w:rsidRDefault="00366186" w:rsidP="00366186">
      <w:pPr>
        <w:rPr>
          <w:rFonts w:cstheme="minorHAnsi"/>
        </w:rPr>
      </w:pPr>
      <w:r w:rsidRPr="004121BB">
        <w:rPr>
          <w:rFonts w:cstheme="minorHAnsi"/>
        </w:rPr>
        <w:t>Vēja un saules enerģijas tehnoloģijas šobrīd ir salīdzinoši dārgas, bet</w:t>
      </w:r>
      <w:r w:rsidR="009E30EF">
        <w:rPr>
          <w:rFonts w:cstheme="minorHAnsi"/>
        </w:rPr>
        <w:t>,</w:t>
      </w:r>
      <w:r w:rsidRPr="004121BB">
        <w:rPr>
          <w:rFonts w:cstheme="minorHAnsi"/>
        </w:rPr>
        <w:t xml:space="preserve"> fosilajiem energoresursiem kļūstot dārgākiem, nākotnē </w:t>
      </w:r>
      <w:r w:rsidR="009E30EF">
        <w:rPr>
          <w:rFonts w:cstheme="minorHAnsi"/>
        </w:rPr>
        <w:t xml:space="preserve">tās </w:t>
      </w:r>
      <w:r w:rsidRPr="004121BB">
        <w:rPr>
          <w:rFonts w:cstheme="minorHAnsi"/>
        </w:rPr>
        <w:t>varētu kļūt izplatītas, efektīvas un lietderīgas. Saskaņā ar Latvijas vēju karti, vēja potenciāls Zemgalē ir mazāks nekā Latvijas piejūras vietās, turpretim Latvijas saules karte uzrāda salīdzinoši labu potenciālu Zemgalei siltumenerģijas (saules kolektori) un elektroenerģijas (saules baterijas – PV) ražošanai. Saules tehnoloģijas nepiesārņo dabu – 20 gadu laikā 1 m</w:t>
      </w:r>
      <w:r w:rsidRPr="004121BB">
        <w:rPr>
          <w:rFonts w:cstheme="minorHAnsi"/>
          <w:vertAlign w:val="superscript"/>
        </w:rPr>
        <w:t>2</w:t>
      </w:r>
      <w:r w:rsidRPr="004121BB">
        <w:rPr>
          <w:rFonts w:cstheme="minorHAnsi"/>
        </w:rPr>
        <w:t xml:space="preserve"> saules kolektoru novērš 3 t CO</w:t>
      </w:r>
      <w:r w:rsidRPr="004121BB">
        <w:rPr>
          <w:rFonts w:cstheme="minorHAnsi"/>
          <w:vertAlign w:val="subscript"/>
        </w:rPr>
        <w:t>2</w:t>
      </w:r>
      <w:r w:rsidRPr="004121BB">
        <w:rPr>
          <w:rFonts w:cstheme="minorHAnsi"/>
        </w:rPr>
        <w:t xml:space="preserve"> izmešu, saules tehnoloģijām ir relatīvi ilgs kalpošanas laiks – 25-30 gadi, kā arī zemas ekspluatācijas izmaksas, saules enerģijas resursi Latvijā ir pietiekami tās praktiskai izmantošanai. </w:t>
      </w:r>
    </w:p>
    <w:p w14:paraId="184B0935" w14:textId="70FD98DB" w:rsidR="00366186" w:rsidRPr="004121BB" w:rsidRDefault="00366186" w:rsidP="00366186">
      <w:pPr>
        <w:rPr>
          <w:rFonts w:cstheme="minorHAnsi"/>
        </w:rPr>
      </w:pPr>
      <w:r w:rsidRPr="004121BB">
        <w:rPr>
          <w:rFonts w:cstheme="minorHAnsi"/>
        </w:rPr>
        <w:t>Ģeotermālā enerģijas izmantošana vēl nav pietiekami izpētīta, taču Zemgalē ir samērā lieli ģeotermālās enerģijas avoti. Apakšzemes ūdeņu temperatūra svārstās no 30 līdz 60° C, kam ir samērā zems potenciāls siltā ūdens sagatavošanai, bet tas var tikt izmantots apkures vajadzībām. Ir arī karsto kristālisko iežu potenciāls (</w:t>
      </w:r>
      <w:proofErr w:type="spellStart"/>
      <w:r w:rsidRPr="004121BB">
        <w:rPr>
          <w:rFonts w:cstheme="minorHAnsi"/>
        </w:rPr>
        <w:t>petrotermālā</w:t>
      </w:r>
      <w:proofErr w:type="spellEnd"/>
      <w:r w:rsidRPr="004121BB">
        <w:rPr>
          <w:rFonts w:cstheme="minorHAnsi"/>
        </w:rPr>
        <w:t xml:space="preserve"> enerģija). To labākais potenciāls Zemgalē atrodas vienā no divām Latvijas ģeotermālajām anomālijām – Elejas, Dobeles, Jelgavas un Bauskas apkārtnē un caur Kalnciemu un Jūrmalu iestiepjas Rīgas jūras līcī, kur karsto kristālisko iežu slānis (100</w:t>
      </w:r>
      <w:r w:rsidRPr="004121BB">
        <w:rPr>
          <w:rFonts w:cstheme="minorHAnsi"/>
          <w:vertAlign w:val="superscript"/>
        </w:rPr>
        <w:t>o</w:t>
      </w:r>
      <w:r w:rsidRPr="004121BB">
        <w:rPr>
          <w:rFonts w:cstheme="minorHAnsi"/>
        </w:rPr>
        <w:t xml:space="preserve"> C) atrodas 2750-3000 m dziļumā. Karsto kristālisko iežu temperatūra 6 km dziļumā ir 160</w:t>
      </w:r>
      <w:r w:rsidR="007656A6">
        <w:rPr>
          <w:rFonts w:cstheme="minorHAnsi"/>
        </w:rPr>
        <w:t>-</w:t>
      </w:r>
      <w:r w:rsidRPr="004121BB">
        <w:rPr>
          <w:rFonts w:cstheme="minorHAnsi"/>
        </w:rPr>
        <w:t xml:space="preserve">180° C, ko var izmantot elektroenerģijas ražošanā. Zemgalē ģeotermālā enerģija </w:t>
      </w:r>
      <w:r w:rsidRPr="004121BB">
        <w:rPr>
          <w:rFonts w:cstheme="minorHAnsi"/>
        </w:rPr>
        <w:lastRenderedPageBreak/>
        <w:t>(ar siltumsūkņiem) pašlaik tiek izmantota tikai nelielās ēkās. Tās parasti ir privātmājas, dažos gadījumos skolas, pirmskolas iestādes un biroju ēkas. Bauskas, Elejas, Auces apkārtnē ģeotermālā enerģija var kļūt par ievērojamu priekšrocību un varētu kļūt par galveno centrālās siltumapgādes sistēmu enerģijas avotu</w:t>
      </w:r>
      <w:r w:rsidR="009D0B4A" w:rsidRPr="004121BB">
        <w:rPr>
          <w:rFonts w:cstheme="minorHAnsi"/>
        </w:rPr>
        <w:t>.</w:t>
      </w:r>
      <w:r w:rsidRPr="004121BB">
        <w:rPr>
          <w:rStyle w:val="FootnoteReference"/>
          <w:rFonts w:cstheme="minorHAnsi"/>
        </w:rPr>
        <w:footnoteReference w:id="39"/>
      </w:r>
    </w:p>
    <w:p w14:paraId="11ACFCD7" w14:textId="77777777" w:rsidR="00366186" w:rsidRPr="004121BB" w:rsidRDefault="00366186" w:rsidP="00001231">
      <w:pPr>
        <w:pStyle w:val="Heading3"/>
        <w:numPr>
          <w:ilvl w:val="2"/>
          <w:numId w:val="8"/>
        </w:numPr>
        <w:rPr>
          <w:rFonts w:asciiTheme="minorHAnsi" w:hAnsiTheme="minorHAnsi" w:cstheme="minorHAnsi"/>
          <w:sz w:val="28"/>
          <w:szCs w:val="28"/>
          <w:shd w:val="clear" w:color="auto" w:fill="FFFFFF"/>
        </w:rPr>
      </w:pPr>
      <w:bookmarkStart w:id="36" w:name="_Toc142915038"/>
      <w:bookmarkStart w:id="37" w:name="_Toc190869866"/>
      <w:bookmarkStart w:id="38" w:name="_Toc195548656"/>
      <w:bookmarkStart w:id="39" w:name="_Toc195548828"/>
      <w:bookmarkStart w:id="40" w:name="_Toc215481958"/>
      <w:r w:rsidRPr="004121BB">
        <w:rPr>
          <w:rFonts w:asciiTheme="minorHAnsi" w:hAnsiTheme="minorHAnsi" w:cstheme="minorHAnsi"/>
          <w:sz w:val="28"/>
          <w:szCs w:val="28"/>
          <w:shd w:val="clear" w:color="auto" w:fill="FFFFFF"/>
        </w:rPr>
        <w:t>Tūrisms</w:t>
      </w:r>
      <w:bookmarkEnd w:id="36"/>
      <w:bookmarkEnd w:id="37"/>
      <w:bookmarkEnd w:id="38"/>
      <w:bookmarkEnd w:id="39"/>
      <w:bookmarkEnd w:id="40"/>
    </w:p>
    <w:p w14:paraId="346C7BA1" w14:textId="7E734926" w:rsidR="00366186" w:rsidRPr="004121BB" w:rsidRDefault="00366186" w:rsidP="00366186">
      <w:pPr>
        <w:rPr>
          <w:rFonts w:cstheme="minorHAnsi"/>
        </w:rPr>
      </w:pPr>
      <w:r w:rsidRPr="004121BB">
        <w:rPr>
          <w:rFonts w:cstheme="minorHAnsi"/>
        </w:rPr>
        <w:t>Klimata pārmaiņu ietekmē gaisa temperatūras paaugstināšanās visvairāk ir ietekmējusi gada auksto sezonu, ziemām kļūstot arvien siltākām. Kaut arī ziemas tūrisma iespējas kļūst ierobežotākas, ir vērts apsvērt Latvijas apceļošanu arī ziemas sezonā</w:t>
      </w:r>
      <w:r w:rsidR="009D0B4A" w:rsidRPr="004121BB">
        <w:rPr>
          <w:rFonts w:cstheme="minorHAnsi"/>
        </w:rPr>
        <w:t>.</w:t>
      </w:r>
      <w:r w:rsidRPr="004121BB">
        <w:rPr>
          <w:rStyle w:val="FootnoteReference"/>
          <w:rFonts w:cstheme="minorHAnsi"/>
        </w:rPr>
        <w:footnoteReference w:id="40"/>
      </w:r>
      <w:r w:rsidRPr="004121BB">
        <w:rPr>
          <w:rFonts w:cstheme="minorHAnsi"/>
        </w:rPr>
        <w:t xml:space="preserve"> Nākotnē prognozētās izmaiņas sniega segā var ievērojami ietekmēt ierastās ziemas aktivitātes, tādēļ ir svarīgi pievērst uzmanību klimata pārmaiņu mazinošām aktivitātēm, lai arī nākotnē varam baudīt ziemu tepat Latvijā</w:t>
      </w:r>
      <w:r w:rsidR="009D0B4A" w:rsidRPr="004121BB">
        <w:rPr>
          <w:rFonts w:cstheme="minorHAnsi"/>
        </w:rPr>
        <w:t>.</w:t>
      </w:r>
      <w:r w:rsidRPr="004121BB">
        <w:rPr>
          <w:rStyle w:val="FootnoteReference"/>
          <w:rFonts w:cstheme="minorHAnsi"/>
        </w:rPr>
        <w:footnoteReference w:id="41"/>
      </w:r>
    </w:p>
    <w:p w14:paraId="40CF99D1" w14:textId="17E7C5F3" w:rsidR="00366186" w:rsidRPr="004121BB" w:rsidRDefault="00366186" w:rsidP="00366186">
      <w:pPr>
        <w:rPr>
          <w:rFonts w:cstheme="minorHAnsi"/>
        </w:rPr>
      </w:pPr>
      <w:r w:rsidRPr="004121BB">
        <w:rPr>
          <w:rFonts w:cstheme="minorHAnsi"/>
        </w:rPr>
        <w:t>Balstoties uz tūrisma klimata indeksa aprēķinu, Latvijas apceļošanai piemērotākie gada mēneši ir no aprīļa līdz septembrim, par tūrismam vispiemērotāko novērtējot maiju. Maijā, jūnijā un jūlijā šis novērtējums ir ideāls, taču aprīlī, augustā un septembrī Latvijas klimata piemērotība tūrismam tiek novērtēta kā ļoti laba. Nevienā no gada mēnešiem tūrisma klimata indeksa vērtība nav zemāka par 40 – no oktobra līdz martam klimata atbilstība tūrismam tiek novērtēta kā pieņemama</w:t>
      </w:r>
      <w:r w:rsidR="009D0B4A" w:rsidRPr="004121BB">
        <w:rPr>
          <w:rFonts w:cstheme="minorHAnsi"/>
        </w:rPr>
        <w:t>.</w:t>
      </w:r>
      <w:r w:rsidRPr="004121BB">
        <w:rPr>
          <w:rStyle w:val="FootnoteReference"/>
          <w:rFonts w:cstheme="minorHAnsi"/>
        </w:rPr>
        <w:footnoteReference w:id="42"/>
      </w:r>
      <w:r w:rsidRPr="004121BB">
        <w:rPr>
          <w:rFonts w:cstheme="minorHAnsi"/>
        </w:rPr>
        <w:t xml:space="preserve"> Tūrisma klimata indekss mēnešu griezumā liecina par to, ka nevienā no gada mēnešiem klimatiskie apstākļi Latvijā nav tūrismam nelabvēlīgi. Tomēr rudens un ziemas sezonā ir ievērojami zemāks </w:t>
      </w:r>
      <w:r w:rsidR="00560A2F">
        <w:rPr>
          <w:rFonts w:cstheme="minorHAnsi"/>
        </w:rPr>
        <w:t>s</w:t>
      </w:r>
      <w:r w:rsidRPr="004121BB">
        <w:rPr>
          <w:rFonts w:cstheme="minorHAnsi"/>
        </w:rPr>
        <w:t>aules spīdēšanas ilgums, kas var ietekmēt tūristu labsajūtu galamērķī</w:t>
      </w:r>
      <w:r w:rsidR="009D0B4A" w:rsidRPr="004121BB">
        <w:rPr>
          <w:rFonts w:cstheme="minorHAnsi"/>
        </w:rPr>
        <w:t>.</w:t>
      </w:r>
      <w:r w:rsidRPr="004121BB">
        <w:rPr>
          <w:rStyle w:val="FootnoteReference"/>
          <w:rFonts w:cstheme="minorHAnsi"/>
        </w:rPr>
        <w:footnoteReference w:id="43"/>
      </w:r>
    </w:p>
    <w:p w14:paraId="774CC7F4" w14:textId="29AF132D" w:rsidR="00366186" w:rsidRPr="004121BB" w:rsidRDefault="00366186" w:rsidP="00366186">
      <w:pPr>
        <w:rPr>
          <w:rFonts w:cstheme="minorHAnsi"/>
        </w:rPr>
      </w:pPr>
      <w:r w:rsidRPr="004121BB">
        <w:rPr>
          <w:rFonts w:cstheme="minorHAnsi"/>
        </w:rPr>
        <w:t>Zemgales plānošanas reģionā visvairāk ekonomiski aktīvo uzņēmumu tūrisma nozarē ir restorānu un mobilo ēdināšanas vietu pakalpojumu sektorā</w:t>
      </w:r>
      <w:r w:rsidRPr="00484BC5">
        <w:rPr>
          <w:rFonts w:cstheme="minorHAnsi"/>
        </w:rPr>
        <w:t>. 12</w:t>
      </w:r>
      <w:r w:rsidRPr="004121BB">
        <w:rPr>
          <w:rFonts w:cstheme="minorHAnsi"/>
        </w:rPr>
        <w:t xml:space="preserve"> gadu laikā šī sektora uzņēmumu skaits ir audzis par 37%, sasniedzot 181 uzņēmumu 2021. gadā. Arī sektorā “Izmitināšana viesu mājās un cita veida īslaicīgas apmešanās vietās</w:t>
      </w:r>
      <w:r w:rsidR="00092471" w:rsidRPr="004121BB">
        <w:rPr>
          <w:rFonts w:cstheme="minorHAnsi"/>
        </w:rPr>
        <w:t>”</w:t>
      </w:r>
      <w:r w:rsidRPr="004121BB">
        <w:rPr>
          <w:rFonts w:cstheme="minorHAnsi"/>
        </w:rPr>
        <w:t xml:space="preserve"> esošo uzņēmumu skaits ir audzis vairāk kā 2 reizes kopš 2010. gada, sasniedzot 36 uzņēmumus 2021. gadā</w:t>
      </w:r>
      <w:r w:rsidR="009D0B4A" w:rsidRPr="004121BB">
        <w:rPr>
          <w:rFonts w:cstheme="minorHAnsi"/>
        </w:rPr>
        <w:t>.</w:t>
      </w:r>
      <w:r w:rsidRPr="004121BB">
        <w:rPr>
          <w:rStyle w:val="FootnoteReference"/>
          <w:rFonts w:cstheme="minorHAnsi"/>
        </w:rPr>
        <w:footnoteReference w:id="44"/>
      </w:r>
    </w:p>
    <w:p w14:paraId="579FE475" w14:textId="54F32363" w:rsidR="00366186" w:rsidRPr="004121BB" w:rsidRDefault="00366186" w:rsidP="00366186">
      <w:pPr>
        <w:rPr>
          <w:rFonts w:cstheme="minorHAnsi"/>
        </w:rPr>
      </w:pPr>
      <w:r w:rsidRPr="004121BB">
        <w:rPr>
          <w:rFonts w:cstheme="minorHAnsi"/>
        </w:rPr>
        <w:t>Tūrisma nozarē visvairāk ekonomiski aktīvo uzņēmumu Zemgalē saglabāsies restorānu un mobilo ēdināšanas vietu pakalpojumu sektorā. Attīstība būs vērojama arī tādos sektoros kā izmitināšana viesu mājās un cita veida īslaicīgas apmešanās vietās</w:t>
      </w:r>
      <w:r w:rsidR="009D0B4A" w:rsidRPr="004121BB">
        <w:rPr>
          <w:rFonts w:cstheme="minorHAnsi"/>
        </w:rPr>
        <w:t>.</w:t>
      </w:r>
      <w:r w:rsidRPr="004121BB">
        <w:rPr>
          <w:rStyle w:val="FootnoteReference"/>
          <w:rFonts w:cstheme="minorHAnsi"/>
        </w:rPr>
        <w:footnoteReference w:id="45"/>
      </w:r>
      <w:r w:rsidRPr="004121BB">
        <w:rPr>
          <w:rFonts w:cstheme="minorHAnsi"/>
        </w:rPr>
        <w:t xml:space="preserve"> Paredzama valodas barjeras mazināšanās, uzlabojoties Rietumvalstu valodu apmācību piedāvājumam, piesaistot finansējumu</w:t>
      </w:r>
      <w:r w:rsidR="00C225B4">
        <w:rPr>
          <w:rFonts w:cstheme="minorHAnsi"/>
        </w:rPr>
        <w:t>,</w:t>
      </w:r>
      <w:r w:rsidRPr="004121BB">
        <w:rPr>
          <w:rFonts w:cstheme="minorHAnsi"/>
        </w:rPr>
        <w:t xml:space="preserve"> tiks uzlabota infrastruktūra, sakārtots ceļu tīkls, uzstādīti mazo formu arhitektūras elementi, uzlabota tūrisma informācija. Nozares attīstības iespējas saistāmas ar sadarbības iespējām mārketinga komunikācijā un uzņēmējdarbībā: gan starp tūrismā iesaistītiem Latvijas uzņēmumiem</w:t>
      </w:r>
      <w:r w:rsidR="00C225B4">
        <w:rPr>
          <w:rFonts w:cstheme="minorHAnsi"/>
        </w:rPr>
        <w:t>,</w:t>
      </w:r>
      <w:r w:rsidRPr="004121BB">
        <w:rPr>
          <w:rFonts w:cstheme="minorHAnsi"/>
        </w:rPr>
        <w:t xml:space="preserve"> gan starptautiskā mērogā (piemēram, Baltijas kā vienota tūrisma galamērķa popularizēšana)</w:t>
      </w:r>
      <w:r w:rsidR="00C225B4">
        <w:rPr>
          <w:rFonts w:cstheme="minorHAnsi"/>
        </w:rPr>
        <w:t>,</w:t>
      </w:r>
      <w:r w:rsidRPr="004121BB">
        <w:rPr>
          <w:rFonts w:cstheme="minorHAnsi"/>
        </w:rPr>
        <w:t xml:space="preserve"> gan informējot potenciālos viesus, gan piedāvājot tiem kopīgi veidotus produktus,</w:t>
      </w:r>
      <w:r w:rsidR="00C225B4">
        <w:rPr>
          <w:rFonts w:cstheme="minorHAnsi"/>
        </w:rPr>
        <w:t xml:space="preserve"> gan</w:t>
      </w:r>
      <w:r w:rsidRPr="004121BB">
        <w:rPr>
          <w:rFonts w:cstheme="minorHAnsi"/>
        </w:rPr>
        <w:t xml:space="preserve"> tūrisma piedāvājumu polarizācij</w:t>
      </w:r>
      <w:r w:rsidR="00C225B4">
        <w:rPr>
          <w:rFonts w:cstheme="minorHAnsi"/>
        </w:rPr>
        <w:t>a</w:t>
      </w:r>
      <w:r w:rsidRPr="004121BB">
        <w:rPr>
          <w:rFonts w:cstheme="minorHAnsi"/>
        </w:rPr>
        <w:t>: gan augstas kvalitātes (luksu</w:t>
      </w:r>
      <w:r w:rsidR="00C225B4">
        <w:rPr>
          <w:rFonts w:cstheme="minorHAnsi"/>
        </w:rPr>
        <w:t>s</w:t>
      </w:r>
      <w:r w:rsidRPr="004121BB">
        <w:rPr>
          <w:rFonts w:cstheme="minorHAnsi"/>
        </w:rPr>
        <w:t xml:space="preserve">s) pakalpojumu, gan pakalpojumu, kuru </w:t>
      </w:r>
      <w:r w:rsidRPr="004121BB">
        <w:rPr>
          <w:rFonts w:cstheme="minorHAnsi"/>
        </w:rPr>
        <w:lastRenderedPageBreak/>
        <w:t>izvēlē noteicošais ir zemā cena, veidošana un Āzijas izejošā tūrisma tirgus potenciāla palielināšanos</w:t>
      </w:r>
      <w:r w:rsidR="009D0B4A" w:rsidRPr="004121BB">
        <w:rPr>
          <w:rFonts w:cstheme="minorHAnsi"/>
        </w:rPr>
        <w:t>.</w:t>
      </w:r>
      <w:r w:rsidRPr="004121BB">
        <w:rPr>
          <w:rStyle w:val="FootnoteReference"/>
          <w:rFonts w:cstheme="minorHAnsi"/>
        </w:rPr>
        <w:footnoteReference w:id="46"/>
      </w:r>
      <w:r w:rsidRPr="004121BB">
        <w:rPr>
          <w:rFonts w:cstheme="minorHAnsi"/>
        </w:rPr>
        <w:t xml:space="preserve"> </w:t>
      </w:r>
    </w:p>
    <w:p w14:paraId="2C0C506B" w14:textId="0077036F" w:rsidR="00366186" w:rsidRPr="004121BB" w:rsidRDefault="00366186" w:rsidP="00366186">
      <w:pPr>
        <w:rPr>
          <w:rFonts w:cstheme="minorHAnsi"/>
        </w:rPr>
      </w:pPr>
      <w:r w:rsidRPr="004121BB">
        <w:rPr>
          <w:rFonts w:cstheme="minorHAnsi"/>
        </w:rPr>
        <w:t>Latvijā ir plašas iespējas attīstīt reģionālo tūrismu. Reģionālā tūrisma attīstība spētu padarīt vienmērīgāku tūrisma galamērķu telpisko sadalījumu, izkliedējot tūristu plūsmu un sniegtu iespēju tūristiem iepazīties ar daudzveidīgiem dabas un tūrisma objektiem arī mazāk pazīstamās Latvijas vietās. To iespējams panākt</w:t>
      </w:r>
      <w:r w:rsidR="0097343B">
        <w:rPr>
          <w:rFonts w:cstheme="minorHAnsi"/>
        </w:rPr>
        <w:t>,</w:t>
      </w:r>
      <w:r w:rsidRPr="004121BB">
        <w:rPr>
          <w:rFonts w:cstheme="minorHAnsi"/>
        </w:rPr>
        <w:t xml:space="preserve"> ne vien uzlabojot galamērķu sasniedzamību, bet arī paplašinot piedāvāto pakalpojumu klāstu, lai tas kļūtu piemērots ikvienai sabiedrības vecuma un interešu grupai</w:t>
      </w:r>
      <w:r w:rsidR="009D0B4A" w:rsidRPr="004121BB">
        <w:rPr>
          <w:rFonts w:cstheme="minorHAnsi"/>
        </w:rPr>
        <w:t>.</w:t>
      </w:r>
      <w:r w:rsidRPr="004121BB">
        <w:rPr>
          <w:rStyle w:val="FootnoteReference"/>
          <w:rFonts w:cstheme="minorHAnsi"/>
        </w:rPr>
        <w:footnoteReference w:id="47"/>
      </w:r>
    </w:p>
    <w:p w14:paraId="6F75F2A2" w14:textId="77777777" w:rsidR="00366186" w:rsidRPr="004121BB" w:rsidRDefault="00366186" w:rsidP="00366186">
      <w:pPr>
        <w:rPr>
          <w:rFonts w:cstheme="minorHAnsi"/>
        </w:rPr>
      </w:pPr>
      <w:r w:rsidRPr="004121BB">
        <w:rPr>
          <w:rFonts w:cstheme="minorHAnsi"/>
        </w:rPr>
        <w:t xml:space="preserve">Paredzams, ka periodā līdz 2030. gadam kultūrvēsturiski nozīmīgās ēkas un teritorijas būs integrētas pilsētu un lauku vidē. Tiks aizsargāts, kopts un attīstīts nemateriālais kultūras mantojums, attīstīsies konkurētspējīgi tūrisma objekti. Kultūras mantojums un tradicionālo amatu prasmes kā Zemgales </w:t>
      </w:r>
      <w:proofErr w:type="spellStart"/>
      <w:r w:rsidRPr="004121BB">
        <w:rPr>
          <w:rFonts w:cstheme="minorHAnsi"/>
        </w:rPr>
        <w:t>kultūridentitātes</w:t>
      </w:r>
      <w:proofErr w:type="spellEnd"/>
      <w:r w:rsidRPr="004121BB">
        <w:rPr>
          <w:rFonts w:cstheme="minorHAnsi"/>
        </w:rPr>
        <w:t xml:space="preserve"> apliecinājums būs saglabātas nākamajām paaudzēm. Notiks tradicionāli pasākumi, kas izcels un popularizēs Zemgales kultūras daudzveidību un savdabību.</w:t>
      </w:r>
    </w:p>
    <w:p w14:paraId="1AEA21EC" w14:textId="77777777" w:rsidR="00366186" w:rsidRPr="004121BB" w:rsidRDefault="00366186" w:rsidP="00001231">
      <w:pPr>
        <w:pStyle w:val="Heading3"/>
        <w:numPr>
          <w:ilvl w:val="2"/>
          <w:numId w:val="8"/>
        </w:numPr>
        <w:rPr>
          <w:rFonts w:asciiTheme="minorHAnsi" w:hAnsiTheme="minorHAnsi" w:cstheme="minorHAnsi"/>
          <w:sz w:val="28"/>
          <w:szCs w:val="28"/>
          <w:shd w:val="clear" w:color="auto" w:fill="FFFFFF"/>
        </w:rPr>
      </w:pPr>
      <w:bookmarkStart w:id="41" w:name="_Toc142915039"/>
      <w:bookmarkStart w:id="42" w:name="_Toc190869867"/>
      <w:bookmarkStart w:id="43" w:name="_Toc195548657"/>
      <w:bookmarkStart w:id="44" w:name="_Toc195548829"/>
      <w:bookmarkStart w:id="45" w:name="_Toc215481959"/>
      <w:r w:rsidRPr="004121BB">
        <w:rPr>
          <w:rFonts w:asciiTheme="minorHAnsi" w:hAnsiTheme="minorHAnsi" w:cstheme="minorHAnsi"/>
          <w:sz w:val="28"/>
          <w:szCs w:val="28"/>
          <w:shd w:val="clear" w:color="auto" w:fill="FFFFFF"/>
        </w:rPr>
        <w:t>Rūpniecība</w:t>
      </w:r>
      <w:bookmarkEnd w:id="41"/>
      <w:bookmarkEnd w:id="42"/>
      <w:bookmarkEnd w:id="43"/>
      <w:bookmarkEnd w:id="44"/>
      <w:bookmarkEnd w:id="45"/>
    </w:p>
    <w:p w14:paraId="232411F5" w14:textId="23EE0F07" w:rsidR="00366186" w:rsidRPr="004121BB" w:rsidRDefault="00366186" w:rsidP="00366186">
      <w:pPr>
        <w:rPr>
          <w:rFonts w:cstheme="minorHAnsi"/>
        </w:rPr>
      </w:pPr>
      <w:r w:rsidRPr="004121BB">
        <w:rPr>
          <w:rFonts w:cstheme="minorHAnsi"/>
        </w:rPr>
        <w:t>Ieguves rūpniecības nozarē ZPR pieejamie derīgo izrakteņu krājumi ļaus nodrošināt šo nozari vēl vismaz 80 gadus. Nozīmīgākie minerālu izcelsmes dabas resursi saglabāsies ģipšakmens, kaļķakmens dolomīts, smilts, grants un māls. Zemgalē ieguves un apstrādes rūpniecības nozarē, kurā ietilpst arī ieguves rūpniecība un karjeru izstrāde, periodā līdz 2030. gadam būs vērojams neliels strādājošo skaita samazinājums. Ieguves rūpniecības nozares pievienotā vērtība turpinās augt, kas šobrīd ir pirmajā vietā starp reģioniem ieguves rūpniecības pievienotās vērtības rādītāju ziņā, apsteidzot Pierīgas reģionu. Apstrādes rūpniecības nozares pievienotā vērtība paliks esošajā līmenī</w:t>
      </w:r>
      <w:r w:rsidR="009D0B4A" w:rsidRPr="004121BB">
        <w:rPr>
          <w:rFonts w:cstheme="minorHAnsi"/>
        </w:rPr>
        <w:t>.</w:t>
      </w:r>
      <w:r w:rsidRPr="004121BB">
        <w:rPr>
          <w:rFonts w:cstheme="minorHAnsi"/>
        </w:rPr>
        <w:t xml:space="preserve"> </w:t>
      </w:r>
      <w:r w:rsidRPr="004121BB">
        <w:rPr>
          <w:rStyle w:val="FootnoteReference"/>
          <w:rFonts w:cstheme="minorHAnsi"/>
        </w:rPr>
        <w:footnoteReference w:id="48"/>
      </w:r>
    </w:p>
    <w:p w14:paraId="0519BAEB" w14:textId="77777777" w:rsidR="00675CA3" w:rsidRDefault="00366186" w:rsidP="00366186">
      <w:pPr>
        <w:rPr>
          <w:rFonts w:cstheme="minorHAnsi"/>
        </w:rPr>
      </w:pPr>
      <w:r w:rsidRPr="004121BB">
        <w:rPr>
          <w:rFonts w:cstheme="minorHAnsi"/>
        </w:rPr>
        <w:t xml:space="preserve">Metālapstrādes un mašīnbūves nozarei saglabāsies augsts eksporta īpatsvars nozares struktūrā. Ņemot vērā lielo eksporta īpatsvaru produkcijas realizācijā, pasaules ekonomikas izmaiņas būtiski ietekmēs nozares attīstību. Vienlaikus nozares eksporta tirgi ir diferencēti – salīdzinoši liela produkcijas daļa tiek realizēta ārpus ES un </w:t>
      </w:r>
      <w:r w:rsidR="00092471" w:rsidRPr="004121BB">
        <w:t>Neatkarīgo valstu sadraudzība</w:t>
      </w:r>
      <w:r w:rsidR="00092471" w:rsidRPr="004121BB">
        <w:rPr>
          <w:rFonts w:cstheme="minorHAnsi"/>
        </w:rPr>
        <w:t>s (</w:t>
      </w:r>
      <w:r w:rsidRPr="004121BB">
        <w:rPr>
          <w:rFonts w:cstheme="minorHAnsi"/>
        </w:rPr>
        <w:t>NVS</w:t>
      </w:r>
      <w:r w:rsidR="00092471" w:rsidRPr="004121BB">
        <w:rPr>
          <w:rFonts w:cstheme="minorHAnsi"/>
        </w:rPr>
        <w:t>)</w:t>
      </w:r>
      <w:r w:rsidRPr="004121BB">
        <w:rPr>
          <w:rFonts w:cstheme="minorHAnsi"/>
        </w:rPr>
        <w:t xml:space="preserve"> robežām, kas ļauj mazināt ārējo spēku radīto negatīvo ietekmi.</w:t>
      </w:r>
      <w:r w:rsidRPr="004121BB">
        <w:rPr>
          <w:rFonts w:cstheme="minorHAnsi"/>
          <w:b/>
          <w:bCs/>
        </w:rPr>
        <w:t xml:space="preserve"> </w:t>
      </w:r>
      <w:r w:rsidRPr="004121BB">
        <w:rPr>
          <w:rFonts w:cstheme="minorHAnsi"/>
        </w:rPr>
        <w:t>Mašīnbūves un metālapstrādes nozare vidējā termiņā dos lielu ieguldījumu apstrādes rūpniecības kopējā eksporta pieaugumā. Nozarei ir liels importa aizstāšanas potenciāls, jo saražotās iekārtas un izstrādājumus var ne tikai realizēt ārējos tirgos, bet arī izmantot vietējos uzņēmumos. Tādējādi nozarei ir liels pakārtotais efekts arī uz citu nozaru ražošanas attīstības potenciālu</w:t>
      </w:r>
      <w:r w:rsidR="009D0B4A" w:rsidRPr="004121BB">
        <w:rPr>
          <w:rFonts w:cstheme="minorHAnsi"/>
        </w:rPr>
        <w:t>.</w:t>
      </w:r>
      <w:r w:rsidRPr="004121BB">
        <w:rPr>
          <w:rStyle w:val="FootnoteReference"/>
          <w:rFonts w:cstheme="minorHAnsi"/>
        </w:rPr>
        <w:footnoteReference w:id="49"/>
      </w:r>
      <w:r w:rsidR="00675CA3">
        <w:rPr>
          <w:rFonts w:cstheme="minorHAnsi"/>
        </w:rPr>
        <w:t xml:space="preserve"> </w:t>
      </w:r>
    </w:p>
    <w:p w14:paraId="3DAC41CE" w14:textId="68AE6306" w:rsidR="00366186" w:rsidRPr="004121BB" w:rsidRDefault="00366186" w:rsidP="00366186">
      <w:pPr>
        <w:rPr>
          <w:rFonts w:cstheme="minorHAnsi"/>
        </w:rPr>
      </w:pPr>
      <w:r w:rsidRPr="004121BB">
        <w:rPr>
          <w:rFonts w:cstheme="minorHAnsi"/>
        </w:rPr>
        <w:lastRenderedPageBreak/>
        <w:t>Ķīmiskajai rūpniecībai Zemgalē ir stabilas tradīcijas, augsti kvalificēti speciālisti, ilgstoši ir ražota plaša spektra produkcija gan gala patēriņam, gan starppatēriņam, ir laba zinātniskās pētniecības bāze. Galvenās ķīmijas nozares attīstības iespējas ir saistītas ar ārējiem tirgiem</w:t>
      </w:r>
      <w:r w:rsidR="009D0B4A" w:rsidRPr="004121BB">
        <w:rPr>
          <w:rFonts w:cstheme="minorHAnsi"/>
        </w:rPr>
        <w:t>.</w:t>
      </w:r>
      <w:r w:rsidRPr="004121BB">
        <w:rPr>
          <w:rStyle w:val="FootnoteReference"/>
          <w:rFonts w:cstheme="minorHAnsi"/>
        </w:rPr>
        <w:footnoteReference w:id="50"/>
      </w:r>
    </w:p>
    <w:p w14:paraId="14655CCC" w14:textId="13183F57" w:rsidR="00366186" w:rsidRPr="004121BB" w:rsidRDefault="00366186" w:rsidP="00366186">
      <w:pPr>
        <w:rPr>
          <w:rFonts w:cstheme="minorHAnsi"/>
        </w:rPr>
      </w:pPr>
      <w:r w:rsidRPr="004121BB">
        <w:rPr>
          <w:rFonts w:cstheme="minorHAnsi"/>
        </w:rPr>
        <w:t>Tekstilrūpniecība arī ir viena no nozarēm, kas pamatā ir orientēta uz ārējiem tirgiem, tāpēc nozares attīstība ir cieši saistīta ar pieprasījuma izmaiņām lielākajos noieta tirgos. Paredzams, ka tiks palielināta IT tehnoloģiju izmantošana ražošanā, kā arī uzlabota izglītības iestāžu un darba devēju sadarbība</w:t>
      </w:r>
      <w:r w:rsidR="009D0B4A" w:rsidRPr="004121BB">
        <w:rPr>
          <w:rFonts w:cstheme="minorHAnsi"/>
        </w:rPr>
        <w:t>.</w:t>
      </w:r>
      <w:r w:rsidRPr="004121BB">
        <w:rPr>
          <w:rStyle w:val="FootnoteReference"/>
          <w:rFonts w:cstheme="minorHAnsi"/>
        </w:rPr>
        <w:footnoteReference w:id="51"/>
      </w:r>
    </w:p>
    <w:p w14:paraId="0FA5B33D" w14:textId="77777777" w:rsidR="00366186" w:rsidRPr="004121BB" w:rsidRDefault="00366186" w:rsidP="00001231">
      <w:pPr>
        <w:pStyle w:val="Heading3"/>
        <w:numPr>
          <w:ilvl w:val="2"/>
          <w:numId w:val="8"/>
        </w:numPr>
        <w:rPr>
          <w:rFonts w:asciiTheme="minorHAnsi" w:hAnsiTheme="minorHAnsi" w:cstheme="minorHAnsi"/>
          <w:sz w:val="28"/>
          <w:szCs w:val="28"/>
          <w:shd w:val="clear" w:color="auto" w:fill="FFFFFF"/>
        </w:rPr>
      </w:pPr>
      <w:bookmarkStart w:id="46" w:name="_Toc190869868"/>
      <w:bookmarkStart w:id="47" w:name="_Toc195548658"/>
      <w:bookmarkStart w:id="48" w:name="_Toc195548830"/>
      <w:bookmarkStart w:id="49" w:name="_Toc215481960"/>
      <w:r w:rsidRPr="004121BB">
        <w:rPr>
          <w:rFonts w:asciiTheme="minorHAnsi" w:hAnsiTheme="minorHAnsi" w:cstheme="minorHAnsi"/>
          <w:sz w:val="28"/>
          <w:szCs w:val="28"/>
          <w:shd w:val="clear" w:color="auto" w:fill="FFFFFF"/>
        </w:rPr>
        <w:t>Būvniecība un infrastruktūra</w:t>
      </w:r>
      <w:bookmarkEnd w:id="46"/>
      <w:bookmarkEnd w:id="47"/>
      <w:bookmarkEnd w:id="48"/>
      <w:bookmarkEnd w:id="49"/>
    </w:p>
    <w:p w14:paraId="62D9D651" w14:textId="43AF2FBA" w:rsidR="00366186" w:rsidRPr="004121BB" w:rsidRDefault="00366186" w:rsidP="00366186">
      <w:pPr>
        <w:rPr>
          <w:rFonts w:cstheme="minorHAnsi"/>
        </w:rPr>
      </w:pPr>
      <w:r w:rsidRPr="004121BB">
        <w:rPr>
          <w:rFonts w:cstheme="minorHAnsi"/>
        </w:rPr>
        <w:t xml:space="preserve">2021. gadā pavisam Zemgales plānošanas reģionā ekspluatācija pieņemtas 24 viena dzīvokļa mājas, no kurām 17 bija jaunbūves. Kopumā aizvadītajā dekādē vērojams samazinājums par 63% viena dzīvokļa ēku būvniecībā un renovācijā, sevišķi jaunbūvēs no 46 ēkām 2010. gadā uz 17 ēkām 2021. gadā. Vislielākie būvniecības/renovācijas apjomi ir citu nedzīvojamo ēku (29%), </w:t>
      </w:r>
      <w:r w:rsidR="009C25E9">
        <w:rPr>
          <w:rFonts w:cstheme="minorHAnsi"/>
        </w:rPr>
        <w:t>kultūras</w:t>
      </w:r>
      <w:r w:rsidRPr="004121BB">
        <w:rPr>
          <w:rFonts w:cstheme="minorHAnsi"/>
        </w:rPr>
        <w:t xml:space="preserve"> pasākumu, izglītības un veselības aprūpes iestāžu ēku (24%), viena dzīvokļa māju (17%), kā arī rūpnieciskās ražošanas ēku un noliktavu (16%) būvniecībā</w:t>
      </w:r>
      <w:r w:rsidR="009D0B4A" w:rsidRPr="004121BB">
        <w:rPr>
          <w:rFonts w:cstheme="minorHAnsi"/>
        </w:rPr>
        <w:t>.</w:t>
      </w:r>
      <w:r w:rsidRPr="004121BB">
        <w:rPr>
          <w:rStyle w:val="FootnoteReference"/>
          <w:rFonts w:cstheme="minorHAnsi"/>
        </w:rPr>
        <w:footnoteReference w:id="52"/>
      </w:r>
    </w:p>
    <w:p w14:paraId="59FFD33E" w14:textId="112B8D78" w:rsidR="00366186" w:rsidRPr="004121BB" w:rsidRDefault="00366186" w:rsidP="00366186">
      <w:pPr>
        <w:rPr>
          <w:rFonts w:cstheme="minorHAnsi"/>
        </w:rPr>
      </w:pPr>
      <w:r w:rsidRPr="004121BB">
        <w:rPr>
          <w:rFonts w:cstheme="minorHAnsi"/>
        </w:rPr>
        <w:t xml:space="preserve">Būvniecības nozarē </w:t>
      </w:r>
      <w:r w:rsidR="00FE7160" w:rsidRPr="004121BB">
        <w:rPr>
          <w:rFonts w:cstheme="minorHAnsi"/>
        </w:rPr>
        <w:t xml:space="preserve">vidējā termiņā </w:t>
      </w:r>
      <w:r w:rsidRPr="004121BB">
        <w:rPr>
          <w:rFonts w:cstheme="minorHAnsi"/>
        </w:rPr>
        <w:t>pēc Ekonomikas ministrijas prognozētā sagaidāma strauja izaugsme, ko sekmēs gan lielo investīciju projektu īstenošana, gan nepieciešamība pakāpeniski atjaunot pašreizējo dzīvojamo fondu un vajadzība pēc jaunām industriālajām telpām</w:t>
      </w:r>
      <w:r w:rsidR="009D0B4A" w:rsidRPr="004121BB">
        <w:rPr>
          <w:rFonts w:cstheme="minorHAnsi"/>
        </w:rPr>
        <w:t>.</w:t>
      </w:r>
      <w:r w:rsidRPr="004121BB">
        <w:rPr>
          <w:rStyle w:val="FootnoteReference"/>
          <w:rFonts w:cstheme="minorHAnsi"/>
        </w:rPr>
        <w:footnoteReference w:id="53"/>
      </w:r>
    </w:p>
    <w:p w14:paraId="4657C7FE" w14:textId="5E4688E5" w:rsidR="00366186" w:rsidRPr="004121BB" w:rsidRDefault="00366186" w:rsidP="00366186">
      <w:pPr>
        <w:rPr>
          <w:rFonts w:cstheme="minorHAnsi"/>
        </w:rPr>
      </w:pPr>
      <w:r w:rsidRPr="004121BB">
        <w:rPr>
          <w:rFonts w:cstheme="minorHAnsi"/>
        </w:rPr>
        <w:t>Transporta un uzglabāšanas nozares izaugsmi lielā mērā sekmēs gaisa transporta un autotransporta nozaru attīstība. Savukārt tranzīta nozarē dinamika būs būtiski lēnāka, ko noteiks nepieciešamība meklēt jaunus kravu veidus un piegādes ceļus, lai aizstātu Krievijas naftas produktu un akmeņogļu kravas. Nozīmīgu lomu Ekonomikas ministrija prognozē “</w:t>
      </w:r>
      <w:proofErr w:type="spellStart"/>
      <w:r w:rsidRPr="004121BB">
        <w:rPr>
          <w:rFonts w:cstheme="minorHAnsi"/>
        </w:rPr>
        <w:t>Rail</w:t>
      </w:r>
      <w:proofErr w:type="spellEnd"/>
      <w:r w:rsidRPr="004121BB">
        <w:rPr>
          <w:rFonts w:cstheme="minorHAnsi"/>
        </w:rPr>
        <w:t xml:space="preserve"> </w:t>
      </w:r>
      <w:proofErr w:type="spellStart"/>
      <w:r w:rsidRPr="004121BB">
        <w:rPr>
          <w:rFonts w:cstheme="minorHAnsi"/>
        </w:rPr>
        <w:t>Baltic</w:t>
      </w:r>
      <w:proofErr w:type="spellEnd"/>
      <w:r w:rsidRPr="004121BB">
        <w:rPr>
          <w:rFonts w:cstheme="minorHAnsi"/>
        </w:rPr>
        <w:t>” projekta īstenošanai ilgtermiņā, tostarp paredzot ietekmi uz dzelzceļa nozares izglītību</w:t>
      </w:r>
      <w:r w:rsidR="009D0B4A" w:rsidRPr="004121BB">
        <w:rPr>
          <w:rFonts w:cstheme="minorHAnsi"/>
        </w:rPr>
        <w:t>.</w:t>
      </w:r>
      <w:r w:rsidRPr="004121BB">
        <w:rPr>
          <w:rStyle w:val="FootnoteReference"/>
          <w:rFonts w:cstheme="minorHAnsi"/>
        </w:rPr>
        <w:footnoteReference w:id="54"/>
      </w:r>
    </w:p>
    <w:p w14:paraId="30A02647" w14:textId="72FFF724" w:rsidR="00366186" w:rsidRPr="004121BB" w:rsidRDefault="00366186" w:rsidP="00366186">
      <w:pPr>
        <w:rPr>
          <w:rFonts w:cstheme="minorHAnsi"/>
        </w:rPr>
      </w:pPr>
      <w:r w:rsidRPr="004121BB">
        <w:rPr>
          <w:rFonts w:cstheme="minorHAnsi"/>
        </w:rPr>
        <w:t xml:space="preserve">Zemgales ģeogrāfiskais novietojums rada labas iespējas pasažieru, kravu pārvadājumu attīstībai un loģistikai. Šeit krustojas nozīmīgas starptautisko pasažieru un preču transporta plūsmas, ko nodrošina autoceļi un dzelzceļš. Galvenie dzelzceļa koridori Zemgali šķērso gan Z-D virzienā, gan R-A virzienā, bet galvenie autotransporta koridori </w:t>
      </w:r>
      <w:r w:rsidR="00046098">
        <w:rPr>
          <w:rFonts w:cstheme="minorHAnsi"/>
        </w:rPr>
        <w:t xml:space="preserve">ir </w:t>
      </w:r>
      <w:r w:rsidRPr="004121BB">
        <w:rPr>
          <w:rFonts w:cstheme="minorHAnsi"/>
        </w:rPr>
        <w:t>Z-D, ZR-DA un ZA-DR virzienā. Zemgali šķērso pieci valsts galvenie autoceļi. Transporta un loģistikas attīstība ir būtiska arī visām reģiona ekonomiskās specializācijas nozarēm, perspektīvā sekmējot gan produkcijas tirdzniecību un eksportu, gan uzņēmēju un investoru piesaisti dažādās reģiona teritorijās, gan veicinot darbaspēka mobilitāti un tūristu plūsmas palielināšanos</w:t>
      </w:r>
      <w:r w:rsidR="009D0B4A" w:rsidRPr="004121BB">
        <w:rPr>
          <w:rFonts w:cstheme="minorHAnsi"/>
        </w:rPr>
        <w:t>.</w:t>
      </w:r>
      <w:r w:rsidRPr="004121BB">
        <w:rPr>
          <w:rStyle w:val="FootnoteReference"/>
          <w:rFonts w:cstheme="minorHAnsi"/>
        </w:rPr>
        <w:footnoteReference w:id="55"/>
      </w:r>
    </w:p>
    <w:p w14:paraId="0AE944D1" w14:textId="09D7EC9A" w:rsidR="00366186" w:rsidRPr="004121BB" w:rsidRDefault="00366186" w:rsidP="00366186">
      <w:pPr>
        <w:rPr>
          <w:rFonts w:cstheme="minorHAnsi"/>
          <w:b/>
          <w:bCs/>
        </w:rPr>
      </w:pPr>
      <w:r w:rsidRPr="004121BB">
        <w:rPr>
          <w:rFonts w:cstheme="minorHAnsi"/>
        </w:rPr>
        <w:t>Attīstīta ceļu infrastruktūra veicina arī pārrobežu sadarbību un rada iespējas atrast sadarbības partnerus un tirdzniecības iespējas Lietuvas pierobežas rajonos. Šo sadarbību veicinās dzelzceļa līnijas “</w:t>
      </w:r>
      <w:proofErr w:type="spellStart"/>
      <w:r w:rsidRPr="004121BB">
        <w:rPr>
          <w:rFonts w:cstheme="minorHAnsi"/>
        </w:rPr>
        <w:t>Rail</w:t>
      </w:r>
      <w:proofErr w:type="spellEnd"/>
      <w:r w:rsidRPr="004121BB">
        <w:rPr>
          <w:rFonts w:cstheme="minorHAnsi"/>
        </w:rPr>
        <w:t xml:space="preserve"> Baltica” izbūve. Lai pilnvērtīgi izmantotu Zemgales reģiona potenciālu kravu pārvadājumu, loģistikas un transportēšanas jomā un veidotu konkurētspējīgus šo jomu </w:t>
      </w:r>
      <w:r w:rsidRPr="004121BB">
        <w:rPr>
          <w:rFonts w:cstheme="minorHAnsi"/>
        </w:rPr>
        <w:lastRenderedPageBreak/>
        <w:t>pakalpojumus ar Rīgā un Pierīgā esošiem loģistikas un uzglabāšanas centriem, nepieciešama loģistikas parku izveide un to attīstības veicināšana</w:t>
      </w:r>
      <w:r w:rsidR="009D0B4A" w:rsidRPr="004121BB">
        <w:rPr>
          <w:rFonts w:cstheme="minorHAnsi"/>
        </w:rPr>
        <w:t>.</w:t>
      </w:r>
      <w:r w:rsidRPr="004121BB">
        <w:rPr>
          <w:rStyle w:val="FootnoteReference"/>
          <w:rFonts w:cstheme="minorHAnsi"/>
        </w:rPr>
        <w:footnoteReference w:id="56"/>
      </w:r>
    </w:p>
    <w:p w14:paraId="3201C34B" w14:textId="77E4A8D2" w:rsidR="00366186" w:rsidRPr="004121BB" w:rsidRDefault="00366186" w:rsidP="00366186">
      <w:pPr>
        <w:rPr>
          <w:rFonts w:cstheme="minorHAnsi"/>
        </w:rPr>
      </w:pPr>
      <w:r w:rsidRPr="004121BB">
        <w:rPr>
          <w:rFonts w:cstheme="minorHAnsi"/>
        </w:rPr>
        <w:t>Vēlamās pārmaiņas 2030. gadā ietver to, ka valsts galveno, reģionālo un vietējo ceļu tīkls reģionā ir pietiekams, ap lielākajām pilsētām ir izveidoti apvedceļi lielākās daļas kravu pārvadājumu un transporta plūsmas novirzīšanai ārpus pilsētu centriem. Ir izveidoti divi jauni pārvadi pār Daugavu un viens</w:t>
      </w:r>
      <w:r w:rsidR="00046098">
        <w:rPr>
          <w:rFonts w:cstheme="minorHAnsi"/>
        </w:rPr>
        <w:t xml:space="preserve"> – </w:t>
      </w:r>
      <w:r w:rsidRPr="004121BB">
        <w:rPr>
          <w:rFonts w:cstheme="minorHAnsi"/>
        </w:rPr>
        <w:t>pār Lielupi. Zemgales reģionālie autoceļi nodrošinās reģiona iedzīvotājiem attīstības centru sasniedzamību un satiksmes drošību neatkarīgi no gada laika un laika apstākļiem, kā arī attīstības centru sasaisti ar blakus reģionu centriem. Mērķtiecīgi tiek uzlabota esošo ceļu seguma kvalitāte. Transporta infrastruktūra visā reģionā spēs nodrošināt neapgrūtinātu sabiedriskā transporta kursēšanu. Efektīvs sabiedriskais transports nodrošinās iespēju reģiona iedzīvotājiem tikt uz dažādas nozīmes attīstības centriem un uz darbu gan Zemgales plānošanas reģionā, gan ārpus tā. Pilsētās un apdzīvotās vietās būs izveidots blīvs veloceliņu tīkls. Tiek veidoti jauni veloceliņi tam piemērotās vietās (pa meža takām, parkiem utt.), ņemot vērā arī potenciālos tūrisma maršrutus</w:t>
      </w:r>
      <w:r w:rsidR="009D0B4A" w:rsidRPr="004121BB">
        <w:rPr>
          <w:rFonts w:cstheme="minorHAnsi"/>
        </w:rPr>
        <w:t>.</w:t>
      </w:r>
      <w:r w:rsidRPr="004121BB">
        <w:rPr>
          <w:rStyle w:val="FootnoteReference"/>
          <w:rFonts w:cstheme="minorHAnsi"/>
        </w:rPr>
        <w:footnoteReference w:id="57"/>
      </w:r>
    </w:p>
    <w:p w14:paraId="08ADE506" w14:textId="6DD5A4A6" w:rsidR="00366186" w:rsidRPr="004121BB" w:rsidRDefault="00366186" w:rsidP="00001231">
      <w:pPr>
        <w:pStyle w:val="Heading3"/>
        <w:numPr>
          <w:ilvl w:val="2"/>
          <w:numId w:val="8"/>
        </w:numPr>
        <w:rPr>
          <w:rFonts w:asciiTheme="minorHAnsi" w:hAnsiTheme="minorHAnsi" w:cstheme="minorHAnsi"/>
          <w:sz w:val="28"/>
          <w:szCs w:val="28"/>
          <w:shd w:val="clear" w:color="auto" w:fill="FFFFFF"/>
        </w:rPr>
      </w:pPr>
      <w:bookmarkStart w:id="50" w:name="_Toc142915041"/>
      <w:bookmarkStart w:id="51" w:name="_Toc190869869"/>
      <w:bookmarkStart w:id="52" w:name="_Toc195548659"/>
      <w:bookmarkStart w:id="53" w:name="_Toc195548831"/>
      <w:bookmarkStart w:id="54" w:name="_Toc215481961"/>
      <w:r w:rsidRPr="004121BB">
        <w:rPr>
          <w:rFonts w:asciiTheme="minorHAnsi" w:hAnsiTheme="minorHAnsi" w:cstheme="minorHAnsi"/>
          <w:sz w:val="28"/>
          <w:szCs w:val="28"/>
          <w:shd w:val="clear" w:color="auto" w:fill="FFFFFF"/>
        </w:rPr>
        <w:t>Sabiedrības veselība</w:t>
      </w:r>
      <w:bookmarkEnd w:id="50"/>
      <w:bookmarkEnd w:id="51"/>
      <w:bookmarkEnd w:id="52"/>
      <w:bookmarkEnd w:id="53"/>
      <w:bookmarkEnd w:id="54"/>
    </w:p>
    <w:p w14:paraId="1237C351" w14:textId="77777777" w:rsidR="00366186" w:rsidRPr="004121BB" w:rsidRDefault="00366186" w:rsidP="00366186">
      <w:pPr>
        <w:rPr>
          <w:rFonts w:cstheme="minorHAnsi"/>
        </w:rPr>
      </w:pPr>
      <w:r w:rsidRPr="004121BB">
        <w:rPr>
          <w:rFonts w:cstheme="minorHAnsi"/>
        </w:rPr>
        <w:t>Veselība kā viena no pamatvērtībām ir cilvēka dzīves kvalitātes, viņa ģimenes un arī sabiedrības labklājības pamats. Veselīga sabiedrība ir produktīvas un ražīgas ekonomikas un valsts attīstības pamats.</w:t>
      </w:r>
    </w:p>
    <w:p w14:paraId="004CAD62" w14:textId="5195264C" w:rsidR="00366186" w:rsidRPr="004121BB" w:rsidRDefault="00366186" w:rsidP="00366186">
      <w:pPr>
        <w:rPr>
          <w:rFonts w:cstheme="minorHAnsi"/>
        </w:rPr>
      </w:pPr>
      <w:r w:rsidRPr="004121BB">
        <w:rPr>
          <w:rFonts w:cstheme="minorHAnsi"/>
        </w:rPr>
        <w:t>Klimata pārmaiņu radītās izpausmes, piemēram, ekstremāli karstuma viļņi, jūras līmeņa paaugstināšanās, izmaiņas nokrišņu daudzumā un režīmā, kā arī pasliktināta gaisa kvalitāte atstāj tiešu vai netiešu ietekmi uz cilvēku veselību. Latvijā klimata pārmaiņas potenciāli visvairāk izjutīs sociāli mazāk aizsargātās sabiedrības grupas (ģimenes ar maziem bērniem, vecāka gadagājuma cilvēki, cilvēki ar hroniskām slimībām (t.sk. fiziskiem un garīgiem veselības traucējumiem), cilvēki ar invaliditāti, trūcīgi un maznodrošināti iedzīvotāji, personas, kuru dzīvesvieta ir attālināta no ekonomiski aktīvajiem reģionu centriem u.c.)</w:t>
      </w:r>
      <w:r w:rsidR="009D0B4A" w:rsidRPr="004121BB">
        <w:rPr>
          <w:rFonts w:cstheme="minorHAnsi"/>
        </w:rPr>
        <w:t>.</w:t>
      </w:r>
      <w:r w:rsidRPr="004121BB">
        <w:rPr>
          <w:rStyle w:val="FootnoteReference"/>
          <w:rFonts w:cstheme="minorHAnsi"/>
        </w:rPr>
        <w:footnoteReference w:id="58"/>
      </w:r>
    </w:p>
    <w:p w14:paraId="18A4297F" w14:textId="1058659B" w:rsidR="00366186" w:rsidRPr="004121BB" w:rsidRDefault="00366186" w:rsidP="00366186">
      <w:pPr>
        <w:rPr>
          <w:rFonts w:cstheme="minorHAnsi"/>
        </w:rPr>
      </w:pPr>
      <w:r w:rsidRPr="004121BB">
        <w:rPr>
          <w:rFonts w:cstheme="minorHAnsi"/>
        </w:rPr>
        <w:t>No dabas stihijām nesamērīgi augstas gaisa temperatūras ir galvenais ar laika apstākļiem saistītās mirstības cēlonis. Blīvā pilsētu apbūve, atkarība no infrastruktūras sistēmām, kā arī lielāka cilvēku un saimniecisko darbību koncentrācija padara tieši pilsētu teritorijas īpaši neaizsargātas pret karstuma izraisītiem veselības apdraudējumiem</w:t>
      </w:r>
      <w:r w:rsidR="009D0B4A" w:rsidRPr="004121BB">
        <w:rPr>
          <w:rFonts w:cstheme="minorHAnsi"/>
        </w:rPr>
        <w:t>.</w:t>
      </w:r>
      <w:r w:rsidRPr="004121BB">
        <w:rPr>
          <w:rStyle w:val="FootnoteReference"/>
          <w:rFonts w:cstheme="minorHAnsi"/>
        </w:rPr>
        <w:footnoteReference w:id="59"/>
      </w:r>
    </w:p>
    <w:p w14:paraId="51D7F60F" w14:textId="22AC789D" w:rsidR="00366186" w:rsidRDefault="00366186" w:rsidP="00366186">
      <w:pPr>
        <w:rPr>
          <w:rFonts w:cstheme="minorHAnsi"/>
        </w:rPr>
      </w:pPr>
      <w:r w:rsidRPr="004121BB">
        <w:rPr>
          <w:rFonts w:cstheme="minorHAnsi"/>
        </w:rPr>
        <w:t xml:space="preserve">Vērtējot iedzīvotāju saslimstības dinamiku Zemgalē, </w:t>
      </w:r>
      <w:r w:rsidR="00642982">
        <w:rPr>
          <w:rFonts w:cstheme="minorHAnsi"/>
        </w:rPr>
        <w:t>beidzamo</w:t>
      </w:r>
      <w:r w:rsidRPr="004121BB">
        <w:rPr>
          <w:rFonts w:cstheme="minorHAnsi"/>
        </w:rPr>
        <w:t xml:space="preserve"> gadu laikā redzams, ka joprojām saglabāsies augsts mirstības līmenis no sirds un asinsvadu slimībām un audzējiem, turklāt tam ir tendence pieaugt. Savukārt mirstība no gremošanas sistēmas slimībām un ārējiem cēloņiem būs salīdzinoši zema. Pieaugošais karstuma viļņu daudzums atstāj negatīvu ietekmi uz cilvēku pašsajūtu</w:t>
      </w:r>
      <w:r w:rsidR="009D0B4A" w:rsidRPr="004121BB">
        <w:rPr>
          <w:rFonts w:cstheme="minorHAnsi"/>
        </w:rPr>
        <w:t>.</w:t>
      </w:r>
      <w:r w:rsidRPr="004121BB">
        <w:rPr>
          <w:rStyle w:val="FootnoteReference"/>
          <w:rFonts w:cstheme="minorHAnsi"/>
        </w:rPr>
        <w:footnoteReference w:id="60"/>
      </w:r>
      <w:r w:rsidR="00092471" w:rsidRPr="004121BB">
        <w:rPr>
          <w:rFonts w:cstheme="minorHAnsi"/>
        </w:rPr>
        <w:t xml:space="preserve"> </w:t>
      </w:r>
      <w:r w:rsidRPr="004121BB">
        <w:rPr>
          <w:rFonts w:cstheme="minorHAnsi"/>
        </w:rPr>
        <w:t xml:space="preserve">Lai uzlabotu sabiedrības veselības rādītājus Zemgales reģionā, ir jāturpina iedzīvotāju izglītošana par veselības veicināšanas jautājumiem, jāveicina iedzīvotāju </w:t>
      </w:r>
      <w:r w:rsidRPr="004121BB">
        <w:rPr>
          <w:rFonts w:cstheme="minorHAnsi"/>
        </w:rPr>
        <w:lastRenderedPageBreak/>
        <w:t>nodarbošanās ar fiziskajām aktivitātēm, sportu un aktīvo atpūtu, bērnu un jauniešu pilnvērtīgas fiziskās attīstības nodrošināšana</w:t>
      </w:r>
      <w:r w:rsidR="009D0B4A" w:rsidRPr="004121BB">
        <w:rPr>
          <w:rFonts w:cstheme="minorHAnsi"/>
        </w:rPr>
        <w:t>.</w:t>
      </w:r>
      <w:r w:rsidRPr="004121BB">
        <w:rPr>
          <w:rStyle w:val="FootnoteReference"/>
          <w:rFonts w:cstheme="minorHAnsi"/>
        </w:rPr>
        <w:footnoteReference w:id="61"/>
      </w:r>
    </w:p>
    <w:p w14:paraId="6E0A3BB5" w14:textId="77777777" w:rsidR="00642982" w:rsidRPr="004121BB" w:rsidRDefault="00642982" w:rsidP="00366186">
      <w:pPr>
        <w:rPr>
          <w:rFonts w:cstheme="minorHAnsi"/>
        </w:rPr>
      </w:pPr>
    </w:p>
    <w:p w14:paraId="650784EC" w14:textId="16141391" w:rsidR="00366186" w:rsidRPr="004121BB" w:rsidRDefault="00366186" w:rsidP="00001231">
      <w:pPr>
        <w:pStyle w:val="Heading3"/>
        <w:numPr>
          <w:ilvl w:val="2"/>
          <w:numId w:val="8"/>
        </w:numPr>
        <w:rPr>
          <w:rFonts w:asciiTheme="minorHAnsi" w:hAnsiTheme="minorHAnsi" w:cstheme="minorHAnsi"/>
          <w:sz w:val="28"/>
          <w:szCs w:val="28"/>
          <w:shd w:val="clear" w:color="auto" w:fill="FFFFFF"/>
        </w:rPr>
      </w:pPr>
      <w:bookmarkStart w:id="55" w:name="_Toc142915042"/>
      <w:bookmarkStart w:id="56" w:name="_Toc190869870"/>
      <w:bookmarkStart w:id="57" w:name="_Toc195548660"/>
      <w:bookmarkStart w:id="58" w:name="_Toc195548832"/>
      <w:bookmarkStart w:id="59" w:name="_Toc215481962"/>
      <w:r w:rsidRPr="004121BB">
        <w:rPr>
          <w:rFonts w:asciiTheme="minorHAnsi" w:hAnsiTheme="minorHAnsi" w:cstheme="minorHAnsi"/>
          <w:sz w:val="28"/>
          <w:szCs w:val="28"/>
          <w:shd w:val="clear" w:color="auto" w:fill="FFFFFF"/>
        </w:rPr>
        <w:t>Vide – bioloģiskā daudzveidība</w:t>
      </w:r>
      <w:bookmarkEnd w:id="55"/>
      <w:bookmarkEnd w:id="56"/>
      <w:bookmarkEnd w:id="57"/>
      <w:bookmarkEnd w:id="58"/>
      <w:bookmarkEnd w:id="59"/>
    </w:p>
    <w:p w14:paraId="6C834C04" w14:textId="5C133BB9" w:rsidR="00366186" w:rsidRPr="004121BB" w:rsidRDefault="00366186" w:rsidP="00366186">
      <w:pPr>
        <w:rPr>
          <w:rFonts w:cstheme="minorHAnsi"/>
          <w:shd w:val="clear" w:color="auto" w:fill="FFFFFF"/>
        </w:rPr>
      </w:pPr>
      <w:r w:rsidRPr="004121BB">
        <w:rPr>
          <w:rFonts w:cstheme="minorHAnsi"/>
          <w:shd w:val="clear" w:color="auto" w:fill="FFFFFF"/>
        </w:rPr>
        <w:t>Saskaņā ar Valsts augu aizsardzības dienesta datiem kopējā uzmērītā platība, kas skarta ar latvāņiem Zemgales plānošanas reģionā</w:t>
      </w:r>
      <w:r w:rsidR="002E3927">
        <w:rPr>
          <w:rFonts w:cstheme="minorHAnsi"/>
          <w:shd w:val="clear" w:color="auto" w:fill="FFFFFF"/>
        </w:rPr>
        <w:t>,</w:t>
      </w:r>
      <w:r w:rsidRPr="004121BB">
        <w:rPr>
          <w:rFonts w:cstheme="minorHAnsi"/>
          <w:shd w:val="clear" w:color="auto" w:fill="FFFFFF"/>
        </w:rPr>
        <w:t xml:space="preserve"> ir 953,92 ha. Tas ir </w:t>
      </w:r>
      <w:r w:rsidRPr="004121BB">
        <w:rPr>
          <w:rFonts w:cstheme="minorHAnsi"/>
          <w:color w:val="000000" w:themeColor="text1"/>
          <w:shd w:val="clear" w:color="auto" w:fill="FFFFFF"/>
        </w:rPr>
        <w:t xml:space="preserve">8,7% </w:t>
      </w:r>
      <w:r w:rsidRPr="004121BB">
        <w:rPr>
          <w:rFonts w:cstheme="minorHAnsi"/>
          <w:shd w:val="clear" w:color="auto" w:fill="FFFFFF"/>
        </w:rPr>
        <w:t>no kopējās invadētās teritorijas Latvijā. Vislielākās invadētās platības no kopējas uzmērītās teritorijas ir Dobeles novadā (31%) un Aizkraukles novadā (26%)</w:t>
      </w:r>
      <w:r w:rsidR="009D0B4A" w:rsidRPr="004121BB">
        <w:rPr>
          <w:rFonts w:cstheme="minorHAnsi"/>
          <w:shd w:val="clear" w:color="auto" w:fill="FFFFFF"/>
        </w:rPr>
        <w:t>.</w:t>
      </w:r>
      <w:r w:rsidRPr="004121BB">
        <w:rPr>
          <w:rStyle w:val="FootnoteReference"/>
          <w:rFonts w:cstheme="minorHAnsi"/>
          <w:color w:val="212529"/>
          <w:shd w:val="clear" w:color="auto" w:fill="FFFFFF"/>
        </w:rPr>
        <w:footnoteReference w:id="62"/>
      </w:r>
    </w:p>
    <w:p w14:paraId="04082014" w14:textId="71D59A15" w:rsidR="00366186" w:rsidRPr="004121BB" w:rsidRDefault="00366186" w:rsidP="00366186">
      <w:pPr>
        <w:rPr>
          <w:rFonts w:cstheme="minorHAnsi"/>
        </w:rPr>
      </w:pPr>
      <w:r w:rsidRPr="004121BB">
        <w:rPr>
          <w:rFonts w:cstheme="minorHAnsi"/>
        </w:rPr>
        <w:t>Vēlamās pārmaiņas 2030. gada ietver to, ka Aizsargājamajām dabas teritorijām būs izstrādāti dabas aizsardzības plāni, saskaņā ar kuriem notiks to apsaimniekošana un attīstība. Aizsargājamās dabas teritorijas kalpos sabiedrībai kā multifunkcionālu ekosistēmas pakalpojumu sniedzēji, tūrisma attīstības objekti. Zemgales ūdeņi – Lielupe, Daugava, to pietekas, ezeri</w:t>
      </w:r>
      <w:r w:rsidR="00835AE2">
        <w:rPr>
          <w:rFonts w:cstheme="minorHAnsi"/>
        </w:rPr>
        <w:t xml:space="preserve"> –</w:t>
      </w:r>
      <w:r w:rsidRPr="004121BB">
        <w:rPr>
          <w:rFonts w:cstheme="minorHAnsi"/>
        </w:rPr>
        <w:t xml:space="preserve"> paliks būtisks kultūrainavas, rekreācijas un tūrisma resurss. Tajos tiks nodrošināta ekosistēmas kvalitāte, uzlabotas iedzīvotāju rekreācijas iespējas pie ūdeņiem, ūdeņi tiks plaši izmantoti tūrisma pakalpojumos</w:t>
      </w:r>
      <w:r w:rsidR="009D0B4A" w:rsidRPr="004121BB">
        <w:rPr>
          <w:rFonts w:cstheme="minorHAnsi"/>
        </w:rPr>
        <w:t>.</w:t>
      </w:r>
      <w:r w:rsidRPr="004121BB">
        <w:rPr>
          <w:rStyle w:val="FootnoteReference"/>
          <w:rFonts w:cstheme="minorHAnsi"/>
        </w:rPr>
        <w:footnoteReference w:id="63"/>
      </w:r>
      <w:r w:rsidRPr="004121BB">
        <w:rPr>
          <w:rFonts w:cstheme="minorHAnsi"/>
        </w:rPr>
        <w:t xml:space="preserve"> </w:t>
      </w:r>
    </w:p>
    <w:p w14:paraId="46C36506" w14:textId="0EDC127C" w:rsidR="00366186" w:rsidRPr="004121BB" w:rsidRDefault="00366186" w:rsidP="00366186">
      <w:pPr>
        <w:rPr>
          <w:rFonts w:cstheme="minorHAnsi"/>
        </w:rPr>
      </w:pPr>
      <w:r w:rsidRPr="004121BB">
        <w:rPr>
          <w:rFonts w:cstheme="minorHAnsi"/>
        </w:rPr>
        <w:t>Ļoti vērtīgs dabas resurss Zemgales plānošanas reģionā ir īpaši aizsargājamās dabas teritorijas (ĪADT), kas savstarpēji atšķiras ar teritorijas izveidošanas mērķiem, teritorijas platību un dažādu aizsardzības pakāpi</w:t>
      </w:r>
      <w:r w:rsidR="00835AE2">
        <w:rPr>
          <w:rFonts w:cstheme="minorHAnsi"/>
        </w:rPr>
        <w:t xml:space="preserve"> – </w:t>
      </w:r>
      <w:r w:rsidRPr="004121BB">
        <w:rPr>
          <w:rFonts w:cstheme="minorHAnsi"/>
        </w:rPr>
        <w:t xml:space="preserve">atļautajām un aizliegtajām darbībām. Zemgalē daļēji atrodas 1 nacionālais parks un 1 dabas rezervāts, 57 dabas liegumi, 10 dabas parki, 12 dabas pieminekļi alejas un 2844 </w:t>
      </w:r>
      <w:r w:rsidRPr="009C25E9">
        <w:rPr>
          <w:rFonts w:cstheme="minorHAnsi"/>
        </w:rPr>
        <w:t xml:space="preserve">dabas pieminekļi </w:t>
      </w:r>
      <w:r w:rsidR="009C25E9" w:rsidRPr="009C25E9">
        <w:rPr>
          <w:rFonts w:cstheme="minorHAnsi"/>
        </w:rPr>
        <w:t xml:space="preserve">- </w:t>
      </w:r>
      <w:r w:rsidRPr="009C25E9">
        <w:rPr>
          <w:rFonts w:cstheme="minorHAnsi"/>
        </w:rPr>
        <w:t>aizsargājamie koki un</w:t>
      </w:r>
      <w:r w:rsidRPr="004121BB">
        <w:rPr>
          <w:rFonts w:cstheme="minorHAnsi"/>
        </w:rPr>
        <w:t xml:space="preserve"> 493 mikroliegumi, no kuriem 2 ir Eiropas nozīmes aizsargājamās NATURA 2000 teritorijas (</w:t>
      </w:r>
      <w:r w:rsidR="00092471" w:rsidRPr="004121BB">
        <w:rPr>
          <w:rFonts w:cstheme="minorHAnsi"/>
        </w:rPr>
        <w:t>Dabas datu pārvaldības sistēmas</w:t>
      </w:r>
      <w:r w:rsidRPr="004121BB">
        <w:rPr>
          <w:rFonts w:cstheme="minorHAnsi"/>
        </w:rPr>
        <w:t xml:space="preserve"> OZOLS 02.07.2021</w:t>
      </w:r>
      <w:r w:rsidR="00835AE2">
        <w:rPr>
          <w:rFonts w:cstheme="minorHAnsi"/>
        </w:rPr>
        <w:t>.</w:t>
      </w:r>
      <w:r w:rsidRPr="004121BB">
        <w:rPr>
          <w:rFonts w:cstheme="minorHAnsi"/>
        </w:rPr>
        <w:t xml:space="preserve"> dati). Pavisam ĪADT aizņem 52042</w:t>
      </w:r>
      <w:r w:rsidR="007E0784" w:rsidRPr="004121BB">
        <w:rPr>
          <w:rFonts w:cstheme="minorHAnsi"/>
        </w:rPr>
        <w:t>,</w:t>
      </w:r>
      <w:r w:rsidRPr="004121BB">
        <w:rPr>
          <w:rFonts w:cstheme="minorHAnsi"/>
        </w:rPr>
        <w:t xml:space="preserve">62 ha jeb 4,8 % no ZPR teritorijas. Uz 2021. gada 2. jūliju Zemgales </w:t>
      </w:r>
      <w:r w:rsidR="00181ED0">
        <w:rPr>
          <w:rFonts w:cstheme="minorHAnsi"/>
        </w:rPr>
        <w:t>p</w:t>
      </w:r>
      <w:r w:rsidRPr="004121BB">
        <w:rPr>
          <w:rFonts w:cstheme="minorHAnsi"/>
        </w:rPr>
        <w:t>lānošanas reģionā ir 493 mikroliegumi ar kopējo platību 7534 ha</w:t>
      </w:r>
      <w:r w:rsidR="00835AE2">
        <w:rPr>
          <w:rFonts w:cstheme="minorHAnsi"/>
        </w:rPr>
        <w:t>,</w:t>
      </w:r>
      <w:r w:rsidRPr="004121BB">
        <w:rPr>
          <w:rFonts w:cstheme="minorHAnsi"/>
        </w:rPr>
        <w:t xml:space="preserve"> un 286 no tiem ir buferzonas ar kopējo platību 12245 ha. 66 ĪADT ir iekļautas Eiropas nozīmes aizsargājamo dabas teritoriju (NATURA 2000) tīklā, kas izveidots, lai nodrošinātu ES nozīmes sugu un biotopu aizsardzību. ĪADT veido 4</w:t>
      </w:r>
      <w:r w:rsidR="007E0784" w:rsidRPr="004121BB">
        <w:rPr>
          <w:rFonts w:cstheme="minorHAnsi"/>
        </w:rPr>
        <w:t>,</w:t>
      </w:r>
      <w:r w:rsidRPr="004121BB">
        <w:rPr>
          <w:rFonts w:cstheme="minorHAnsi"/>
        </w:rPr>
        <w:t xml:space="preserve">8% no reģiona kopējās platības, kas, salīdzinot ar citiem Latvijas reģioniem un vidējo rādītāju Latvijā (~12%), ir maz. </w:t>
      </w:r>
    </w:p>
    <w:p w14:paraId="51077524" w14:textId="43635872" w:rsidR="00366186" w:rsidRPr="004121BB" w:rsidRDefault="00366186" w:rsidP="00366186">
      <w:pPr>
        <w:rPr>
          <w:rStyle w:val="y2iqfc"/>
          <w:rFonts w:cstheme="minorHAnsi"/>
          <w:b/>
          <w:bCs/>
        </w:rPr>
      </w:pPr>
      <w:r w:rsidRPr="004121BB">
        <w:rPr>
          <w:rFonts w:cstheme="minorHAnsi"/>
        </w:rPr>
        <w:t>Zemgales plānošanas reģionā sastopamas dažāda tipa ainavas. To nosaka dabas apstākļi, kā arī vēsturiskā un mūsdienu saimnieciskā darbība. Jo īpaši atzīmējamas Zemgales rietumdaļas atšķirīgās ainavas no austrumdaļā sastopamajām, t.i., Zemgales līdzenuma atklātās ainavas (</w:t>
      </w:r>
      <w:proofErr w:type="spellStart"/>
      <w:r w:rsidRPr="004121BB">
        <w:rPr>
          <w:rFonts w:cstheme="minorHAnsi"/>
        </w:rPr>
        <w:t>āraines</w:t>
      </w:r>
      <w:proofErr w:type="spellEnd"/>
      <w:r w:rsidRPr="004121BB">
        <w:rPr>
          <w:rFonts w:cstheme="minorHAnsi"/>
        </w:rPr>
        <w:t xml:space="preserve">) ar izteiktu aramzemju dominanci pretstatā pārējām reģiona teritoriju ainavām, starp kurām sastopamas gan mežaines, gan </w:t>
      </w:r>
      <w:proofErr w:type="spellStart"/>
      <w:r w:rsidRPr="004121BB">
        <w:rPr>
          <w:rFonts w:cstheme="minorHAnsi"/>
        </w:rPr>
        <w:t>mozaīkveida</w:t>
      </w:r>
      <w:proofErr w:type="spellEnd"/>
      <w:r w:rsidRPr="004121BB">
        <w:rPr>
          <w:rFonts w:cstheme="minorHAnsi"/>
        </w:rPr>
        <w:t xml:space="preserve"> </w:t>
      </w:r>
      <w:r w:rsidRPr="009C25E9">
        <w:rPr>
          <w:rFonts w:cstheme="minorHAnsi"/>
        </w:rPr>
        <w:t xml:space="preserve">ainavas, gan </w:t>
      </w:r>
      <w:proofErr w:type="spellStart"/>
      <w:r w:rsidRPr="009C25E9">
        <w:rPr>
          <w:rFonts w:cstheme="minorHAnsi"/>
        </w:rPr>
        <w:t>purvaines</w:t>
      </w:r>
      <w:proofErr w:type="spellEnd"/>
      <w:r w:rsidRPr="009C25E9">
        <w:rPr>
          <w:rFonts w:cstheme="minorHAnsi"/>
        </w:rPr>
        <w:t xml:space="preserve"> kā reģionālas nozīmes kultūrvēsturiski vērtīgākās ainavas ir Tērvetes - Dobeles, Rundāles - Bauskas un Sēlijas teritorij</w:t>
      </w:r>
      <w:r w:rsidR="009C25E9" w:rsidRPr="009C25E9">
        <w:rPr>
          <w:rFonts w:cstheme="minorHAnsi"/>
        </w:rPr>
        <w:t>ā</w:t>
      </w:r>
      <w:r w:rsidRPr="009C25E9">
        <w:rPr>
          <w:rFonts w:cstheme="minorHAnsi"/>
        </w:rPr>
        <w:t>s.</w:t>
      </w:r>
      <w:r w:rsidRPr="004121BB">
        <w:rPr>
          <w:rFonts w:cstheme="minorHAnsi"/>
        </w:rPr>
        <w:t xml:space="preserve"> Šīs teritorijas ietver dabas parkus un aizsargājamās teritorijas, bagātīgu kultūrvēsturisko mantojumu, Zemgalei raksturīgo ainavu, vizuāli pievilcīgas ainavas, kas saglabājamas un attīstāmas cilvēku dzīves kvalitātes celšanai, tūrisma un saimnieciskās darbības aktivizēšanai</w:t>
      </w:r>
      <w:r w:rsidR="009D0B4A" w:rsidRPr="004121BB">
        <w:rPr>
          <w:rFonts w:cstheme="minorHAnsi"/>
        </w:rPr>
        <w:t>.</w:t>
      </w:r>
      <w:r w:rsidRPr="004121BB">
        <w:rPr>
          <w:rStyle w:val="FootnoteReference"/>
          <w:rFonts w:cstheme="minorHAnsi"/>
        </w:rPr>
        <w:footnoteReference w:id="64"/>
      </w:r>
    </w:p>
    <w:p w14:paraId="64EA2782" w14:textId="77777777" w:rsidR="0076594A" w:rsidRPr="004121BB" w:rsidRDefault="0076594A" w:rsidP="00320FC8">
      <w:pPr>
        <w:rPr>
          <w:rFonts w:cstheme="minorHAnsi"/>
        </w:rPr>
      </w:pPr>
    </w:p>
    <w:p w14:paraId="50370A76" w14:textId="5FEF501D" w:rsidR="00900028" w:rsidRPr="004121BB" w:rsidRDefault="00900028" w:rsidP="00320FC8">
      <w:pPr>
        <w:rPr>
          <w:rFonts w:eastAsiaTheme="majorEastAsia" w:cstheme="minorHAnsi"/>
          <w:b/>
          <w:color w:val="2F5496" w:themeColor="accent1" w:themeShade="BF"/>
          <w:sz w:val="32"/>
          <w:szCs w:val="32"/>
        </w:rPr>
      </w:pPr>
      <w:r w:rsidRPr="004121BB">
        <w:rPr>
          <w:rFonts w:cstheme="minorHAnsi"/>
        </w:rPr>
        <w:br w:type="page"/>
      </w:r>
    </w:p>
    <w:p w14:paraId="24ABBC4D" w14:textId="74261E46" w:rsidR="00745E89" w:rsidRPr="004121BB" w:rsidRDefault="007F0E70" w:rsidP="00366186">
      <w:pPr>
        <w:pStyle w:val="Heading1"/>
        <w:numPr>
          <w:ilvl w:val="0"/>
          <w:numId w:val="8"/>
        </w:numPr>
        <w:rPr>
          <w:rFonts w:asciiTheme="minorHAnsi" w:hAnsiTheme="minorHAnsi" w:cstheme="minorHAnsi"/>
        </w:rPr>
      </w:pPr>
      <w:bookmarkStart w:id="60" w:name="_Toc215481963"/>
      <w:r w:rsidRPr="004121BB">
        <w:rPr>
          <w:rFonts w:asciiTheme="minorHAnsi" w:hAnsiTheme="minorHAnsi" w:cstheme="minorHAnsi"/>
        </w:rPr>
        <w:lastRenderedPageBreak/>
        <w:t>Esošā situācija</w:t>
      </w:r>
      <w:r w:rsidR="00614191" w:rsidRPr="004121BB">
        <w:rPr>
          <w:rFonts w:asciiTheme="minorHAnsi" w:hAnsiTheme="minorHAnsi" w:cstheme="minorHAnsi"/>
        </w:rPr>
        <w:t xml:space="preserve"> reģionā</w:t>
      </w:r>
      <w:r w:rsidR="00A80970" w:rsidRPr="004121BB">
        <w:rPr>
          <w:rFonts w:asciiTheme="minorHAnsi" w:hAnsiTheme="minorHAnsi" w:cstheme="minorHAnsi"/>
        </w:rPr>
        <w:t xml:space="preserve"> un prognozes</w:t>
      </w:r>
      <w:bookmarkEnd w:id="60"/>
    </w:p>
    <w:p w14:paraId="0CD86115" w14:textId="7D030C5F" w:rsidR="00A80970" w:rsidRPr="004121BB" w:rsidRDefault="00A80970" w:rsidP="00366186">
      <w:pPr>
        <w:pStyle w:val="Heading2"/>
        <w:numPr>
          <w:ilvl w:val="1"/>
          <w:numId w:val="34"/>
        </w:numPr>
        <w:rPr>
          <w:rFonts w:asciiTheme="minorHAnsi" w:hAnsiTheme="minorHAnsi" w:cstheme="minorHAnsi"/>
          <w:lang w:val="lv-LV"/>
        </w:rPr>
      </w:pPr>
      <w:bookmarkStart w:id="61" w:name="_Toc215481964"/>
      <w:r w:rsidRPr="004121BB">
        <w:rPr>
          <w:rFonts w:asciiTheme="minorHAnsi" w:hAnsiTheme="minorHAnsi" w:cstheme="minorHAnsi"/>
          <w:lang w:val="lv-LV"/>
        </w:rPr>
        <w:t>Klimata pārmaiņu prognozes</w:t>
      </w:r>
      <w:bookmarkEnd w:id="61"/>
    </w:p>
    <w:p w14:paraId="669D731C" w14:textId="0CDD86F0" w:rsidR="0076594A" w:rsidRPr="004121BB" w:rsidRDefault="009731C3" w:rsidP="0076594A">
      <w:r w:rsidRPr="004121BB">
        <w:t>K</w:t>
      </w:r>
      <w:r w:rsidR="0076594A" w:rsidRPr="004121BB">
        <w:t>limata pārmaiņu prognozēm Zemgales reģionā izmantoti trīs klimata faktori: nokrišņi, temperatūra un vējš</w:t>
      </w:r>
      <w:r w:rsidRPr="004121BB">
        <w:t>,</w:t>
      </w:r>
      <w:r w:rsidR="0076594A" w:rsidRPr="004121BB">
        <w:t xml:space="preserve"> aplūkojot atbilstīgo klimata parametru izmaiņas. Klimata pārmaiņu raksturojoši parametru dati atrodami </w:t>
      </w:r>
      <w:r w:rsidR="00B31F34" w:rsidRPr="004121BB">
        <w:t>Latvijas Vides, ģeoloģijas un meteoroloģijas centra (</w:t>
      </w:r>
      <w:r w:rsidR="0076594A" w:rsidRPr="004121BB">
        <w:t>LVĢMC</w:t>
      </w:r>
      <w:r w:rsidR="00B31F34" w:rsidRPr="004121BB">
        <w:t>)</w:t>
      </w:r>
      <w:r w:rsidR="0076594A" w:rsidRPr="004121BB">
        <w:t xml:space="preserve"> klimata portāla sadaļā </w:t>
      </w:r>
      <w:r w:rsidR="0076594A" w:rsidRPr="004121BB">
        <w:rPr>
          <w:i/>
          <w:iCs/>
        </w:rPr>
        <w:t>Līdzšinējo un nākotnes klimata pārmaiņu rīks</w:t>
      </w:r>
      <w:r w:rsidR="00D76B63" w:rsidRPr="004121BB">
        <w:rPr>
          <w:rStyle w:val="FootnoteReference"/>
          <w:i/>
          <w:iCs/>
        </w:rPr>
        <w:footnoteReference w:id="65"/>
      </w:r>
      <w:r w:rsidR="00D76B63" w:rsidRPr="004121BB">
        <w:t xml:space="preserve">, </w:t>
      </w:r>
      <w:r w:rsidR="0076594A" w:rsidRPr="004121BB">
        <w:t>kur klimata pārmaiņas modelētas līdz 2100.</w:t>
      </w:r>
      <w:r w:rsidR="009C5F01">
        <w:t xml:space="preserve"> </w:t>
      </w:r>
      <w:r w:rsidR="0076594A" w:rsidRPr="004121BB">
        <w:t>gadam. Rīka lietotājiem ir dota iespēja arī izvēlēties  sev vēlamo pašvaldības vai valstspilsētas teritoriju. Tādējādi klimata pārmaiņu prognoze Zemgales reģionam attiecināta</w:t>
      </w:r>
      <w:r w:rsidR="009C5F01">
        <w:t>,</w:t>
      </w:r>
      <w:r w:rsidR="0076594A" w:rsidRPr="004121BB">
        <w:t xml:space="preserve"> izmantojot vidējās vērtības no Dobeles novada, Jelgavas novada, Jelgavas pilsētas, Bauskas novada, Aizkraukles novada un Jēkabpils novada datiem. </w:t>
      </w:r>
    </w:p>
    <w:p w14:paraId="4155F3E8" w14:textId="212767BF" w:rsidR="0076594A" w:rsidRPr="004121BB" w:rsidRDefault="0076594A" w:rsidP="0076594A">
      <w:r w:rsidRPr="004121BB">
        <w:t>Klimata pārmaiņu prognozes lielā mērā tiek pamatotas ar vēsturiskajiem novērojumu datiem. Tāpēc šajā nodaļā aplūkojam abus</w:t>
      </w:r>
      <w:r w:rsidR="009C5F01">
        <w:t xml:space="preserve"> –</w:t>
      </w:r>
      <w:r w:rsidRPr="004121BB">
        <w:t xml:space="preserve"> gan vēstur</w:t>
      </w:r>
      <w:r w:rsidR="009731C3" w:rsidRPr="004121BB">
        <w:t xml:space="preserve">iskos </w:t>
      </w:r>
      <w:r w:rsidRPr="004121BB">
        <w:t>datus, gan prognozētos parametrus. Izmantojot novērojumu datus, nokrišņu summa un temperatūra aplūkota sezonālā griezumā: ziemā un vasarā (2000.</w:t>
      </w:r>
      <w:r w:rsidR="009C5F01">
        <w:t>-</w:t>
      </w:r>
      <w:r w:rsidRPr="004121BB">
        <w:t>2023. gadam). Klimatiskie parametri izteikti variē gadu no gada, tomēr reģionālā griezumā tendences ir līdzīgas mazāko teritoriālo vienību (novads/ pilsēta) tvērumā. Zemgales reģionā nokrišņu summa apskatītajā periodā bija 50-200 mm ziemā un 130-380 mm vasarā, savukārt vidējā temperatūra atbilstīgajā sezonā bija</w:t>
      </w:r>
      <w:r w:rsidR="00AD7FCB">
        <w:t xml:space="preserve"> no</w:t>
      </w:r>
      <w:r w:rsidRPr="004121BB">
        <w:t xml:space="preserve"> -8</w:t>
      </w:r>
      <w:r w:rsidRPr="004121BB">
        <w:rPr>
          <w:vertAlign w:val="superscript"/>
        </w:rPr>
        <w:t>o</w:t>
      </w:r>
      <w:r w:rsidRPr="004121BB">
        <w:t>C līdz 3</w:t>
      </w:r>
      <w:r w:rsidRPr="004121BB">
        <w:rPr>
          <w:vertAlign w:val="superscript"/>
        </w:rPr>
        <w:t>o</w:t>
      </w:r>
      <w:r w:rsidRPr="004121BB">
        <w:t>C ziemā un</w:t>
      </w:r>
      <w:r w:rsidR="00AD7FCB">
        <w:t xml:space="preserve"> no</w:t>
      </w:r>
      <w:r w:rsidRPr="004121BB">
        <w:t xml:space="preserve"> 15</w:t>
      </w:r>
      <w:r w:rsidRPr="004121BB">
        <w:rPr>
          <w:vertAlign w:val="superscript"/>
        </w:rPr>
        <w:t>o</w:t>
      </w:r>
      <w:r w:rsidRPr="004121BB">
        <w:t>C līdz 19</w:t>
      </w:r>
      <w:r w:rsidRPr="004121BB">
        <w:rPr>
          <w:vertAlign w:val="superscript"/>
        </w:rPr>
        <w:t>o</w:t>
      </w:r>
      <w:r w:rsidRPr="004121BB">
        <w:t>C robežās vasarā.</w:t>
      </w:r>
    </w:p>
    <w:p w14:paraId="21260934" w14:textId="0D21C92B" w:rsidR="001719A8" w:rsidRPr="004121BB" w:rsidRDefault="001719A8" w:rsidP="00A80970">
      <w:pPr>
        <w:shd w:val="clear" w:color="auto" w:fill="E2EFD9" w:themeFill="accent6" w:themeFillTint="33"/>
        <w:rPr>
          <w:rFonts w:cstheme="minorHAnsi"/>
        </w:rPr>
      </w:pPr>
      <w:r w:rsidRPr="004121BB">
        <w:rPr>
          <w:rFonts w:cstheme="minorHAnsi"/>
          <w:b/>
          <w:bCs/>
        </w:rPr>
        <w:t>Klimata pārmaiņu izpausmes, kas Latvijā ir būtiskas veselības un labklājības jomai:</w:t>
      </w:r>
    </w:p>
    <w:p w14:paraId="52719467" w14:textId="2BDD600C" w:rsidR="001719A8" w:rsidRPr="004121BB" w:rsidRDefault="001719A8" w:rsidP="00A80970">
      <w:pPr>
        <w:shd w:val="clear" w:color="auto" w:fill="E2EFD9" w:themeFill="accent6" w:themeFillTint="33"/>
        <w:rPr>
          <w:rFonts w:cstheme="minorHAnsi"/>
        </w:rPr>
      </w:pPr>
      <w:r w:rsidRPr="004121BB">
        <w:rPr>
          <w:rFonts w:cstheme="minorHAnsi"/>
        </w:rPr>
        <w:t>-  vidējās temperatūras paaugstināšanās, kā rezultātā pavasara/vasaras/rudens sezonas varētu pagarināties, savukārt ziemas ilgums samazināties;</w:t>
      </w:r>
    </w:p>
    <w:p w14:paraId="3DADD909" w14:textId="283FAABA" w:rsidR="001719A8" w:rsidRPr="004121BB" w:rsidRDefault="001719A8" w:rsidP="00A80970">
      <w:pPr>
        <w:shd w:val="clear" w:color="auto" w:fill="E2EFD9" w:themeFill="accent6" w:themeFillTint="33"/>
        <w:rPr>
          <w:rFonts w:cstheme="minorHAnsi"/>
        </w:rPr>
      </w:pPr>
      <w:r w:rsidRPr="004121BB">
        <w:rPr>
          <w:rFonts w:cstheme="minorHAnsi"/>
        </w:rPr>
        <w:t>- karstuma viļņu biežuma un ilguma pieaugums;</w:t>
      </w:r>
    </w:p>
    <w:p w14:paraId="6FEE5596" w14:textId="03C35D0E" w:rsidR="001719A8" w:rsidRPr="004121BB" w:rsidRDefault="001719A8" w:rsidP="00A80970">
      <w:pPr>
        <w:shd w:val="clear" w:color="auto" w:fill="E2EFD9" w:themeFill="accent6" w:themeFillTint="33"/>
        <w:rPr>
          <w:rFonts w:cstheme="minorHAnsi"/>
        </w:rPr>
      </w:pPr>
      <w:r w:rsidRPr="004121BB">
        <w:rPr>
          <w:rFonts w:cstheme="minorHAnsi"/>
        </w:rPr>
        <w:t>- upju, ezeru un citu ūdenstilpju ūdens temperatūras paaugstināšanās;</w:t>
      </w:r>
    </w:p>
    <w:p w14:paraId="31D249C6" w14:textId="4D7B5CC3" w:rsidR="001719A8" w:rsidRPr="004121BB" w:rsidRDefault="001719A8" w:rsidP="00A80970">
      <w:pPr>
        <w:shd w:val="clear" w:color="auto" w:fill="E2EFD9" w:themeFill="accent6" w:themeFillTint="33"/>
        <w:rPr>
          <w:rFonts w:cstheme="minorHAnsi"/>
        </w:rPr>
      </w:pPr>
      <w:r w:rsidRPr="004121BB">
        <w:rPr>
          <w:rFonts w:cstheme="minorHAnsi"/>
        </w:rPr>
        <w:t>- gada kopējo nokrišņu daudzuma pieaugums, spēcīgu lietavu biežuma palielināšanās</w:t>
      </w:r>
      <w:r w:rsidR="009D0B4A" w:rsidRPr="004121BB">
        <w:rPr>
          <w:rFonts w:cstheme="minorHAnsi"/>
        </w:rPr>
        <w:t>.</w:t>
      </w:r>
      <w:r w:rsidRPr="004121BB">
        <w:rPr>
          <w:rStyle w:val="FootnoteReference"/>
          <w:rFonts w:cstheme="minorHAnsi"/>
        </w:rPr>
        <w:footnoteReference w:id="66"/>
      </w:r>
    </w:p>
    <w:p w14:paraId="6EBC12BF" w14:textId="490549FD" w:rsidR="00A80970" w:rsidRPr="004121BB" w:rsidRDefault="00A80970" w:rsidP="00A80970">
      <w:pPr>
        <w:shd w:val="clear" w:color="auto" w:fill="E2EFD9" w:themeFill="accent6" w:themeFillTint="33"/>
        <w:rPr>
          <w:rFonts w:cstheme="minorHAnsi"/>
        </w:rPr>
      </w:pPr>
      <w:r w:rsidRPr="004121BB">
        <w:rPr>
          <w:rFonts w:cstheme="minorHAnsi"/>
        </w:rPr>
        <w:t xml:space="preserve">Nākotnes prognozes liecina, ka gadsimta beigās (2071.-2100. gads) atbilstoši vidēju klimata pārmaiņu scenārijam gada vidējā gaisa temperatūra Zemgales </w:t>
      </w:r>
      <w:r w:rsidR="00AD7FCB">
        <w:rPr>
          <w:rFonts w:cstheme="minorHAnsi"/>
        </w:rPr>
        <w:t>p</w:t>
      </w:r>
      <w:r w:rsidRPr="004121BB">
        <w:rPr>
          <w:rFonts w:cstheme="minorHAnsi"/>
        </w:rPr>
        <w:t>lānošanas reģionā turpinās paaugstināties un vidēji būs 9,3</w:t>
      </w:r>
      <w:r w:rsidR="00C93EAE" w:rsidRPr="004121BB">
        <w:rPr>
          <w:rFonts w:cstheme="minorHAnsi"/>
          <w:vertAlign w:val="superscript"/>
        </w:rPr>
        <w:t>o</w:t>
      </w:r>
      <w:r w:rsidRPr="004121BB">
        <w:rPr>
          <w:rFonts w:cstheme="minorHAnsi"/>
        </w:rPr>
        <w:t>C. Gada vidējā augstākā temperatūra būs Jelgavas novadā un pilsētā 9,5</w:t>
      </w:r>
      <w:r w:rsidR="00C93EAE" w:rsidRPr="004121BB">
        <w:rPr>
          <w:rFonts w:cstheme="minorHAnsi"/>
          <w:vertAlign w:val="superscript"/>
        </w:rPr>
        <w:t>o</w:t>
      </w:r>
      <w:r w:rsidR="00C93EAE" w:rsidRPr="004121BB">
        <w:rPr>
          <w:rFonts w:cstheme="minorHAnsi"/>
        </w:rPr>
        <w:t>C</w:t>
      </w:r>
      <w:r w:rsidRPr="004121BB">
        <w:rPr>
          <w:rFonts w:cstheme="minorHAnsi"/>
        </w:rPr>
        <w:t>, bet zemākā – Jēkabpils novadā 9</w:t>
      </w:r>
      <w:r w:rsidR="00C93EAE" w:rsidRPr="004121BB">
        <w:rPr>
          <w:rFonts w:cstheme="minorHAnsi"/>
          <w:vertAlign w:val="superscript"/>
        </w:rPr>
        <w:t>o</w:t>
      </w:r>
      <w:r w:rsidR="00C93EAE" w:rsidRPr="004121BB">
        <w:rPr>
          <w:rFonts w:cstheme="minorHAnsi"/>
        </w:rPr>
        <w:t>C</w:t>
      </w:r>
      <w:r w:rsidRPr="004121BB">
        <w:rPr>
          <w:rFonts w:cstheme="minorHAnsi"/>
        </w:rPr>
        <w:t xml:space="preserve">. Būtiski saruks </w:t>
      </w:r>
      <w:r w:rsidRPr="004121BB">
        <w:rPr>
          <w:rStyle w:val="footnote-trigger"/>
          <w:rFonts w:cstheme="minorHAnsi"/>
        </w:rPr>
        <w:t>sala dienu</w:t>
      </w:r>
      <w:r w:rsidRPr="004121BB">
        <w:rPr>
          <w:rFonts w:cstheme="minorHAnsi"/>
        </w:rPr>
        <w:t xml:space="preserve"> skaits</w:t>
      </w:r>
      <w:r w:rsidR="00AD7FCB">
        <w:rPr>
          <w:rFonts w:cstheme="minorHAnsi"/>
        </w:rPr>
        <w:t xml:space="preserve"> – </w:t>
      </w:r>
      <w:r w:rsidRPr="004121BB">
        <w:rPr>
          <w:rFonts w:cstheme="minorHAnsi"/>
        </w:rPr>
        <w:t>no vidēji 127 sala dienām 1991.-2020. gadu periodā līdz 84 dienām pie vidējām klimata pārmaiņām (vismazāk Jelgavas novadā un pilsētā: 80, visvairāk – Jēkabpils novadā: 91) un līdz vidēji 56 dienām pie nozīmīgām klimata pārmaiņām 2071.-2100. gadu periodā (vismazāk Jelgavas novada un pilsētā</w:t>
      </w:r>
      <w:r w:rsidR="001E1F65" w:rsidRPr="004121BB">
        <w:rPr>
          <w:rFonts w:cstheme="minorHAnsi"/>
        </w:rPr>
        <w:t xml:space="preserve">: </w:t>
      </w:r>
      <w:r w:rsidRPr="004121BB">
        <w:rPr>
          <w:rFonts w:cstheme="minorHAnsi"/>
        </w:rPr>
        <w:t xml:space="preserve">52, visvairāk – Jēkabpils novadā: 62). </w:t>
      </w:r>
    </w:p>
    <w:p w14:paraId="4028241F" w14:textId="1C301B38" w:rsidR="00A80970" w:rsidRPr="004121BB" w:rsidRDefault="00A80970" w:rsidP="00A80970">
      <w:pPr>
        <w:shd w:val="clear" w:color="auto" w:fill="E2EFD9" w:themeFill="accent6" w:themeFillTint="33"/>
        <w:rPr>
          <w:rFonts w:cstheme="minorHAnsi"/>
        </w:rPr>
      </w:pPr>
      <w:r w:rsidRPr="004121BB">
        <w:rPr>
          <w:rStyle w:val="footnote-trigger"/>
          <w:rFonts w:cstheme="minorHAnsi"/>
        </w:rPr>
        <w:t>Vasaras dienu</w:t>
      </w:r>
      <w:r w:rsidRPr="004121BB">
        <w:rPr>
          <w:rFonts w:cstheme="minorHAnsi"/>
        </w:rPr>
        <w:t xml:space="preserve"> skaits pieaugs</w:t>
      </w:r>
      <w:r w:rsidR="00AD7FCB">
        <w:rPr>
          <w:rFonts w:cstheme="minorHAnsi"/>
        </w:rPr>
        <w:t xml:space="preserve"> – </w:t>
      </w:r>
      <w:r w:rsidRPr="004121BB">
        <w:rPr>
          <w:rFonts w:cstheme="minorHAnsi"/>
        </w:rPr>
        <w:t xml:space="preserve">vidēji </w:t>
      </w:r>
      <w:r w:rsidR="00AD7FCB">
        <w:rPr>
          <w:rFonts w:cstheme="minorHAnsi"/>
        </w:rPr>
        <w:t xml:space="preserve">no </w:t>
      </w:r>
      <w:r w:rsidRPr="004121BB">
        <w:rPr>
          <w:rFonts w:cstheme="minorHAnsi"/>
        </w:rPr>
        <w:t>28 vasaras dienām 1991.-2020. gadu periodā līdz 56 dienām pie vidējām klimata pārmaiņām un līdz vidēji 76 dienām pie nozīmīgām klimata pārmaiņām 2071.-2100. gadu periodā. Dobeles novad</w:t>
      </w:r>
      <w:r w:rsidR="00AD7FCB">
        <w:rPr>
          <w:rFonts w:cstheme="minorHAnsi"/>
        </w:rPr>
        <w:t>ā</w:t>
      </w:r>
      <w:r w:rsidRPr="004121BB">
        <w:rPr>
          <w:rFonts w:cstheme="minorHAnsi"/>
        </w:rPr>
        <w:t xml:space="preserve"> būs vērojams mazāks vasaras dienu skaits nekā citās reģiona pašvaldībās. </w:t>
      </w:r>
      <w:r w:rsidR="009C25E9">
        <w:rPr>
          <w:rFonts w:cstheme="minorHAnsi"/>
        </w:rPr>
        <w:t>Beidzamajās desmitgadēs</w:t>
      </w:r>
      <w:r w:rsidRPr="004121BB">
        <w:rPr>
          <w:rFonts w:cstheme="minorHAnsi"/>
        </w:rPr>
        <w:t xml:space="preserve"> Zemgales plānošanas reģionā </w:t>
      </w:r>
      <w:r w:rsidRPr="004121BB">
        <w:rPr>
          <w:rStyle w:val="footnote-trigger"/>
          <w:rFonts w:cstheme="minorHAnsi"/>
        </w:rPr>
        <w:t xml:space="preserve">tropiskās naktis </w:t>
      </w:r>
      <w:r w:rsidRPr="004121BB">
        <w:rPr>
          <w:rFonts w:cstheme="minorHAnsi"/>
        </w:rPr>
        <w:t>ir bijušas vien atsevišķos gados, vidēji esot mazāk nekā vienai tropiskajai naktij gadā. Pie vidējām klimata pārmaiņām gadsimta beigās prognozētas 2</w:t>
      </w:r>
      <w:r w:rsidR="00AD7FCB">
        <w:rPr>
          <w:rFonts w:cstheme="minorHAnsi"/>
        </w:rPr>
        <w:t xml:space="preserve"> tropiskās naktis</w:t>
      </w:r>
      <w:r w:rsidRPr="004121BB">
        <w:rPr>
          <w:rFonts w:cstheme="minorHAnsi"/>
        </w:rPr>
        <w:t xml:space="preserve">, savukārt </w:t>
      </w:r>
      <w:r w:rsidRPr="004121BB">
        <w:rPr>
          <w:rFonts w:cstheme="minorHAnsi"/>
        </w:rPr>
        <w:lastRenderedPageBreak/>
        <w:t>pie nozīmīgām klimata pārmaiņām – vidēji 10 tropiskās naktis gadā, kur lielākais tropisko nakšu skaits paredzams Bauskas novadā (12), bet mazākais – Dobeles novadā (7).</w:t>
      </w:r>
      <w:r w:rsidRPr="004121BB">
        <w:rPr>
          <w:rStyle w:val="footnote-trigger"/>
          <w:rFonts w:cstheme="minorHAnsi"/>
        </w:rPr>
        <w:t xml:space="preserve"> Karstuma viļņu</w:t>
      </w:r>
      <w:r w:rsidRPr="004121BB">
        <w:rPr>
          <w:rFonts w:cstheme="minorHAnsi"/>
        </w:rPr>
        <w:t xml:space="preserve"> ilgums </w:t>
      </w:r>
      <w:r w:rsidR="00AD7FCB">
        <w:rPr>
          <w:rFonts w:cstheme="minorHAnsi"/>
        </w:rPr>
        <w:t>beidzamo</w:t>
      </w:r>
      <w:r w:rsidRPr="004121BB">
        <w:rPr>
          <w:rFonts w:cstheme="minorHAnsi"/>
        </w:rPr>
        <w:t xml:space="preserve"> 30 gadu laikā reģionā ir pieaudzis, savukārt </w:t>
      </w:r>
      <w:r w:rsidRPr="004121BB">
        <w:rPr>
          <w:rStyle w:val="footnote-trigger"/>
          <w:rFonts w:cstheme="minorHAnsi"/>
        </w:rPr>
        <w:t>aukstuma viļņu</w:t>
      </w:r>
      <w:r w:rsidR="00AD7FCB">
        <w:rPr>
          <w:rFonts w:cstheme="minorHAnsi"/>
        </w:rPr>
        <w:t xml:space="preserve"> – </w:t>
      </w:r>
      <w:r w:rsidRPr="004121BB">
        <w:rPr>
          <w:rFonts w:cstheme="minorHAnsi"/>
        </w:rPr>
        <w:t xml:space="preserve">sarucis. Prognozes līdz 21. gadsimta beigām liecina, ka abiem klimatiskajiem indeksiem tendences nemainīsies. </w:t>
      </w:r>
    </w:p>
    <w:p w14:paraId="5EFE811E" w14:textId="64846325" w:rsidR="00A80970" w:rsidRPr="004121BB" w:rsidRDefault="00A80970" w:rsidP="00A80970">
      <w:pPr>
        <w:shd w:val="clear" w:color="auto" w:fill="E2EFD9" w:themeFill="accent6" w:themeFillTint="33"/>
        <w:rPr>
          <w:rFonts w:cstheme="minorHAnsi"/>
        </w:rPr>
      </w:pPr>
      <w:r w:rsidRPr="004121BB">
        <w:rPr>
          <w:rStyle w:val="footnote-trigger"/>
          <w:rFonts w:cstheme="minorHAnsi"/>
        </w:rPr>
        <w:t>Vidējais veģetācijas perioda ilgums</w:t>
      </w:r>
      <w:r w:rsidRPr="004121BB">
        <w:rPr>
          <w:rFonts w:cstheme="minorHAnsi"/>
        </w:rPr>
        <w:t xml:space="preserve"> reģionā no 201 dienas mūsdienās pieaugs līdz 223 vai 243 dienām gadsimta beigās, attiecīgi vidēju vai nozīmīgu klimata pārmaiņu gadījumā. Reģiona ietvaros, kā tas ir arī šobrīd, īsākais veģetācijas perioda ilgums saglabāsies Jēkabpils un Aizkraukles novad</w:t>
      </w:r>
      <w:r w:rsidR="008F6A99">
        <w:rPr>
          <w:rFonts w:cstheme="minorHAnsi"/>
        </w:rPr>
        <w:t>ā</w:t>
      </w:r>
      <w:r w:rsidRPr="004121BB">
        <w:rPr>
          <w:rFonts w:cstheme="minorHAnsi"/>
        </w:rPr>
        <w:t>, savukārt garākais paredzams Jelgavas valsts pilsētā un Jelgavas novadā.</w:t>
      </w:r>
    </w:p>
    <w:p w14:paraId="64AC3D27" w14:textId="77777777" w:rsidR="00A80970" w:rsidRPr="004121BB" w:rsidRDefault="00A80970" w:rsidP="00A80970">
      <w:pPr>
        <w:shd w:val="clear" w:color="auto" w:fill="E2EFD9" w:themeFill="accent6" w:themeFillTint="33"/>
        <w:rPr>
          <w:rFonts w:cstheme="minorHAnsi"/>
        </w:rPr>
      </w:pPr>
      <w:r w:rsidRPr="004121BB">
        <w:rPr>
          <w:rFonts w:cstheme="minorHAnsi"/>
        </w:rPr>
        <w:t xml:space="preserve">Tiek prognozēts, ka gada vidējā nokrišņu summa reģionā paaugstināsies, gadsimta beigās sasniedzot 705 mm (pieaugums par 47 mm) vai pat 718,7 mm (pieaugums par 60,7 mm), attiecīgi vidēju vai nozīmīgu klimata pārmaiņu gadījumā. Vislielākais nokrišņu pieaugums paredzams Dobeles novadā, bet vismazākais – Jelgavas novadā. Tāpat pieaugs </w:t>
      </w:r>
      <w:r w:rsidRPr="004121BB">
        <w:rPr>
          <w:rStyle w:val="footnote-trigger"/>
          <w:rFonts w:cstheme="minorHAnsi"/>
        </w:rPr>
        <w:t>dienu skaits ar stipriem</w:t>
      </w:r>
      <w:r w:rsidRPr="004121BB">
        <w:rPr>
          <w:rFonts w:cstheme="minorHAnsi"/>
        </w:rPr>
        <w:t xml:space="preserve"> un </w:t>
      </w:r>
      <w:r w:rsidRPr="004121BB">
        <w:rPr>
          <w:rStyle w:val="footnote-trigger"/>
          <w:rFonts w:cstheme="minorHAnsi"/>
        </w:rPr>
        <w:t>ļoti stipriem nokrišņiem</w:t>
      </w:r>
      <w:r w:rsidRPr="004121BB">
        <w:rPr>
          <w:rFonts w:cstheme="minorHAnsi"/>
        </w:rPr>
        <w:t xml:space="preserve">. </w:t>
      </w:r>
    </w:p>
    <w:p w14:paraId="3EB2F887" w14:textId="6F8B1439" w:rsidR="00A80970" w:rsidRPr="004121BB" w:rsidRDefault="00A80970" w:rsidP="00A80970">
      <w:pPr>
        <w:shd w:val="clear" w:color="auto" w:fill="E2EFD9" w:themeFill="accent6" w:themeFillTint="33"/>
        <w:rPr>
          <w:rFonts w:cstheme="minorHAnsi"/>
        </w:rPr>
      </w:pPr>
      <w:r w:rsidRPr="004121BB">
        <w:rPr>
          <w:rFonts w:cstheme="minorHAnsi"/>
        </w:rPr>
        <w:t>Vidējais sniega segas biezums klimatiskās normas periodā (1991.-2020.</w:t>
      </w:r>
      <w:r w:rsidR="004A4F20" w:rsidRPr="004121BB">
        <w:rPr>
          <w:rFonts w:cstheme="minorHAnsi"/>
        </w:rPr>
        <w:t xml:space="preserve"> gadā</w:t>
      </w:r>
      <w:r w:rsidRPr="004121BB">
        <w:rPr>
          <w:rFonts w:cstheme="minorHAnsi"/>
        </w:rPr>
        <w:t>) Zemgales plānošanas reģionā ir 4,3 cm, ar biezāko sniega segu Jēkabpils un Aizkraukles novad</w:t>
      </w:r>
      <w:r w:rsidR="008F6A99">
        <w:rPr>
          <w:rFonts w:cstheme="minorHAnsi"/>
        </w:rPr>
        <w:t>ā</w:t>
      </w:r>
      <w:r w:rsidRPr="004121BB">
        <w:rPr>
          <w:rFonts w:cstheme="minorHAnsi"/>
        </w:rPr>
        <w:t>, attiecīgi – 5,4 cm un 5,2 cm, bet mazāko sniega segu Bauskas un Jelgavas novadā</w:t>
      </w:r>
      <w:r w:rsidR="008F6A99">
        <w:rPr>
          <w:rFonts w:cstheme="minorHAnsi"/>
        </w:rPr>
        <w:t xml:space="preserve"> – </w:t>
      </w:r>
      <w:r w:rsidRPr="004121BB">
        <w:rPr>
          <w:rFonts w:cstheme="minorHAnsi"/>
        </w:rPr>
        <w:t>3,8 cm un 2,8 cm. Līdz gadsimta beigām sniega segas biezums saruks līdz 2,4 cm vidēju klimata pārmaiņu gadījumā vai 1,2 cm nozīmīgu klimata pārmaiņu gadījumā. Šai gadījumā visplānākā sniega sega būs Dobeles un Jelgavas apkārtnē – 0,7-0,9 cm</w:t>
      </w:r>
      <w:r w:rsidRPr="004121BB">
        <w:rPr>
          <w:rStyle w:val="FootnoteReference"/>
          <w:rFonts w:cstheme="minorHAnsi"/>
        </w:rPr>
        <w:footnoteReference w:id="67"/>
      </w:r>
      <w:r w:rsidRPr="004121BB">
        <w:rPr>
          <w:rFonts w:cstheme="minorHAnsi"/>
        </w:rPr>
        <w:t>.</w:t>
      </w:r>
    </w:p>
    <w:p w14:paraId="2BF8B072" w14:textId="77777777" w:rsidR="00A80970" w:rsidRPr="004121BB" w:rsidRDefault="00A80970" w:rsidP="0076594A"/>
    <w:p w14:paraId="1EBA6449" w14:textId="1A703D2C" w:rsidR="00755E69" w:rsidRPr="004121BB" w:rsidRDefault="00755E69" w:rsidP="00001231">
      <w:pPr>
        <w:pStyle w:val="Heading2"/>
        <w:numPr>
          <w:ilvl w:val="1"/>
          <w:numId w:val="34"/>
        </w:numPr>
        <w:rPr>
          <w:rFonts w:asciiTheme="minorHAnsi" w:hAnsiTheme="minorHAnsi" w:cstheme="minorHAnsi"/>
          <w:lang w:val="lv-LV"/>
        </w:rPr>
      </w:pPr>
      <w:bookmarkStart w:id="62" w:name="_Toc215481965"/>
      <w:r w:rsidRPr="004121BB">
        <w:rPr>
          <w:rFonts w:asciiTheme="minorHAnsi" w:hAnsiTheme="minorHAnsi" w:cstheme="minorHAnsi"/>
          <w:lang w:val="lv-LV"/>
        </w:rPr>
        <w:t>Klimata riski un radītās ietekmes Zemgales reģionā</w:t>
      </w:r>
      <w:bookmarkEnd w:id="62"/>
    </w:p>
    <w:p w14:paraId="7131CA1C" w14:textId="576990C3" w:rsidR="00A80970" w:rsidRPr="004121BB" w:rsidRDefault="00A80970" w:rsidP="00A80970">
      <w:pPr>
        <w:rPr>
          <w:rFonts w:cstheme="minorHAnsi"/>
        </w:rPr>
      </w:pPr>
      <w:r w:rsidRPr="004121BB">
        <w:rPr>
          <w:rFonts w:cstheme="minorHAnsi"/>
        </w:rPr>
        <w:t xml:space="preserve">Zemgales reģionā viena no svarīgākajām tautsaimniecības nozarēm ir </w:t>
      </w:r>
      <w:r w:rsidRPr="004121BB">
        <w:rPr>
          <w:rFonts w:cstheme="minorHAnsi"/>
          <w:b/>
          <w:bCs/>
        </w:rPr>
        <w:t>lauksaimniecība</w:t>
      </w:r>
      <w:r w:rsidRPr="004121BB">
        <w:rPr>
          <w:rFonts w:cstheme="minorHAnsi"/>
        </w:rPr>
        <w:t xml:space="preserve">, jo reģionā ir visauglīgākā lauksaimniecības </w:t>
      </w:r>
      <w:r w:rsidRPr="009C25E9">
        <w:rPr>
          <w:rFonts w:cstheme="minorHAnsi"/>
        </w:rPr>
        <w:t>zeme</w:t>
      </w:r>
      <w:r w:rsidR="00B932DF" w:rsidRPr="009C25E9">
        <w:rPr>
          <w:rFonts w:cstheme="minorHAnsi"/>
        </w:rPr>
        <w:t xml:space="preserve"> valstī</w:t>
      </w:r>
      <w:r w:rsidRPr="009C25E9">
        <w:rPr>
          <w:rFonts w:cstheme="minorHAnsi"/>
        </w:rPr>
        <w:t>, kā arī attīstīta lauksaimniecības produktu pārstrāde. Lauksaimniecībā izmantojamā zeme aizņem 39</w:t>
      </w:r>
      <w:r w:rsidRPr="004121BB">
        <w:rPr>
          <w:rFonts w:cstheme="minorHAnsi"/>
        </w:rPr>
        <w:t xml:space="preserve">% no reģiona teritorijas kopējās platības. Tāpēc ļoti būtiski ir atrast risinājumus, kā pielāgoties klimata pārmaiņu radītajām ietekmēm uz šo sektoru, lai ietekmju radītās sekas ir pēc iespējas mazākas. </w:t>
      </w:r>
    </w:p>
    <w:p w14:paraId="1E238371" w14:textId="1FFA52D0" w:rsidR="00A80970" w:rsidRPr="004121BB" w:rsidRDefault="00A80970" w:rsidP="00A80970">
      <w:pPr>
        <w:rPr>
          <w:rFonts w:cstheme="minorHAnsi"/>
        </w:rPr>
      </w:pPr>
      <w:r w:rsidRPr="004121BB">
        <w:rPr>
          <w:rFonts w:cstheme="minorHAnsi"/>
        </w:rPr>
        <w:t xml:space="preserve">Būtiskākās klimata pārmaiņu radītās ietekmes uz </w:t>
      </w:r>
      <w:r w:rsidRPr="004121BB">
        <w:rPr>
          <w:rFonts w:cstheme="minorHAnsi"/>
          <w:b/>
          <w:bCs/>
        </w:rPr>
        <w:t>lauksaimniecību</w:t>
      </w:r>
      <w:r w:rsidRPr="004121BB">
        <w:rPr>
          <w:rFonts w:cstheme="minorHAnsi"/>
        </w:rPr>
        <w:t xml:space="preserve"> ir sniega segas neesamība</w:t>
      </w:r>
      <w:r w:rsidR="00F12D07">
        <w:rPr>
          <w:rFonts w:cstheme="minorHAnsi"/>
        </w:rPr>
        <w:t>. J</w:t>
      </w:r>
      <w:r w:rsidRPr="004121BB">
        <w:rPr>
          <w:rFonts w:cstheme="minorHAnsi"/>
        </w:rPr>
        <w:t>a ziemas periodā gaisa temperatūra ir augsta, tad pastāv risks, ka neizveidosies stabila sniega sega, kas negatīvi ietekmē augsni un kultūras, jo var uznākt kailsals, kas var nodarīt postu kultūrām, tādējādi samazinot ražu un ietekmējot tautsaimniecību. Arī plūdi, lietavas, vētras un krusa negatīvi ietekmē lauksaimniecību, jo nodara postījumus – grūtāk novākt ražu, pārmērīgs mitrums var veicināt slimību rašanos. Augstāka gaisa temperatūra ir labvēlīga vide kaitēkļu vairošanās procesiem, kā arī lielāka varbūtība, ka augstākas gaisa temperatūras veicinās sausuma periodu iestāšanos, kas negatīvi ietekmē kultūru augšanas ātrumu un ražas kvalitāti.</w:t>
      </w:r>
    </w:p>
    <w:p w14:paraId="537655D9" w14:textId="364F50C4" w:rsidR="00A80970" w:rsidRPr="004121BB" w:rsidRDefault="00A80970" w:rsidP="00A80970">
      <w:pPr>
        <w:rPr>
          <w:rFonts w:cstheme="minorHAnsi"/>
        </w:rPr>
      </w:pPr>
      <w:r w:rsidRPr="004121BB">
        <w:rPr>
          <w:rFonts w:cstheme="minorHAnsi"/>
        </w:rPr>
        <w:t>Zemgales reģions ir bagāts ar mežiem, to platība aizņem 42% no teritorijas kopējās platības</w:t>
      </w:r>
      <w:r w:rsidR="000B70AF">
        <w:rPr>
          <w:rFonts w:cstheme="minorHAnsi"/>
        </w:rPr>
        <w:t>,</w:t>
      </w:r>
      <w:r w:rsidRPr="004121BB">
        <w:rPr>
          <w:rFonts w:cstheme="minorHAnsi"/>
        </w:rPr>
        <w:t xml:space="preserve"> un </w:t>
      </w:r>
      <w:r w:rsidRPr="004121BB">
        <w:rPr>
          <w:rFonts w:cstheme="minorHAnsi"/>
          <w:b/>
          <w:bCs/>
        </w:rPr>
        <w:t>mežsaimniecība</w:t>
      </w:r>
      <w:r w:rsidRPr="004121BB">
        <w:rPr>
          <w:rFonts w:cstheme="minorHAnsi"/>
        </w:rPr>
        <w:t xml:space="preserve"> ir nozīmīga tautsaimniecības nozare reģionā.  Klimata pārmaiņu ietekmē pieaug vētru biežums, kuru rezultātā pieaug vējlau</w:t>
      </w:r>
      <w:r w:rsidR="004A4F20" w:rsidRPr="004121BB">
        <w:rPr>
          <w:rFonts w:cstheme="minorHAnsi"/>
        </w:rPr>
        <w:t>ž</w:t>
      </w:r>
      <w:r w:rsidRPr="004121BB">
        <w:rPr>
          <w:rFonts w:cstheme="minorHAnsi"/>
        </w:rPr>
        <w:t xml:space="preserve">u platības. Mitruma režīma maiņa negatīvi ietekmē mežu biotisko vidi, izraisa sugu izzušanu, kas pielāgotas augšanai šauros izplatības areālos, piemēram, mitrājos, kā arī veicina jaunu kaitēkļu un slimību parādīšanos. Sausuma periodos palielinās meža ugunsgrēku iespējamība. Nepatstāvīgu laikapstākļu rezultātā tiek novēroti bieži </w:t>
      </w:r>
      <w:r w:rsidRPr="004121BB">
        <w:rPr>
          <w:rFonts w:cstheme="minorHAnsi"/>
        </w:rPr>
        <w:lastRenderedPageBreak/>
        <w:t xml:space="preserve">atkušņi ziemā un aukstuma viļņi pavasarī, kas izjauc augu veģetācijas ciklu, ietekmē augu ražīgumu, kā arī samazinās augu izturība pret slimībām. </w:t>
      </w:r>
    </w:p>
    <w:p w14:paraId="7DC850D4" w14:textId="27121B19" w:rsidR="00A80970" w:rsidRPr="004121BB" w:rsidRDefault="00A80970" w:rsidP="00A80970">
      <w:pPr>
        <w:rPr>
          <w:rFonts w:cstheme="minorHAnsi"/>
        </w:rPr>
      </w:pPr>
      <w:r w:rsidRPr="004121BB">
        <w:rPr>
          <w:rFonts w:cstheme="minorHAnsi"/>
        </w:rPr>
        <w:t xml:space="preserve">Zemgales reģionā </w:t>
      </w:r>
      <w:r w:rsidRPr="004121BB">
        <w:rPr>
          <w:rFonts w:cstheme="minorHAnsi"/>
          <w:b/>
          <w:bCs/>
        </w:rPr>
        <w:t>lietavu</w:t>
      </w:r>
      <w:r w:rsidRPr="004121BB">
        <w:rPr>
          <w:rFonts w:cstheme="minorHAnsi"/>
        </w:rPr>
        <w:t xml:space="preserve"> laikā, kā arī pavasaros </w:t>
      </w:r>
      <w:r w:rsidRPr="004121BB">
        <w:rPr>
          <w:rFonts w:cstheme="minorHAnsi"/>
          <w:b/>
          <w:bCs/>
        </w:rPr>
        <w:t>palu</w:t>
      </w:r>
      <w:r w:rsidRPr="004121BB">
        <w:rPr>
          <w:rFonts w:cstheme="minorHAnsi"/>
        </w:rPr>
        <w:t xml:space="preserve"> laikā pieaug plūdu risks. </w:t>
      </w:r>
      <w:r w:rsidRPr="004121BB">
        <w:rPr>
          <w:rFonts w:cstheme="minorHAnsi"/>
          <w:b/>
          <w:bCs/>
        </w:rPr>
        <w:t xml:space="preserve">Nokrišņu </w:t>
      </w:r>
      <w:r w:rsidRPr="004121BB">
        <w:rPr>
          <w:rFonts w:cstheme="minorHAnsi"/>
        </w:rPr>
        <w:t>daudzuma pieaugums sekmē grunts ūdens līmeņa paaugstināšanos, līdz ar to pieaug j</w:t>
      </w:r>
      <w:r w:rsidR="000B70AF">
        <w:rPr>
          <w:rFonts w:cstheme="minorHAnsi"/>
        </w:rPr>
        <w:t>u</w:t>
      </w:r>
      <w:r w:rsidRPr="004121BB">
        <w:rPr>
          <w:rFonts w:cstheme="minorHAnsi"/>
        </w:rPr>
        <w:t xml:space="preserve">tība pret piesārņojumu, tajā skaitā arī no </w:t>
      </w:r>
      <w:r w:rsidRPr="004121BB">
        <w:rPr>
          <w:rFonts w:cstheme="minorHAnsi"/>
          <w:b/>
          <w:bCs/>
        </w:rPr>
        <w:t>rūpniecības</w:t>
      </w:r>
      <w:r w:rsidRPr="004121BB">
        <w:rPr>
          <w:rFonts w:cstheme="minorHAnsi"/>
        </w:rPr>
        <w:t xml:space="preserve"> sektora. Plūdi var izraisīt barības vielu pārnešanu, tostarp slāpekli un fosforu, no zemes uz tuvējām ūdenstilpnēm. Šo barības vielu pieplūduma rezultātā ūdens augi vairojās, izraisot  eitrofikāciju. Savukārt </w:t>
      </w:r>
      <w:proofErr w:type="spellStart"/>
      <w:r w:rsidRPr="004121BB">
        <w:rPr>
          <w:rFonts w:cstheme="minorHAnsi"/>
        </w:rPr>
        <w:t>beznokrišņu</w:t>
      </w:r>
      <w:proofErr w:type="spellEnd"/>
      <w:r w:rsidRPr="004121BB">
        <w:rPr>
          <w:rFonts w:cstheme="minorHAnsi"/>
        </w:rPr>
        <w:t xml:space="preserve"> periodā gruntsūdens līmenis krītas un zemes auglība samazinās, tā ir ļoti būtiska ietekme reģionam, kurā viena no nozīmīgākajām nozarēm ir lauksaimniecība. Vasarā samazinās mazo upju caurtece, krītas ūdens līmenis, tas veicina ūdens kvalitātes pasliktināšanos. Jāatzīmē, ka gaisa temperatūras pieaugums ietekmē gan gruntsūdens temperatūras paaugstināšanu, kas atstāj negatīvu ietekmi uz aukstuma mīlošiem augiem, gan arī veicina eitrofikācijas procesu.</w:t>
      </w:r>
    </w:p>
    <w:p w14:paraId="08D1BD8B" w14:textId="77777777" w:rsidR="00A80970" w:rsidRPr="004121BB" w:rsidRDefault="00A80970" w:rsidP="00A80970">
      <w:pPr>
        <w:rPr>
          <w:rFonts w:cstheme="minorHAnsi"/>
        </w:rPr>
      </w:pPr>
      <w:r w:rsidRPr="004121BB">
        <w:rPr>
          <w:rFonts w:cstheme="minorHAnsi"/>
        </w:rPr>
        <w:t xml:space="preserve">Klimata pārmaiņas atstāj ietekmi arī uz </w:t>
      </w:r>
      <w:r w:rsidRPr="004121BB">
        <w:rPr>
          <w:rFonts w:cstheme="minorHAnsi"/>
          <w:b/>
          <w:bCs/>
        </w:rPr>
        <w:t xml:space="preserve">enerģētikas </w:t>
      </w:r>
      <w:r w:rsidRPr="004121BB">
        <w:rPr>
          <w:rFonts w:cstheme="minorHAnsi"/>
        </w:rPr>
        <w:t>sektoru, biežas vētras izraisa elektrotīklu bojājumus, straujas temperatūras svārstības ietekmē enerģētikas infrastruktūru un veicina tās ātrāku nolietojumu. Kā arī vērojama tendence, ka mainās enerģijas pieprasījums un patēriņš vasaras periodā dzesēšanas vajadzībām.</w:t>
      </w:r>
    </w:p>
    <w:p w14:paraId="71613FF4" w14:textId="0DF71577" w:rsidR="00A80970" w:rsidRPr="004121BB" w:rsidRDefault="00A80970" w:rsidP="00A80970">
      <w:pPr>
        <w:rPr>
          <w:rFonts w:cstheme="minorHAnsi"/>
        </w:rPr>
      </w:pPr>
      <w:r w:rsidRPr="004121BB">
        <w:rPr>
          <w:rFonts w:cstheme="minorHAnsi"/>
          <w:b/>
          <w:bCs/>
        </w:rPr>
        <w:t>Tūrisma</w:t>
      </w:r>
      <w:r w:rsidRPr="004121BB">
        <w:rPr>
          <w:rFonts w:cstheme="minorHAnsi"/>
        </w:rPr>
        <w:t xml:space="preserve"> sektoru ietekmē gan gaisa temperatūras pieaugums, gan arī nokrišņu palielināšanās. Gaisa temperatūras paaugstināšanās ziemas periodā saīsina ziemas tūrisma sezonu, jo sniega sega nestabila, savukārt vasaras periodā seklās ūdenstilpnēs pazeminās ūdens līmenis, tās kļūst vēl seklākas, kas apgrūtina ūdens tūrismu. No otras puses</w:t>
      </w:r>
      <w:r w:rsidR="00CD1ABF">
        <w:rPr>
          <w:rFonts w:cstheme="minorHAnsi"/>
        </w:rPr>
        <w:t>,</w:t>
      </w:r>
      <w:r w:rsidRPr="004121BB">
        <w:rPr>
          <w:rFonts w:cstheme="minorHAnsi"/>
        </w:rPr>
        <w:t xml:space="preserve"> gaisa temperatūras pieaugums pagarina vasaras tūrisma periodu un lielākās ūdenstilpnēs tiek aktīvi izmantots ūdenstransports, kas var atstāt ietekmi uz ūdens kvalitāti (ūdensmotocikli, motorlaivas, kuteri). </w:t>
      </w:r>
    </w:p>
    <w:p w14:paraId="3ADF7844" w14:textId="19879748" w:rsidR="00A80970" w:rsidRPr="004121BB" w:rsidRDefault="00A80970" w:rsidP="00A80970">
      <w:pPr>
        <w:rPr>
          <w:rFonts w:cstheme="minorHAnsi"/>
        </w:rPr>
      </w:pPr>
      <w:r w:rsidRPr="004121BB">
        <w:rPr>
          <w:rFonts w:cstheme="minorHAnsi"/>
        </w:rPr>
        <w:t xml:space="preserve">Klimatu pārmaiņu rādītās ietekme atstāj ļoti būtiskas sekas uz </w:t>
      </w:r>
      <w:r w:rsidRPr="004121BB">
        <w:rPr>
          <w:rFonts w:cstheme="minorHAnsi"/>
          <w:b/>
          <w:bCs/>
        </w:rPr>
        <w:t>sabiedrības veselību</w:t>
      </w:r>
      <w:r w:rsidRPr="004121BB">
        <w:rPr>
          <w:rFonts w:cstheme="minorHAnsi"/>
        </w:rPr>
        <w:t>. Biežāki karstuma viļņi negatīvi ietekmē cilvēkus ar hroniskām saslimšanām, palielinās mirstība, ietekmē darba produktivitāti cilvēkiem, kas strādā āra apstākļos. Paaugstināta ultravioletā starojuma dēļ pieaug saslimstība ar UV starojuma izraisītajiem ādas audzējiem. Ziemas periodā tiek novēroti bieži atkušņu</w:t>
      </w:r>
      <w:r w:rsidR="00CD1ABF">
        <w:rPr>
          <w:rFonts w:cstheme="minorHAnsi"/>
        </w:rPr>
        <w:t>-</w:t>
      </w:r>
      <w:r w:rsidRPr="004121BB">
        <w:rPr>
          <w:rFonts w:cstheme="minorHAnsi"/>
        </w:rPr>
        <w:t>sasaluma cikli, cilvēki gūst traumas uz slidenām ielām, kā arī pieaug satiksmes negadījumu skaits.  Vētras kļūst biežākas, to rezultātā zibens, krusa un krītoši koki apdraud cilvēku drošību. Siltā laika dēļ ātrāk mostas ērces, tāpēc var palielināsies saslimšanu skaits ar Laima slimību un/vai ērču encefalītu, kā arī paaugstinās asinssūcēju izplatība. Ziemām kļūstot siltākām, samazinās periods, kad zemi klāj sniega sega, tumšais laiks veicina saslimstību ar sezonālo depresiju. Arī nokrišņu palielināšanās siltajā laikā negatīvi ietekmē cilvēku elpceļus, jo pārmērīgs mitrums veicina pelējuma veidošanos ēkās. Savukārt sausuma periodā palielinās putekļu daudzums uz ielām, palielinās gaisa piesārņojums un rada veselības problēmas cilvēkiem ar elpceļu saslimšanām.</w:t>
      </w:r>
    </w:p>
    <w:p w14:paraId="2A158FA9" w14:textId="77777777" w:rsidR="00A80970" w:rsidRPr="004121BB" w:rsidRDefault="00A80970" w:rsidP="00A80970">
      <w:pPr>
        <w:rPr>
          <w:rFonts w:cstheme="minorHAnsi"/>
        </w:rPr>
      </w:pPr>
      <w:r w:rsidRPr="004121BB">
        <w:rPr>
          <w:rFonts w:cstheme="minorHAnsi"/>
          <w:b/>
          <w:bCs/>
        </w:rPr>
        <w:t>Bioloģiskā daudzveidība</w:t>
      </w:r>
      <w:r w:rsidRPr="004121BB">
        <w:rPr>
          <w:rFonts w:cstheme="minorHAnsi"/>
        </w:rPr>
        <w:t xml:space="preserve"> un apkārtējā vide mainās klimata pārmaiņu ietekmē. Daudzas sugas, kuras aug šaurajā izplatības areālā, izzūd, jo mainās klimatiskie apstākļi, tas veicina straujāku invazīvo sugu izplatību. Klimata pārmaiņas ietekmē atsevišķu dzīvnieku un kukaiņu sugu populācijas pieaugumu, kā arī izmaiņas migrācijas laikā un virzienā.</w:t>
      </w:r>
    </w:p>
    <w:p w14:paraId="431BF20A" w14:textId="77777777" w:rsidR="00A80970" w:rsidRPr="004121BB" w:rsidRDefault="00A80970" w:rsidP="0076594A"/>
    <w:p w14:paraId="09ED916B" w14:textId="5F0189DE" w:rsidR="00B458AE" w:rsidRPr="004121BB" w:rsidRDefault="00FF734C" w:rsidP="00366186">
      <w:pPr>
        <w:pStyle w:val="Heading2"/>
        <w:numPr>
          <w:ilvl w:val="1"/>
          <w:numId w:val="34"/>
        </w:numPr>
        <w:rPr>
          <w:rFonts w:asciiTheme="minorHAnsi" w:hAnsiTheme="minorHAnsi" w:cstheme="minorHAnsi"/>
          <w:lang w:val="lv-LV"/>
        </w:rPr>
      </w:pPr>
      <w:bookmarkStart w:id="63" w:name="_Toc215481966"/>
      <w:r w:rsidRPr="004121BB">
        <w:rPr>
          <w:rFonts w:asciiTheme="minorHAnsi" w:hAnsiTheme="minorHAnsi" w:cstheme="minorHAnsi"/>
          <w:lang w:val="lv-LV"/>
        </w:rPr>
        <w:t>Būtiskās klimata pārmaiņu ietekmes un rīcības iespējas reģionā</w:t>
      </w:r>
      <w:bookmarkEnd w:id="63"/>
    </w:p>
    <w:p w14:paraId="43A22D86" w14:textId="17329F49" w:rsidR="001517AE" w:rsidRPr="004121BB" w:rsidRDefault="008A469E" w:rsidP="00320FC8">
      <w:pPr>
        <w:rPr>
          <w:rFonts w:cstheme="minorHAnsi"/>
        </w:rPr>
      </w:pPr>
      <w:r w:rsidRPr="004121BB">
        <w:rPr>
          <w:rFonts w:cstheme="minorHAnsi"/>
        </w:rPr>
        <w:t xml:space="preserve">Izmantojot </w:t>
      </w:r>
      <w:r w:rsidR="0095242F" w:rsidRPr="004121BB">
        <w:rPr>
          <w:rFonts w:cstheme="minorHAnsi"/>
        </w:rPr>
        <w:t xml:space="preserve">apkopojumu par klimata </w:t>
      </w:r>
      <w:r w:rsidR="005D6D41" w:rsidRPr="004121BB">
        <w:rPr>
          <w:rFonts w:cstheme="minorHAnsi"/>
        </w:rPr>
        <w:t xml:space="preserve">pārmaiņu identificētajiem riskiem, </w:t>
      </w:r>
      <w:r w:rsidR="00E70690" w:rsidRPr="00E70690">
        <w:rPr>
          <w:rFonts w:cstheme="minorHAnsi"/>
        </w:rPr>
        <w:t xml:space="preserve">IMPETUS projektā </w:t>
      </w:r>
      <w:r w:rsidR="005D6D41" w:rsidRPr="00E70690">
        <w:rPr>
          <w:rFonts w:cstheme="minorHAnsi"/>
        </w:rPr>
        <w:t xml:space="preserve">tika sagatavots iespējamo ietekmju saraksts 21 raksturīgai ietekmei Zemgales reģionā. </w:t>
      </w:r>
      <w:r w:rsidR="00755E69" w:rsidRPr="00E70690">
        <w:rPr>
          <w:rFonts w:cstheme="minorHAnsi"/>
        </w:rPr>
        <w:t>Tika uzrunātas iesaistītās puses,</w:t>
      </w:r>
      <w:r w:rsidR="005D6D41" w:rsidRPr="00E70690">
        <w:rPr>
          <w:rFonts w:cstheme="minorHAnsi"/>
        </w:rPr>
        <w:t xml:space="preserve"> aicinot izteikt individuālo viedokli un novērtēt klimata pārmaiņu</w:t>
      </w:r>
      <w:r w:rsidR="005D6D41" w:rsidRPr="004121BB">
        <w:rPr>
          <w:rFonts w:cstheme="minorHAnsi"/>
        </w:rPr>
        <w:t xml:space="preserve"> ietekmes kā </w:t>
      </w:r>
      <w:r w:rsidR="005D6D41" w:rsidRPr="004121BB">
        <w:rPr>
          <w:rFonts w:cstheme="minorHAnsi"/>
        </w:rPr>
        <w:lastRenderedPageBreak/>
        <w:t>nozīmīgas, vidējas vai nelielas, un saistot tās ar savām rīcības iespējām kā  būtiskām, vidējām vai mazām</w:t>
      </w:r>
      <w:r w:rsidR="005D6D41" w:rsidRPr="004121BB">
        <w:rPr>
          <w:rStyle w:val="FootnoteReference"/>
          <w:rFonts w:cstheme="minorHAnsi"/>
        </w:rPr>
        <w:footnoteReference w:id="68"/>
      </w:r>
      <w:r w:rsidR="005D6D41" w:rsidRPr="004121BB">
        <w:rPr>
          <w:rFonts w:cstheme="minorHAnsi"/>
        </w:rPr>
        <w:t xml:space="preserve">. </w:t>
      </w:r>
      <w:r w:rsidR="00BB4722" w:rsidRPr="004121BB">
        <w:rPr>
          <w:rFonts w:cstheme="minorHAnsi"/>
        </w:rPr>
        <w:t xml:space="preserve">Respondenti – pārstāvji no Zemgales plānošanas reģiona, pašvaldībām, nevalstiskajām organizācijām, valsts institūcijām un Latvijas Biozinātņu un tehnoloģiju universitātes. </w:t>
      </w:r>
      <w:r w:rsidR="001C1F6F" w:rsidRPr="004121BB">
        <w:rPr>
          <w:rFonts w:cstheme="minorHAnsi"/>
        </w:rPr>
        <w:t>Apkopojot individuālos vērtējumus, tika saistītas</w:t>
      </w:r>
      <w:r w:rsidR="0068054E" w:rsidRPr="004121BB">
        <w:rPr>
          <w:rFonts w:cstheme="minorHAnsi"/>
        </w:rPr>
        <w:t xml:space="preserve"> un grupētas</w:t>
      </w:r>
      <w:r w:rsidR="001C1F6F" w:rsidRPr="004121BB">
        <w:rPr>
          <w:rFonts w:cstheme="minorHAnsi"/>
        </w:rPr>
        <w:t xml:space="preserve"> klimata ietekmes un rīcības iespējas</w:t>
      </w:r>
      <w:r w:rsidR="0068054E" w:rsidRPr="004121BB">
        <w:rPr>
          <w:rFonts w:cstheme="minorHAnsi"/>
        </w:rPr>
        <w:t xml:space="preserve"> </w:t>
      </w:r>
      <w:r w:rsidR="001C1F6F" w:rsidRPr="004121BB">
        <w:rPr>
          <w:rFonts w:cstheme="minorHAnsi"/>
        </w:rPr>
        <w:t>atbilstīgi</w:t>
      </w:r>
      <w:r w:rsidR="0068054E" w:rsidRPr="004121BB">
        <w:rPr>
          <w:rFonts w:cstheme="minorHAnsi"/>
        </w:rPr>
        <w:t xml:space="preserve"> to</w:t>
      </w:r>
      <w:r w:rsidR="001C1F6F" w:rsidRPr="004121BB">
        <w:rPr>
          <w:rFonts w:cstheme="minorHAnsi"/>
        </w:rPr>
        <w:t xml:space="preserve"> nozīmīguma</w:t>
      </w:r>
      <w:r w:rsidR="0068054E" w:rsidRPr="004121BB">
        <w:rPr>
          <w:rFonts w:cstheme="minorHAnsi"/>
        </w:rPr>
        <w:t xml:space="preserve">m un būtiskumam (Tabula </w:t>
      </w:r>
      <w:r w:rsidR="00001231" w:rsidRPr="004121BB">
        <w:rPr>
          <w:rFonts w:cstheme="minorHAnsi"/>
        </w:rPr>
        <w:t>3</w:t>
      </w:r>
      <w:r w:rsidR="004555F6" w:rsidRPr="004121BB">
        <w:rPr>
          <w:rFonts w:cstheme="minorHAnsi"/>
        </w:rPr>
        <w:t>.</w:t>
      </w:r>
      <w:r w:rsidR="00001231" w:rsidRPr="004121BB">
        <w:rPr>
          <w:rFonts w:cstheme="minorHAnsi"/>
        </w:rPr>
        <w:t>1</w:t>
      </w:r>
      <w:r w:rsidR="0068054E" w:rsidRPr="004121BB">
        <w:rPr>
          <w:rFonts w:cstheme="minorHAnsi"/>
        </w:rPr>
        <w:t>).</w:t>
      </w:r>
    </w:p>
    <w:p w14:paraId="19EF4497" w14:textId="484A9E81" w:rsidR="0095242F" w:rsidRPr="004121BB" w:rsidRDefault="001517AE" w:rsidP="00320FC8">
      <w:pPr>
        <w:rPr>
          <w:rFonts w:cstheme="minorHAnsi"/>
        </w:rPr>
      </w:pPr>
      <w:r w:rsidRPr="004121BB">
        <w:rPr>
          <w:rFonts w:cstheme="minorHAnsi"/>
        </w:rPr>
        <w:t>Ta</w:t>
      </w:r>
      <w:r w:rsidR="004555F6" w:rsidRPr="004121BB">
        <w:rPr>
          <w:rFonts w:cstheme="minorHAnsi"/>
        </w:rPr>
        <w:t xml:space="preserve">bula </w:t>
      </w:r>
      <w:r w:rsidR="00001231" w:rsidRPr="004121BB">
        <w:rPr>
          <w:rFonts w:cstheme="minorHAnsi"/>
        </w:rPr>
        <w:t>3</w:t>
      </w:r>
      <w:r w:rsidR="004555F6" w:rsidRPr="004121BB">
        <w:rPr>
          <w:rFonts w:cstheme="minorHAnsi"/>
        </w:rPr>
        <w:t>.</w:t>
      </w:r>
      <w:r w:rsidR="00001231" w:rsidRPr="004121BB">
        <w:rPr>
          <w:rFonts w:cstheme="minorHAnsi"/>
        </w:rPr>
        <w:t>1</w:t>
      </w:r>
      <w:r w:rsidR="004555F6" w:rsidRPr="004121BB">
        <w:rPr>
          <w:rFonts w:cstheme="minorHAnsi"/>
        </w:rPr>
        <w:t>.</w:t>
      </w:r>
      <w:r w:rsidR="001C1F6F" w:rsidRPr="004121BB">
        <w:rPr>
          <w:rFonts w:cstheme="minorHAnsi"/>
        </w:rPr>
        <w:t xml:space="preserve"> </w:t>
      </w:r>
      <w:r w:rsidR="005D6D41" w:rsidRPr="004121BB">
        <w:rPr>
          <w:rFonts w:cstheme="minorHAnsi"/>
        </w:rPr>
        <w:t xml:space="preserve"> </w:t>
      </w:r>
      <w:r w:rsidR="004555F6" w:rsidRPr="004121BB">
        <w:rPr>
          <w:rFonts w:cstheme="minorHAnsi"/>
        </w:rPr>
        <w:t>Iesaistīto pušu individuālais vērtējums par klimata ietekmēm un rīcības iespējām Zemgales reģionā</w:t>
      </w:r>
    </w:p>
    <w:tbl>
      <w:tblPr>
        <w:tblStyle w:val="TableGrid"/>
        <w:tblW w:w="8505" w:type="dxa"/>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4111"/>
        <w:gridCol w:w="4394"/>
      </w:tblGrid>
      <w:tr w:rsidR="001517AE" w:rsidRPr="004121BB" w14:paraId="5EDC4031" w14:textId="77777777" w:rsidTr="00366186">
        <w:tc>
          <w:tcPr>
            <w:tcW w:w="4111" w:type="dxa"/>
            <w:shd w:val="clear" w:color="auto" w:fill="FBE4D5" w:themeFill="accent2" w:themeFillTint="33"/>
          </w:tcPr>
          <w:p w14:paraId="05DA01A1" w14:textId="77777777" w:rsidR="001517AE" w:rsidRPr="004121BB" w:rsidRDefault="001517AE" w:rsidP="002E23CA">
            <w:pPr>
              <w:spacing w:before="20" w:after="20"/>
              <w:rPr>
                <w:b/>
                <w:bCs/>
              </w:rPr>
            </w:pPr>
            <w:r w:rsidRPr="004121BB">
              <w:rPr>
                <w:b/>
                <w:bCs/>
              </w:rPr>
              <w:t>Nozīmīga klimata ietekme – Mazas rīcības iespējas</w:t>
            </w:r>
          </w:p>
          <w:p w14:paraId="177D3C22" w14:textId="77777777" w:rsidR="001517AE" w:rsidRPr="004121BB" w:rsidRDefault="001517AE" w:rsidP="001517AE">
            <w:pPr>
              <w:pStyle w:val="ListParagraph"/>
              <w:numPr>
                <w:ilvl w:val="0"/>
                <w:numId w:val="30"/>
              </w:numPr>
              <w:spacing w:before="20" w:after="20"/>
              <w:ind w:left="318" w:hanging="284"/>
              <w:jc w:val="left"/>
            </w:pPr>
            <w:r w:rsidRPr="004121BB">
              <w:t>Ietekme uz augsni un augu kultūrām (sniega segas neesamība)</w:t>
            </w:r>
          </w:p>
          <w:p w14:paraId="3A789222" w14:textId="77777777" w:rsidR="001517AE" w:rsidRPr="004121BB" w:rsidRDefault="001517AE" w:rsidP="001517AE">
            <w:pPr>
              <w:pStyle w:val="ListParagraph"/>
              <w:numPr>
                <w:ilvl w:val="0"/>
                <w:numId w:val="30"/>
              </w:numPr>
              <w:spacing w:before="20" w:after="20"/>
              <w:ind w:left="318" w:hanging="284"/>
              <w:jc w:val="left"/>
            </w:pPr>
            <w:r w:rsidRPr="004121BB">
              <w:t xml:space="preserve">Labvēlīga vide kaitēkļu vairošanās procesam, augu slimību risks (augstāka gaisa temperatūra) </w:t>
            </w:r>
          </w:p>
          <w:p w14:paraId="3E8AFB84" w14:textId="77777777" w:rsidR="001517AE" w:rsidRPr="004121BB" w:rsidRDefault="001517AE" w:rsidP="001517AE">
            <w:pPr>
              <w:pStyle w:val="ListParagraph"/>
              <w:numPr>
                <w:ilvl w:val="0"/>
                <w:numId w:val="30"/>
              </w:numPr>
              <w:spacing w:before="20" w:after="20"/>
              <w:ind w:left="318" w:hanging="284"/>
              <w:jc w:val="left"/>
            </w:pPr>
            <w:r w:rsidRPr="004121BB">
              <w:t>Izjaukti augšanas cikli, mazāka produktivitāte  (bieži atkušņi, pavasara aukstuma viļņi)</w:t>
            </w:r>
          </w:p>
          <w:p w14:paraId="74DFD6A2" w14:textId="77777777" w:rsidR="001517AE" w:rsidRPr="004121BB" w:rsidRDefault="001517AE" w:rsidP="001517AE">
            <w:pPr>
              <w:pStyle w:val="ListParagraph"/>
              <w:numPr>
                <w:ilvl w:val="0"/>
                <w:numId w:val="30"/>
              </w:numPr>
              <w:spacing w:before="20" w:after="20"/>
              <w:ind w:left="318" w:hanging="284"/>
              <w:jc w:val="left"/>
            </w:pPr>
            <w:r w:rsidRPr="004121BB">
              <w:t>Zema gruntsūdeņu līmeņa ietekme uz augsnes auglības samazināšanos (sausuma periodi)</w:t>
            </w:r>
          </w:p>
          <w:p w14:paraId="4A3A0355" w14:textId="77777777" w:rsidR="001517AE" w:rsidRPr="004121BB" w:rsidRDefault="001517AE" w:rsidP="001517AE">
            <w:pPr>
              <w:pStyle w:val="ListParagraph"/>
              <w:numPr>
                <w:ilvl w:val="0"/>
                <w:numId w:val="30"/>
              </w:numPr>
              <w:spacing w:before="20" w:after="20"/>
              <w:ind w:left="318" w:hanging="284"/>
              <w:jc w:val="left"/>
            </w:pPr>
            <w:r w:rsidRPr="004121BB">
              <w:t xml:space="preserve">Negatīva ietekme uz aukstumu mīlošām sugām (gruntsūdeņu temperatūras paaugstināšanās) </w:t>
            </w:r>
          </w:p>
          <w:p w14:paraId="2E9E9EBC" w14:textId="77777777" w:rsidR="001517AE" w:rsidRPr="004121BB" w:rsidRDefault="001517AE" w:rsidP="001517AE">
            <w:pPr>
              <w:pStyle w:val="ListParagraph"/>
              <w:numPr>
                <w:ilvl w:val="0"/>
                <w:numId w:val="30"/>
              </w:numPr>
              <w:spacing w:before="20" w:after="20"/>
              <w:ind w:left="318" w:hanging="284"/>
              <w:jc w:val="left"/>
            </w:pPr>
            <w:r w:rsidRPr="004121BB">
              <w:t>Ūdens līmeņa kritums un temperatūras izmaiņas (ietekme uz zivīm, sugu izzušana)</w:t>
            </w:r>
          </w:p>
        </w:tc>
        <w:tc>
          <w:tcPr>
            <w:tcW w:w="4394" w:type="dxa"/>
            <w:shd w:val="clear" w:color="auto" w:fill="A8D08D" w:themeFill="accent6" w:themeFillTint="99"/>
          </w:tcPr>
          <w:p w14:paraId="163C5762" w14:textId="77777777" w:rsidR="001517AE" w:rsidRPr="004121BB" w:rsidRDefault="001517AE" w:rsidP="002E23CA">
            <w:pPr>
              <w:spacing w:before="20" w:after="20"/>
              <w:rPr>
                <w:b/>
                <w:bCs/>
              </w:rPr>
            </w:pPr>
            <w:r w:rsidRPr="004121BB">
              <w:rPr>
                <w:b/>
                <w:bCs/>
              </w:rPr>
              <w:t>Nozīmīga klimata ietekme – Būtiskas rīcības iespējas</w:t>
            </w:r>
          </w:p>
          <w:p w14:paraId="23F11036" w14:textId="77777777" w:rsidR="001517AE" w:rsidRPr="004121BB" w:rsidRDefault="001517AE" w:rsidP="001517AE">
            <w:pPr>
              <w:pStyle w:val="ListParagraph"/>
              <w:numPr>
                <w:ilvl w:val="0"/>
                <w:numId w:val="31"/>
              </w:numPr>
              <w:spacing w:before="20" w:after="20"/>
              <w:ind w:left="384" w:hanging="283"/>
              <w:jc w:val="left"/>
            </w:pPr>
            <w:r w:rsidRPr="004121BB">
              <w:t>Postījumi lauksaimniecības zemēm (plūdi un lietavas)</w:t>
            </w:r>
          </w:p>
          <w:p w14:paraId="7207B7A3" w14:textId="77777777" w:rsidR="001517AE" w:rsidRPr="004121BB" w:rsidRDefault="001517AE" w:rsidP="001517AE">
            <w:pPr>
              <w:pStyle w:val="ListParagraph"/>
              <w:numPr>
                <w:ilvl w:val="0"/>
                <w:numId w:val="31"/>
              </w:numPr>
              <w:spacing w:before="20" w:after="20"/>
              <w:ind w:left="384" w:hanging="283"/>
              <w:jc w:val="left"/>
            </w:pPr>
            <w:r w:rsidRPr="004121BB">
              <w:t>Sugu ar šauru ekoloģisko nišu izzušana un invazīvo sugu izplatīšanās (ekosistēmas)</w:t>
            </w:r>
          </w:p>
          <w:p w14:paraId="2D1CE81E" w14:textId="77777777" w:rsidR="001517AE" w:rsidRPr="004121BB" w:rsidRDefault="001517AE" w:rsidP="001517AE">
            <w:pPr>
              <w:pStyle w:val="ListParagraph"/>
              <w:numPr>
                <w:ilvl w:val="0"/>
                <w:numId w:val="31"/>
              </w:numPr>
              <w:spacing w:before="20" w:after="20"/>
              <w:ind w:left="384" w:hanging="283"/>
              <w:jc w:val="left"/>
            </w:pPr>
            <w:r w:rsidRPr="004121BB">
              <w:t>Palielināts mežu ugunsgrēku biežums un bīstamība (sausuma periodi)</w:t>
            </w:r>
          </w:p>
          <w:p w14:paraId="4901A323" w14:textId="77777777" w:rsidR="001517AE" w:rsidRPr="004121BB" w:rsidRDefault="001517AE" w:rsidP="001517AE">
            <w:pPr>
              <w:pStyle w:val="ListParagraph"/>
              <w:numPr>
                <w:ilvl w:val="0"/>
                <w:numId w:val="31"/>
              </w:numPr>
              <w:spacing w:before="20" w:after="20"/>
              <w:ind w:left="384" w:hanging="283"/>
              <w:jc w:val="left"/>
            </w:pPr>
            <w:r w:rsidRPr="004121BB">
              <w:t>Ietekme uz cilvēkiem ar hroniskām slimībām (karstuma viļņi, krasas temperatūras maiņas)</w:t>
            </w:r>
          </w:p>
        </w:tc>
      </w:tr>
      <w:tr w:rsidR="001517AE" w:rsidRPr="004121BB" w14:paraId="5082D202" w14:textId="77777777" w:rsidTr="00366186">
        <w:tc>
          <w:tcPr>
            <w:tcW w:w="4111" w:type="dxa"/>
            <w:shd w:val="clear" w:color="auto" w:fill="F4B083" w:themeFill="accent2" w:themeFillTint="99"/>
          </w:tcPr>
          <w:p w14:paraId="429786C5" w14:textId="77777777" w:rsidR="001517AE" w:rsidRPr="004121BB" w:rsidRDefault="001517AE" w:rsidP="002E23CA">
            <w:pPr>
              <w:spacing w:before="20" w:after="20"/>
              <w:rPr>
                <w:b/>
                <w:bCs/>
              </w:rPr>
            </w:pPr>
            <w:r w:rsidRPr="004121BB">
              <w:rPr>
                <w:b/>
                <w:bCs/>
              </w:rPr>
              <w:t>Neliela klimata ietekme – Mazas rīcības iespējas</w:t>
            </w:r>
          </w:p>
          <w:p w14:paraId="4A1A0DC8" w14:textId="77777777" w:rsidR="001517AE" w:rsidRPr="004121BB" w:rsidRDefault="001517AE" w:rsidP="001517AE">
            <w:pPr>
              <w:pStyle w:val="ListParagraph"/>
              <w:numPr>
                <w:ilvl w:val="0"/>
                <w:numId w:val="32"/>
              </w:numPr>
              <w:spacing w:before="20" w:after="20"/>
              <w:ind w:left="318" w:hanging="284"/>
              <w:jc w:val="left"/>
            </w:pPr>
            <w:r w:rsidRPr="004121BB">
              <w:t>Sugu izzušana noteiktos areālos un ietekme uz koksnes kvalitāti (mitruma režīma maiņa)</w:t>
            </w:r>
          </w:p>
          <w:p w14:paraId="648F7FCE" w14:textId="137FF48A" w:rsidR="001517AE" w:rsidRPr="004121BB" w:rsidRDefault="001517AE" w:rsidP="001517AE">
            <w:pPr>
              <w:pStyle w:val="ListParagraph"/>
              <w:numPr>
                <w:ilvl w:val="0"/>
                <w:numId w:val="32"/>
              </w:numPr>
              <w:spacing w:before="20" w:after="20"/>
              <w:ind w:left="318" w:hanging="284"/>
              <w:jc w:val="left"/>
            </w:pPr>
            <w:r w:rsidRPr="004121BB">
              <w:t>Pieaug vējlau</w:t>
            </w:r>
            <w:r w:rsidR="00F00C83">
              <w:t>ž</w:t>
            </w:r>
            <w:r w:rsidRPr="004121BB">
              <w:t>u platības mežos (vētru biežuma ietekme)</w:t>
            </w:r>
          </w:p>
          <w:p w14:paraId="7026ECFB" w14:textId="77777777" w:rsidR="001517AE" w:rsidRPr="004121BB" w:rsidRDefault="001517AE" w:rsidP="001517AE">
            <w:pPr>
              <w:pStyle w:val="ListParagraph"/>
              <w:numPr>
                <w:ilvl w:val="0"/>
                <w:numId w:val="32"/>
              </w:numPr>
              <w:spacing w:before="20" w:after="20"/>
              <w:ind w:left="318" w:hanging="284"/>
              <w:jc w:val="left"/>
            </w:pPr>
            <w:r w:rsidRPr="004121BB">
              <w:t>Paaugstināta gruntsūdeņu līmeņa jutība pret piesārņojumu (nokrišņu daudzuma ietekmē)</w:t>
            </w:r>
          </w:p>
          <w:p w14:paraId="205E4FA6" w14:textId="77777777" w:rsidR="001517AE" w:rsidRPr="004121BB" w:rsidRDefault="001517AE" w:rsidP="001517AE">
            <w:pPr>
              <w:pStyle w:val="ListParagraph"/>
              <w:numPr>
                <w:ilvl w:val="0"/>
                <w:numId w:val="32"/>
              </w:numPr>
              <w:spacing w:before="20" w:after="20"/>
              <w:ind w:left="318" w:hanging="284"/>
              <w:jc w:val="left"/>
            </w:pPr>
            <w:r w:rsidRPr="004121BB">
              <w:t xml:space="preserve">Sālsūdens </w:t>
            </w:r>
            <w:proofErr w:type="spellStart"/>
            <w:r w:rsidRPr="004121BB">
              <w:t>intrūzijas</w:t>
            </w:r>
            <w:proofErr w:type="spellEnd"/>
            <w:r w:rsidRPr="004121BB">
              <w:t xml:space="preserve"> risks gruntsūdeņos (jūras ūdens līmeņa paaugstināšanās)</w:t>
            </w:r>
          </w:p>
          <w:p w14:paraId="5D224D86" w14:textId="77777777" w:rsidR="001517AE" w:rsidRPr="004121BB" w:rsidRDefault="001517AE" w:rsidP="001517AE">
            <w:pPr>
              <w:pStyle w:val="ListParagraph"/>
              <w:numPr>
                <w:ilvl w:val="0"/>
                <w:numId w:val="32"/>
              </w:numPr>
              <w:spacing w:before="20" w:after="20"/>
              <w:ind w:left="318" w:hanging="284"/>
              <w:jc w:val="left"/>
            </w:pPr>
            <w:r w:rsidRPr="004121BB">
              <w:t>Palielināts slimību (piem., audzēji) risks (UV starojuma ietekmē)</w:t>
            </w:r>
          </w:p>
        </w:tc>
        <w:tc>
          <w:tcPr>
            <w:tcW w:w="4394" w:type="dxa"/>
            <w:shd w:val="clear" w:color="auto" w:fill="C5E0B3" w:themeFill="accent6" w:themeFillTint="66"/>
          </w:tcPr>
          <w:p w14:paraId="0804ECB1" w14:textId="77777777" w:rsidR="001517AE" w:rsidRPr="004121BB" w:rsidRDefault="001517AE" w:rsidP="002E23CA">
            <w:pPr>
              <w:spacing w:before="20" w:after="20"/>
              <w:rPr>
                <w:b/>
                <w:bCs/>
              </w:rPr>
            </w:pPr>
            <w:r w:rsidRPr="004121BB">
              <w:rPr>
                <w:b/>
                <w:bCs/>
              </w:rPr>
              <w:t>Neliela klimata ietekme – Būtiskas rīcības iespējas</w:t>
            </w:r>
          </w:p>
          <w:p w14:paraId="3FF90211" w14:textId="77777777" w:rsidR="001517AE" w:rsidRPr="004121BB" w:rsidRDefault="001517AE" w:rsidP="001517AE">
            <w:pPr>
              <w:pStyle w:val="ListParagraph"/>
              <w:numPr>
                <w:ilvl w:val="0"/>
                <w:numId w:val="33"/>
              </w:numPr>
              <w:spacing w:before="20" w:after="20"/>
              <w:ind w:left="384" w:hanging="283"/>
              <w:jc w:val="left"/>
            </w:pPr>
            <w:r w:rsidRPr="004121BB">
              <w:t>Traumas un satiksmes negadījumi apledojuma dēļ (bieži atkušņu un sasalumu cikli)</w:t>
            </w:r>
          </w:p>
          <w:p w14:paraId="4ED10FC1" w14:textId="77777777" w:rsidR="001517AE" w:rsidRPr="004121BB" w:rsidRDefault="001517AE" w:rsidP="001517AE">
            <w:pPr>
              <w:pStyle w:val="ListParagraph"/>
              <w:numPr>
                <w:ilvl w:val="0"/>
                <w:numId w:val="33"/>
              </w:numPr>
              <w:spacing w:before="20" w:after="20"/>
              <w:ind w:left="384" w:hanging="283"/>
              <w:jc w:val="left"/>
            </w:pPr>
            <w:r w:rsidRPr="004121BB">
              <w:t>Pelējuma veidošanās ēkās mitruma dēļ (nokrišņu palielināšanās siltajā sezonā)</w:t>
            </w:r>
          </w:p>
          <w:p w14:paraId="45564730" w14:textId="77777777" w:rsidR="001517AE" w:rsidRPr="004121BB" w:rsidRDefault="001517AE" w:rsidP="001517AE">
            <w:pPr>
              <w:pStyle w:val="ListParagraph"/>
              <w:numPr>
                <w:ilvl w:val="0"/>
                <w:numId w:val="33"/>
              </w:numPr>
              <w:spacing w:before="20" w:after="20"/>
              <w:ind w:left="384" w:hanging="283"/>
              <w:jc w:val="left"/>
            </w:pPr>
            <w:r w:rsidRPr="004121BB">
              <w:t>Saīsinās ziemas, bet palielinās vasaras tūrisma sezona (slodze uz infrastruktūru un resursiem)</w:t>
            </w:r>
          </w:p>
          <w:p w14:paraId="19F5E1BE" w14:textId="77777777" w:rsidR="001517AE" w:rsidRPr="004121BB" w:rsidRDefault="001517AE" w:rsidP="001517AE">
            <w:pPr>
              <w:pStyle w:val="ListParagraph"/>
              <w:numPr>
                <w:ilvl w:val="0"/>
                <w:numId w:val="33"/>
              </w:numPr>
              <w:spacing w:before="20" w:after="20"/>
              <w:ind w:left="384" w:hanging="283"/>
              <w:jc w:val="left"/>
            </w:pPr>
            <w:r w:rsidRPr="004121BB">
              <w:t>Lielāks enerģijas patēriņš siltajā sezonā (dzesēšanas vajadzība)</w:t>
            </w:r>
          </w:p>
          <w:p w14:paraId="08E1FFAE" w14:textId="77777777" w:rsidR="001517AE" w:rsidRPr="004121BB" w:rsidRDefault="001517AE" w:rsidP="001517AE">
            <w:pPr>
              <w:pStyle w:val="ListParagraph"/>
              <w:numPr>
                <w:ilvl w:val="0"/>
                <w:numId w:val="33"/>
              </w:numPr>
              <w:spacing w:before="20" w:after="20"/>
              <w:ind w:left="384" w:hanging="283"/>
              <w:jc w:val="left"/>
            </w:pPr>
            <w:r w:rsidRPr="004121BB">
              <w:t>Lielāka slodze uz infrastruktūru un tās nolietošanās (straujas temperatūras maiņas)</w:t>
            </w:r>
          </w:p>
          <w:p w14:paraId="611A7EE4" w14:textId="77777777" w:rsidR="001517AE" w:rsidRPr="004121BB" w:rsidRDefault="001517AE" w:rsidP="001517AE">
            <w:pPr>
              <w:pStyle w:val="ListParagraph"/>
              <w:numPr>
                <w:ilvl w:val="0"/>
                <w:numId w:val="33"/>
              </w:numPr>
              <w:spacing w:before="20" w:after="20"/>
              <w:ind w:left="384" w:hanging="283"/>
              <w:jc w:val="left"/>
            </w:pPr>
            <w:r w:rsidRPr="004121BB">
              <w:t>Elektrotīklu un infrastruktūras bojājumi (biežākas vētras)</w:t>
            </w:r>
          </w:p>
        </w:tc>
      </w:tr>
    </w:tbl>
    <w:p w14:paraId="1F97B6A0" w14:textId="77777777" w:rsidR="001517AE" w:rsidRPr="004121BB" w:rsidRDefault="001517AE" w:rsidP="00320FC8">
      <w:pPr>
        <w:rPr>
          <w:rFonts w:cstheme="minorHAnsi"/>
        </w:rPr>
      </w:pPr>
    </w:p>
    <w:p w14:paraId="7CD2D2A5" w14:textId="6F3F0E95" w:rsidR="002A3A03" w:rsidRPr="004121BB" w:rsidRDefault="00B53E9F" w:rsidP="00320FC8">
      <w:pPr>
        <w:rPr>
          <w:rFonts w:cstheme="minorHAnsi"/>
        </w:rPr>
      </w:pPr>
      <w:r w:rsidRPr="004121BB">
        <w:rPr>
          <w:rFonts w:cstheme="minorHAnsi"/>
        </w:rPr>
        <w:t xml:space="preserve">Iesaistīto pušu redzējums tika </w:t>
      </w:r>
      <w:r w:rsidR="00A26F7E" w:rsidRPr="004121BB">
        <w:rPr>
          <w:rFonts w:cstheme="minorHAnsi"/>
        </w:rPr>
        <w:t>ņemts vērā</w:t>
      </w:r>
      <w:r w:rsidR="00BB0B98">
        <w:rPr>
          <w:rFonts w:cstheme="minorHAnsi"/>
        </w:rPr>
        <w:t>,</w:t>
      </w:r>
      <w:r w:rsidR="00A26F7E" w:rsidRPr="004121BB">
        <w:rPr>
          <w:rFonts w:cstheme="minorHAnsi"/>
        </w:rPr>
        <w:t xml:space="preserve"> novērtējot iespējamo k</w:t>
      </w:r>
      <w:r w:rsidRPr="004121BB">
        <w:rPr>
          <w:rFonts w:cstheme="minorHAnsi"/>
        </w:rPr>
        <w:t>limata pārmaiņu ietekmes efekt</w:t>
      </w:r>
      <w:r w:rsidR="00A26F7E" w:rsidRPr="004121BB">
        <w:rPr>
          <w:rFonts w:cstheme="minorHAnsi"/>
        </w:rPr>
        <w:t>u</w:t>
      </w:r>
      <w:r w:rsidRPr="004121BB">
        <w:rPr>
          <w:rFonts w:cstheme="minorHAnsi"/>
        </w:rPr>
        <w:t xml:space="preserve"> Zemgales reģionā</w:t>
      </w:r>
      <w:r w:rsidR="00A26F7E" w:rsidRPr="004121BB">
        <w:rPr>
          <w:rFonts w:cstheme="minorHAnsi"/>
        </w:rPr>
        <w:t xml:space="preserve"> 10 sektoros (lauksaimniecība, mežsaimniecība, ūdens resursi un to </w:t>
      </w:r>
      <w:r w:rsidR="00A26F7E" w:rsidRPr="004121BB">
        <w:rPr>
          <w:rFonts w:cstheme="minorHAnsi"/>
        </w:rPr>
        <w:lastRenderedPageBreak/>
        <w:t>izmantošana, tūrisms, sabiedrības veselība, enerģētika</w:t>
      </w:r>
      <w:r w:rsidR="00D45E86" w:rsidRPr="004121BB">
        <w:rPr>
          <w:rFonts w:cstheme="minorHAnsi"/>
        </w:rPr>
        <w:t>, rūpniecība, būves un infrastruktūra, zivsaimniecība, bioloģiskā daudzveidība) saistībā ar saimniecisko darbību, resursiem un funkciju nodrošināšanu</w:t>
      </w:r>
      <w:r w:rsidR="009D0B4A" w:rsidRPr="004121BB">
        <w:rPr>
          <w:rFonts w:cstheme="minorHAnsi"/>
        </w:rPr>
        <w:t>.</w:t>
      </w:r>
      <w:r w:rsidR="000551AF" w:rsidRPr="004121BB">
        <w:rPr>
          <w:rStyle w:val="FootnoteReference"/>
          <w:rFonts w:cstheme="minorHAnsi"/>
        </w:rPr>
        <w:footnoteReference w:id="69"/>
      </w:r>
      <w:r w:rsidR="000551AF" w:rsidRPr="004121BB">
        <w:rPr>
          <w:rFonts w:cstheme="minorHAnsi"/>
        </w:rPr>
        <w:t xml:space="preserve"> </w:t>
      </w:r>
      <w:r w:rsidR="002A3A03" w:rsidRPr="004121BB">
        <w:rPr>
          <w:rFonts w:cstheme="minorHAnsi"/>
        </w:rPr>
        <w:t xml:space="preserve">Apkopojot individuālo vērtējumu saistībā ar piešķirtajām izvēlēm, gūts indikatīvs novērtējums par klimata pārmaiņu ietekmēm attiecībā uz ekonomisko efektu, sociālo efektu un efektu uz resursiem apskatītajos sektoros. </w:t>
      </w:r>
    </w:p>
    <w:p w14:paraId="0C028AA9" w14:textId="2B16D780" w:rsidR="0095242F" w:rsidRPr="004121BB" w:rsidRDefault="00BA7E4D" w:rsidP="00320FC8">
      <w:pPr>
        <w:rPr>
          <w:rFonts w:cstheme="minorHAnsi"/>
        </w:rPr>
      </w:pPr>
      <w:r w:rsidRPr="004121BB">
        <w:rPr>
          <w:rFonts w:cstheme="minorHAnsi"/>
        </w:rPr>
        <w:t xml:space="preserve">Iesaistīto pušu vērtējumi par būtiskām klimata pārmaiņu ietekmēm un rīcības iespējām palīdz iezīmēt </w:t>
      </w:r>
      <w:r w:rsidR="002A3A03" w:rsidRPr="004121BB">
        <w:rPr>
          <w:rFonts w:cstheme="minorHAnsi"/>
          <w:b/>
          <w:bCs/>
        </w:rPr>
        <w:t>prioritāros rīcības virzienus</w:t>
      </w:r>
      <w:r w:rsidRPr="004121BB">
        <w:rPr>
          <w:rFonts w:cstheme="minorHAnsi"/>
        </w:rPr>
        <w:t>, lai</w:t>
      </w:r>
      <w:r w:rsidR="009447DE" w:rsidRPr="004121BB">
        <w:rPr>
          <w:rFonts w:cstheme="minorHAnsi"/>
        </w:rPr>
        <w:t xml:space="preserve"> mazinātu risku un </w:t>
      </w:r>
      <w:r w:rsidRPr="004121BB">
        <w:rPr>
          <w:rFonts w:cstheme="minorHAnsi"/>
        </w:rPr>
        <w:t xml:space="preserve">noteiktu </w:t>
      </w:r>
      <w:r w:rsidR="002A3A03" w:rsidRPr="004121BB">
        <w:rPr>
          <w:rFonts w:cstheme="minorHAnsi"/>
        </w:rPr>
        <w:t>pasākumus pielāgošanās klimata pārmaiņām plānā</w:t>
      </w:r>
      <w:r w:rsidR="00D45E86" w:rsidRPr="004121BB">
        <w:rPr>
          <w:rFonts w:cstheme="minorHAnsi"/>
        </w:rPr>
        <w:t xml:space="preserve"> </w:t>
      </w:r>
      <w:r w:rsidR="002A3A03" w:rsidRPr="004121BB">
        <w:rPr>
          <w:rFonts w:cstheme="minorHAnsi"/>
        </w:rPr>
        <w:t>Zemgales reģionam</w:t>
      </w:r>
      <w:r w:rsidRPr="004121BB">
        <w:rPr>
          <w:rFonts w:cstheme="minorHAnsi"/>
        </w:rPr>
        <w:t>:</w:t>
      </w:r>
    </w:p>
    <w:p w14:paraId="7190CAE8" w14:textId="72B8735E" w:rsidR="00BA7E4D" w:rsidRPr="004121BB" w:rsidRDefault="00BB0B98" w:rsidP="003327EA">
      <w:pPr>
        <w:pStyle w:val="ListParagraph"/>
        <w:numPr>
          <w:ilvl w:val="0"/>
          <w:numId w:val="2"/>
        </w:numPr>
        <w:rPr>
          <w:rFonts w:cstheme="minorHAnsi"/>
        </w:rPr>
      </w:pPr>
      <w:r>
        <w:rPr>
          <w:rFonts w:cstheme="minorHAnsi"/>
          <w:b/>
          <w:bCs/>
        </w:rPr>
        <w:t>p</w:t>
      </w:r>
      <w:r w:rsidR="00BA7E4D" w:rsidRPr="004121BB">
        <w:rPr>
          <w:rFonts w:cstheme="minorHAnsi"/>
          <w:b/>
          <w:bCs/>
        </w:rPr>
        <w:t>ostījumi lauksaimniecības zemēm</w:t>
      </w:r>
      <w:r w:rsidR="00BA7E4D" w:rsidRPr="004121BB">
        <w:rPr>
          <w:rFonts w:cstheme="minorHAnsi"/>
        </w:rPr>
        <w:t xml:space="preserve"> (plūdi un lietavas) ar potenciāli ļoti lielu ekonomisko efektu un vidēju efektu uz resursiem</w:t>
      </w:r>
      <w:r>
        <w:rPr>
          <w:rFonts w:cstheme="minorHAnsi"/>
        </w:rPr>
        <w:t>;</w:t>
      </w:r>
    </w:p>
    <w:p w14:paraId="72CA849E" w14:textId="649651E8" w:rsidR="00BA7E4D" w:rsidRPr="004121BB" w:rsidRDefault="00BB0B98" w:rsidP="003327EA">
      <w:pPr>
        <w:pStyle w:val="ListParagraph"/>
        <w:numPr>
          <w:ilvl w:val="0"/>
          <w:numId w:val="2"/>
        </w:numPr>
        <w:rPr>
          <w:rFonts w:cstheme="minorHAnsi"/>
        </w:rPr>
      </w:pPr>
      <w:r>
        <w:rPr>
          <w:rFonts w:cstheme="minorHAnsi"/>
        </w:rPr>
        <w:t>s</w:t>
      </w:r>
      <w:r w:rsidR="00BA7E4D" w:rsidRPr="004121BB">
        <w:rPr>
          <w:rFonts w:cstheme="minorHAnsi"/>
        </w:rPr>
        <w:t xml:space="preserve">ugu </w:t>
      </w:r>
      <w:r w:rsidR="00321D06" w:rsidRPr="004121BB">
        <w:rPr>
          <w:rFonts w:cstheme="minorHAnsi"/>
        </w:rPr>
        <w:t xml:space="preserve">ar šauru ekoloģisko nišu izzušana un </w:t>
      </w:r>
      <w:r w:rsidR="00321D06" w:rsidRPr="004121BB">
        <w:rPr>
          <w:rFonts w:cstheme="minorHAnsi"/>
          <w:b/>
          <w:bCs/>
        </w:rPr>
        <w:t>invazīvo sugu izplatīšanās</w:t>
      </w:r>
      <w:r w:rsidR="00321D06" w:rsidRPr="004121BB">
        <w:rPr>
          <w:rFonts w:cstheme="minorHAnsi"/>
        </w:rPr>
        <w:t xml:space="preserve"> (ekosistēmas) ar potenciāli ļoti lielu efektu uz resursiem. Šai klimata pārmaiņu ietekmei </w:t>
      </w:r>
      <w:r w:rsidR="007B6F52" w:rsidRPr="004121BB">
        <w:rPr>
          <w:rFonts w:cstheme="minorHAnsi"/>
        </w:rPr>
        <w:t>var būt saistība ar vairākām jomām, piem., lauksaimniecībā ļoti liels ekonomiskais efekts un vidējs efekts uz resursiem, mežsaimniecībā – liels ekonomiskais efekts un ļoti liels efekts uz resursiem, uz ūdens resursiem un to izmantošanu var būt liels sociālais efekts, bet uz zivsaimniecību – vidējs efekts uz resursiem</w:t>
      </w:r>
      <w:r>
        <w:rPr>
          <w:rFonts w:cstheme="minorHAnsi"/>
        </w:rPr>
        <w:t>;</w:t>
      </w:r>
    </w:p>
    <w:p w14:paraId="46795680" w14:textId="7F9686D1" w:rsidR="00A02250" w:rsidRPr="004121BB" w:rsidRDefault="00BB0B98" w:rsidP="003327EA">
      <w:pPr>
        <w:pStyle w:val="ListParagraph"/>
        <w:numPr>
          <w:ilvl w:val="0"/>
          <w:numId w:val="2"/>
        </w:numPr>
        <w:rPr>
          <w:rFonts w:cstheme="minorHAnsi"/>
        </w:rPr>
      </w:pPr>
      <w:r>
        <w:rPr>
          <w:rFonts w:cstheme="minorHAnsi"/>
        </w:rPr>
        <w:t>p</w:t>
      </w:r>
      <w:r w:rsidR="007B6F52" w:rsidRPr="004121BB">
        <w:rPr>
          <w:rFonts w:cstheme="minorHAnsi"/>
        </w:rPr>
        <w:t xml:space="preserve">alielināts </w:t>
      </w:r>
      <w:r w:rsidR="00F0135D" w:rsidRPr="004121BB">
        <w:rPr>
          <w:rFonts w:cstheme="minorHAnsi"/>
          <w:b/>
          <w:bCs/>
        </w:rPr>
        <w:t>mežu ugunsgrēku biežums un bīstamība</w:t>
      </w:r>
      <w:r w:rsidR="00F0135D" w:rsidRPr="004121BB">
        <w:rPr>
          <w:rFonts w:cstheme="minorHAnsi"/>
        </w:rPr>
        <w:t xml:space="preserve"> (sausuma periodi) ar potenciāli ļoti lielu efektu uz resursiem un lielu ekonomisko efektu. </w:t>
      </w:r>
      <w:r>
        <w:rPr>
          <w:rFonts w:cstheme="minorHAnsi"/>
        </w:rPr>
        <w:t>Var tikt ietekmētas</w:t>
      </w:r>
      <w:r w:rsidR="00A02250" w:rsidRPr="004121BB">
        <w:rPr>
          <w:rFonts w:cstheme="minorHAnsi"/>
        </w:rPr>
        <w:t xml:space="preserve"> arī citas jomas, piemēram, bioloģiskās daudzveidības resurss un tūrisma attīstība</w:t>
      </w:r>
      <w:r>
        <w:rPr>
          <w:rFonts w:cstheme="minorHAnsi"/>
        </w:rPr>
        <w:t>;</w:t>
      </w:r>
    </w:p>
    <w:p w14:paraId="03F97B92" w14:textId="5646C5CE" w:rsidR="003C3722" w:rsidRPr="004121BB" w:rsidRDefault="00BB0B98" w:rsidP="003327EA">
      <w:pPr>
        <w:pStyle w:val="ListParagraph"/>
        <w:numPr>
          <w:ilvl w:val="0"/>
          <w:numId w:val="2"/>
        </w:numPr>
        <w:rPr>
          <w:rFonts w:cstheme="minorHAnsi"/>
        </w:rPr>
      </w:pPr>
      <w:r>
        <w:rPr>
          <w:rFonts w:cstheme="minorHAnsi"/>
          <w:b/>
          <w:bCs/>
        </w:rPr>
        <w:t>i</w:t>
      </w:r>
      <w:r w:rsidR="00A02250" w:rsidRPr="004121BB">
        <w:rPr>
          <w:rFonts w:cstheme="minorHAnsi"/>
          <w:b/>
          <w:bCs/>
        </w:rPr>
        <w:t>etekme uz cilvēkiem</w:t>
      </w:r>
      <w:r w:rsidR="00A02250" w:rsidRPr="004121BB">
        <w:rPr>
          <w:rFonts w:cstheme="minorHAnsi"/>
        </w:rPr>
        <w:t xml:space="preserve"> ar hroniskām slimībām (karstuma viļņi, krasas temperatūras maiņas) ar potenciāli lielu sociālo efektu. Vienlaikus ietekmētas var būt </w:t>
      </w:r>
      <w:r w:rsidR="008D3537" w:rsidRPr="004121BB">
        <w:rPr>
          <w:rFonts w:cstheme="minorHAnsi"/>
        </w:rPr>
        <w:t xml:space="preserve">citas </w:t>
      </w:r>
      <w:r w:rsidR="00A02250" w:rsidRPr="004121BB">
        <w:rPr>
          <w:rFonts w:cstheme="minorHAnsi"/>
        </w:rPr>
        <w:t xml:space="preserve">jomas, </w:t>
      </w:r>
      <w:r w:rsidR="00090D21" w:rsidRPr="004121BB">
        <w:rPr>
          <w:rFonts w:cstheme="minorHAnsi"/>
        </w:rPr>
        <w:t>kurās nepieciešama plaša cilvēku iesaiste.</w:t>
      </w:r>
      <w:r w:rsidR="003C3722" w:rsidRPr="004121BB">
        <w:rPr>
          <w:rFonts w:cstheme="minorHAnsi"/>
        </w:rPr>
        <w:t xml:space="preserve"> </w:t>
      </w:r>
    </w:p>
    <w:p w14:paraId="60CF80FE" w14:textId="57B90F52" w:rsidR="00613F41" w:rsidRPr="004121BB" w:rsidRDefault="002F0390" w:rsidP="009444AE">
      <w:pPr>
        <w:rPr>
          <w:rFonts w:cstheme="minorHAnsi"/>
        </w:rPr>
      </w:pPr>
      <w:r w:rsidRPr="00F00C83">
        <w:rPr>
          <w:rFonts w:cstheme="minorHAnsi"/>
          <w:color w:val="000000" w:themeColor="text1"/>
        </w:rPr>
        <w:t>Detalizēt</w:t>
      </w:r>
      <w:r w:rsidR="009C25E9" w:rsidRPr="00F00C83">
        <w:rPr>
          <w:rFonts w:cstheme="minorHAnsi"/>
          <w:color w:val="000000" w:themeColor="text1"/>
        </w:rPr>
        <w:t>u</w:t>
      </w:r>
      <w:r w:rsidRPr="00F00C83">
        <w:rPr>
          <w:rFonts w:cstheme="minorHAnsi"/>
          <w:color w:val="000000" w:themeColor="text1"/>
        </w:rPr>
        <w:t xml:space="preserve"> riska līmeņa izvērtēšan</w:t>
      </w:r>
      <w:r w:rsidR="009C25E9" w:rsidRPr="00F00C83">
        <w:rPr>
          <w:rFonts w:cstheme="minorHAnsi"/>
          <w:color w:val="000000" w:themeColor="text1"/>
        </w:rPr>
        <w:t>u</w:t>
      </w:r>
      <w:r w:rsidRPr="00F00C83">
        <w:rPr>
          <w:rFonts w:cstheme="minorHAnsi"/>
          <w:color w:val="000000" w:themeColor="text1"/>
        </w:rPr>
        <w:t xml:space="preserve"> saistībā ar klimata pārmaiņu radīto apdraudējumu vei</w:t>
      </w:r>
      <w:r w:rsidR="009C25E9" w:rsidRPr="00F00C83">
        <w:rPr>
          <w:rFonts w:cstheme="minorHAnsi"/>
          <w:color w:val="000000" w:themeColor="text1"/>
        </w:rPr>
        <w:t>ca</w:t>
      </w:r>
      <w:r w:rsidRPr="00F00C83">
        <w:rPr>
          <w:rFonts w:cstheme="minorHAnsi"/>
          <w:color w:val="000000" w:themeColor="text1"/>
        </w:rPr>
        <w:t xml:space="preserve"> </w:t>
      </w:r>
      <w:r w:rsidR="00C058D3" w:rsidRPr="00F00C83">
        <w:rPr>
          <w:rFonts w:cstheme="minorHAnsi"/>
          <w:color w:val="000000" w:themeColor="text1"/>
        </w:rPr>
        <w:t>SIA “</w:t>
      </w:r>
      <w:proofErr w:type="spellStart"/>
      <w:r w:rsidR="00C058D3" w:rsidRPr="00F00C83">
        <w:rPr>
          <w:rFonts w:cstheme="minorHAnsi"/>
          <w:color w:val="000000" w:themeColor="text1"/>
        </w:rPr>
        <w:t>Estonian</w:t>
      </w:r>
      <w:proofErr w:type="spellEnd"/>
      <w:r w:rsidR="00C058D3" w:rsidRPr="00F00C83">
        <w:rPr>
          <w:rFonts w:cstheme="minorHAnsi"/>
          <w:color w:val="000000" w:themeColor="text1"/>
        </w:rPr>
        <w:t xml:space="preserve">, </w:t>
      </w:r>
      <w:proofErr w:type="spellStart"/>
      <w:r w:rsidR="00C058D3" w:rsidRPr="00F00C83">
        <w:rPr>
          <w:rFonts w:cstheme="minorHAnsi"/>
          <w:color w:val="000000" w:themeColor="text1"/>
        </w:rPr>
        <w:t>Latvian</w:t>
      </w:r>
      <w:proofErr w:type="spellEnd"/>
      <w:r w:rsidR="00C058D3" w:rsidRPr="00F00C83">
        <w:rPr>
          <w:rFonts w:cstheme="minorHAnsi"/>
          <w:color w:val="000000" w:themeColor="text1"/>
        </w:rPr>
        <w:t xml:space="preserve"> &amp; </w:t>
      </w:r>
      <w:proofErr w:type="spellStart"/>
      <w:r w:rsidR="00C058D3" w:rsidRPr="00F00C83">
        <w:rPr>
          <w:rFonts w:cstheme="minorHAnsi"/>
          <w:color w:val="000000" w:themeColor="text1"/>
        </w:rPr>
        <w:t>Lithuanian</w:t>
      </w:r>
      <w:proofErr w:type="spellEnd"/>
      <w:r w:rsidR="00C058D3" w:rsidRPr="00F00C83">
        <w:rPr>
          <w:rFonts w:cstheme="minorHAnsi"/>
          <w:color w:val="000000" w:themeColor="text1"/>
        </w:rPr>
        <w:t xml:space="preserve"> </w:t>
      </w:r>
      <w:proofErr w:type="spellStart"/>
      <w:r w:rsidR="00C058D3" w:rsidRPr="00F00C83">
        <w:rPr>
          <w:rFonts w:cstheme="minorHAnsi"/>
          <w:color w:val="000000" w:themeColor="text1"/>
        </w:rPr>
        <w:t>Environment</w:t>
      </w:r>
      <w:proofErr w:type="spellEnd"/>
      <w:r w:rsidR="00C058D3" w:rsidRPr="00F00C83">
        <w:rPr>
          <w:rFonts w:cstheme="minorHAnsi"/>
          <w:color w:val="000000" w:themeColor="text1"/>
        </w:rPr>
        <w:t xml:space="preserve">” eksperti, </w:t>
      </w:r>
      <w:r w:rsidRPr="00F00C83">
        <w:rPr>
          <w:rFonts w:cstheme="minorHAnsi"/>
          <w:color w:val="000000" w:themeColor="text1"/>
        </w:rPr>
        <w:t xml:space="preserve">iesaistot </w:t>
      </w:r>
      <w:r w:rsidR="00C058D3" w:rsidRPr="00F00C83">
        <w:rPr>
          <w:rFonts w:cstheme="minorHAnsi"/>
          <w:color w:val="000000" w:themeColor="text1"/>
        </w:rPr>
        <w:t xml:space="preserve">Zemgales </w:t>
      </w:r>
      <w:r w:rsidR="00F82760" w:rsidRPr="00F00C83">
        <w:rPr>
          <w:rFonts w:cstheme="minorHAnsi"/>
          <w:color w:val="000000" w:themeColor="text1"/>
        </w:rPr>
        <w:t>p</w:t>
      </w:r>
      <w:r w:rsidR="00C058D3" w:rsidRPr="00F00C83">
        <w:rPr>
          <w:rFonts w:cstheme="minorHAnsi"/>
          <w:color w:val="000000" w:themeColor="text1"/>
        </w:rPr>
        <w:t>lānošanas reģiona Apvienotās Klimata, Enerģētikas un Vides koordinācijas darba grupas speciālistus (Jelgava, 04.06.2025.).</w:t>
      </w:r>
      <w:r w:rsidR="00C058D3" w:rsidRPr="00F00C83">
        <w:rPr>
          <w:rStyle w:val="FootnoteReference"/>
          <w:rFonts w:cstheme="minorHAnsi"/>
          <w:color w:val="000000" w:themeColor="text1"/>
        </w:rPr>
        <w:footnoteReference w:id="70"/>
      </w:r>
      <w:r w:rsidR="00C058D3" w:rsidRPr="00F00C83">
        <w:rPr>
          <w:rFonts w:cstheme="minorHAnsi"/>
          <w:color w:val="000000" w:themeColor="text1"/>
        </w:rPr>
        <w:t xml:space="preserve"> Sanāksmes dalībnieki sniedza individuālu vērtējumu par riska līmeni saistībā ar klimata pārmaiņu radīto apdraudējumu Zemgales reģionā</w:t>
      </w:r>
      <w:r w:rsidR="00C058D3" w:rsidRPr="004121BB">
        <w:rPr>
          <w:rFonts w:cstheme="minorHAnsi"/>
        </w:rPr>
        <w:t xml:space="preserve">. Dalībnieku novērtēto risku līmeņu apkopojums sniegts Tabulā </w:t>
      </w:r>
      <w:r w:rsidR="00001231" w:rsidRPr="004121BB">
        <w:rPr>
          <w:rFonts w:cstheme="minorHAnsi"/>
        </w:rPr>
        <w:t>3</w:t>
      </w:r>
      <w:r w:rsidR="00C058D3" w:rsidRPr="004121BB">
        <w:rPr>
          <w:rFonts w:cstheme="minorHAnsi"/>
        </w:rPr>
        <w:t>.</w:t>
      </w:r>
      <w:r w:rsidR="009444AE" w:rsidRPr="004121BB">
        <w:rPr>
          <w:rFonts w:cstheme="minorHAnsi"/>
        </w:rPr>
        <w:t>2</w:t>
      </w:r>
      <w:r w:rsidR="00C058D3" w:rsidRPr="004121BB">
        <w:rPr>
          <w:rFonts w:cstheme="minorHAnsi"/>
        </w:rPr>
        <w:t xml:space="preserve">. </w:t>
      </w:r>
      <w:r w:rsidR="00A66809" w:rsidRPr="004121BB">
        <w:rPr>
          <w:rFonts w:cstheme="minorHAnsi"/>
        </w:rPr>
        <w:t>Tabulā iekļautās aktivitātes riska līmeņa samazināšanai atspoguļotas plāna pielikumos (Pielikum</w:t>
      </w:r>
      <w:r w:rsidR="006E15D5" w:rsidRPr="004121BB">
        <w:rPr>
          <w:rFonts w:cstheme="minorHAnsi"/>
        </w:rPr>
        <w:t>i</w:t>
      </w:r>
      <w:r w:rsidR="00A66809" w:rsidRPr="004121BB">
        <w:rPr>
          <w:rFonts w:cstheme="minorHAnsi"/>
        </w:rPr>
        <w:t xml:space="preserve"> 1 – 5). </w:t>
      </w:r>
    </w:p>
    <w:p w14:paraId="1744181E" w14:textId="764D818E" w:rsidR="00E20E31" w:rsidRPr="004121BB" w:rsidRDefault="00152977" w:rsidP="00152977">
      <w:pPr>
        <w:jc w:val="left"/>
        <w:rPr>
          <w:u w:val="single"/>
        </w:rPr>
      </w:pPr>
      <w:r w:rsidRPr="004121BB">
        <w:rPr>
          <w:rFonts w:cstheme="minorHAnsi"/>
        </w:rPr>
        <w:t xml:space="preserve">Tabula </w:t>
      </w:r>
      <w:r w:rsidR="00001231" w:rsidRPr="004121BB">
        <w:rPr>
          <w:rFonts w:cstheme="minorHAnsi"/>
        </w:rPr>
        <w:t>3</w:t>
      </w:r>
      <w:r w:rsidRPr="004121BB">
        <w:rPr>
          <w:rFonts w:cstheme="minorHAnsi"/>
        </w:rPr>
        <w:t>.</w:t>
      </w:r>
      <w:r w:rsidR="009444AE" w:rsidRPr="004121BB">
        <w:rPr>
          <w:rFonts w:cstheme="minorHAnsi"/>
        </w:rPr>
        <w:t>2</w:t>
      </w:r>
      <w:r w:rsidRPr="004121BB">
        <w:rPr>
          <w:rFonts w:cstheme="minorHAnsi"/>
        </w:rPr>
        <w:t>.  Iesaistīto pušu individuālais vērtējums par riska līmeni saistībā ar klimata pārmaiņu radīto apdraudējumu Zemgales reģionā</w:t>
      </w:r>
    </w:p>
    <w:tbl>
      <w:tblPr>
        <w:tblStyle w:val="TableGrid"/>
        <w:tblW w:w="9351" w:type="dxa"/>
        <w:tblLayout w:type="fixed"/>
        <w:tblLook w:val="04A0" w:firstRow="1" w:lastRow="0" w:firstColumn="1" w:lastColumn="0" w:noHBand="0" w:noVBand="1"/>
      </w:tblPr>
      <w:tblGrid>
        <w:gridCol w:w="1696"/>
        <w:gridCol w:w="1701"/>
        <w:gridCol w:w="3119"/>
        <w:gridCol w:w="1276"/>
        <w:gridCol w:w="1559"/>
      </w:tblGrid>
      <w:tr w:rsidR="00A66809" w:rsidRPr="004121BB" w14:paraId="75BCC747" w14:textId="3A0C38E5" w:rsidTr="00A66809">
        <w:trPr>
          <w:tblHeader/>
        </w:trPr>
        <w:tc>
          <w:tcPr>
            <w:tcW w:w="1696" w:type="dxa"/>
            <w:shd w:val="clear" w:color="auto" w:fill="D0CECE" w:themeFill="background2" w:themeFillShade="E6"/>
          </w:tcPr>
          <w:p w14:paraId="2A5E0799" w14:textId="77777777" w:rsidR="00A66809" w:rsidRPr="004121BB" w:rsidRDefault="00A66809" w:rsidP="002E23CA">
            <w:pPr>
              <w:jc w:val="center"/>
              <w:rPr>
                <w:rFonts w:cstheme="minorHAnsi"/>
                <w:b/>
                <w:bCs/>
                <w:sz w:val="20"/>
                <w:szCs w:val="20"/>
              </w:rPr>
            </w:pPr>
            <w:r w:rsidRPr="004121BB">
              <w:rPr>
                <w:rFonts w:cstheme="minorHAnsi"/>
                <w:b/>
                <w:bCs/>
                <w:sz w:val="20"/>
                <w:szCs w:val="20"/>
              </w:rPr>
              <w:t>Sektors</w:t>
            </w:r>
          </w:p>
        </w:tc>
        <w:tc>
          <w:tcPr>
            <w:tcW w:w="1701" w:type="dxa"/>
            <w:shd w:val="clear" w:color="auto" w:fill="D0CECE" w:themeFill="background2" w:themeFillShade="E6"/>
          </w:tcPr>
          <w:p w14:paraId="7456441B" w14:textId="77777777" w:rsidR="00A66809" w:rsidRPr="004121BB" w:rsidRDefault="00A66809" w:rsidP="002E23CA">
            <w:pPr>
              <w:jc w:val="center"/>
              <w:rPr>
                <w:rFonts w:cstheme="minorHAnsi"/>
                <w:b/>
                <w:bCs/>
                <w:sz w:val="20"/>
                <w:szCs w:val="20"/>
              </w:rPr>
            </w:pPr>
            <w:r w:rsidRPr="004121BB">
              <w:rPr>
                <w:rFonts w:cstheme="minorHAnsi"/>
                <w:b/>
                <w:bCs/>
                <w:sz w:val="20"/>
                <w:szCs w:val="20"/>
              </w:rPr>
              <w:t>Apdraudējums</w:t>
            </w:r>
          </w:p>
        </w:tc>
        <w:tc>
          <w:tcPr>
            <w:tcW w:w="3119" w:type="dxa"/>
            <w:shd w:val="clear" w:color="auto" w:fill="D0CECE" w:themeFill="background2" w:themeFillShade="E6"/>
          </w:tcPr>
          <w:p w14:paraId="2C7FC39C" w14:textId="77777777" w:rsidR="00A66809" w:rsidRPr="004121BB" w:rsidRDefault="00A66809" w:rsidP="002E23CA">
            <w:pPr>
              <w:jc w:val="center"/>
              <w:rPr>
                <w:rFonts w:cstheme="minorHAnsi"/>
                <w:b/>
                <w:bCs/>
                <w:sz w:val="20"/>
                <w:szCs w:val="20"/>
              </w:rPr>
            </w:pPr>
            <w:r w:rsidRPr="004121BB">
              <w:rPr>
                <w:rFonts w:cstheme="minorHAnsi"/>
                <w:b/>
                <w:bCs/>
                <w:sz w:val="20"/>
                <w:szCs w:val="20"/>
              </w:rPr>
              <w:t>Risks</w:t>
            </w:r>
          </w:p>
        </w:tc>
        <w:tc>
          <w:tcPr>
            <w:tcW w:w="1276" w:type="dxa"/>
            <w:shd w:val="clear" w:color="auto" w:fill="D0CECE" w:themeFill="background2" w:themeFillShade="E6"/>
          </w:tcPr>
          <w:p w14:paraId="3C7FFEA1" w14:textId="73EAE773" w:rsidR="00A66809" w:rsidRPr="004121BB" w:rsidRDefault="00A66809" w:rsidP="00366186">
            <w:pPr>
              <w:jc w:val="center"/>
              <w:rPr>
                <w:rFonts w:cstheme="minorHAnsi"/>
                <w:b/>
                <w:bCs/>
                <w:sz w:val="20"/>
                <w:szCs w:val="20"/>
              </w:rPr>
            </w:pPr>
            <w:r w:rsidRPr="004121BB">
              <w:rPr>
                <w:rFonts w:cstheme="minorHAnsi"/>
                <w:b/>
                <w:bCs/>
                <w:sz w:val="20"/>
                <w:szCs w:val="20"/>
              </w:rPr>
              <w:t>Riska līmenis*</w:t>
            </w:r>
          </w:p>
        </w:tc>
        <w:tc>
          <w:tcPr>
            <w:tcW w:w="1559" w:type="dxa"/>
            <w:shd w:val="clear" w:color="auto" w:fill="D0CECE" w:themeFill="background2" w:themeFillShade="E6"/>
          </w:tcPr>
          <w:p w14:paraId="01EF8BBA" w14:textId="5AB235DF" w:rsidR="00A66809" w:rsidRPr="004121BB" w:rsidRDefault="00A66809" w:rsidP="00366186">
            <w:pPr>
              <w:jc w:val="center"/>
              <w:rPr>
                <w:rFonts w:cstheme="minorHAnsi"/>
                <w:b/>
                <w:bCs/>
                <w:sz w:val="20"/>
                <w:szCs w:val="20"/>
              </w:rPr>
            </w:pPr>
            <w:r w:rsidRPr="004121BB">
              <w:rPr>
                <w:rFonts w:cstheme="minorHAnsi"/>
                <w:b/>
                <w:bCs/>
                <w:sz w:val="20"/>
                <w:szCs w:val="20"/>
              </w:rPr>
              <w:t>Aktivitātes riska samazināšanai</w:t>
            </w:r>
          </w:p>
        </w:tc>
      </w:tr>
      <w:tr w:rsidR="00A66809" w:rsidRPr="004121BB" w14:paraId="01751AC3" w14:textId="5DD00C93" w:rsidTr="00A66809">
        <w:trPr>
          <w:trHeight w:val="283"/>
        </w:trPr>
        <w:tc>
          <w:tcPr>
            <w:tcW w:w="1696" w:type="dxa"/>
            <w:vMerge w:val="restart"/>
          </w:tcPr>
          <w:p w14:paraId="6635F80F" w14:textId="77777777" w:rsidR="00A66809" w:rsidRPr="004121BB" w:rsidRDefault="00A66809" w:rsidP="002E23CA">
            <w:pPr>
              <w:rPr>
                <w:rFonts w:cstheme="minorHAnsi"/>
                <w:b/>
                <w:bCs/>
                <w:sz w:val="20"/>
                <w:szCs w:val="20"/>
              </w:rPr>
            </w:pPr>
            <w:r w:rsidRPr="004121BB">
              <w:rPr>
                <w:rFonts w:cstheme="minorHAnsi"/>
                <w:b/>
                <w:bCs/>
                <w:sz w:val="20"/>
                <w:szCs w:val="20"/>
              </w:rPr>
              <w:t>Lauksaimniecība</w:t>
            </w:r>
          </w:p>
        </w:tc>
        <w:tc>
          <w:tcPr>
            <w:tcW w:w="1701" w:type="dxa"/>
          </w:tcPr>
          <w:p w14:paraId="3F7A4EA9" w14:textId="77777777" w:rsidR="00A66809" w:rsidRPr="004121BB" w:rsidRDefault="00A66809" w:rsidP="002E23CA">
            <w:pPr>
              <w:jc w:val="left"/>
              <w:rPr>
                <w:rFonts w:cstheme="minorHAnsi"/>
                <w:sz w:val="20"/>
                <w:szCs w:val="20"/>
              </w:rPr>
            </w:pPr>
            <w:r w:rsidRPr="004121BB">
              <w:rPr>
                <w:rFonts w:cstheme="minorHAnsi"/>
                <w:sz w:val="20"/>
                <w:szCs w:val="20"/>
              </w:rPr>
              <w:t>Sniega segas samazināšanās</w:t>
            </w:r>
          </w:p>
        </w:tc>
        <w:tc>
          <w:tcPr>
            <w:tcW w:w="3119" w:type="dxa"/>
          </w:tcPr>
          <w:p w14:paraId="522882DC" w14:textId="77777777" w:rsidR="00A66809" w:rsidRPr="004121BB" w:rsidRDefault="00A66809" w:rsidP="002E23CA">
            <w:pPr>
              <w:jc w:val="left"/>
              <w:rPr>
                <w:rFonts w:cstheme="minorHAnsi"/>
                <w:sz w:val="20"/>
                <w:szCs w:val="20"/>
              </w:rPr>
            </w:pPr>
            <w:r w:rsidRPr="004121BB">
              <w:rPr>
                <w:rFonts w:cstheme="minorHAnsi"/>
                <w:sz w:val="20"/>
                <w:szCs w:val="20"/>
              </w:rPr>
              <w:t xml:space="preserve">Salnu radītais kultūraugu ražas samazinājums </w:t>
            </w:r>
          </w:p>
        </w:tc>
        <w:tc>
          <w:tcPr>
            <w:tcW w:w="1276" w:type="dxa"/>
            <w:shd w:val="clear" w:color="auto" w:fill="FF6161"/>
          </w:tcPr>
          <w:p w14:paraId="7731071D" w14:textId="0DF68EFB"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117F517A" w14:textId="77777777" w:rsidR="00A66809" w:rsidRPr="004121BB" w:rsidRDefault="00A66809" w:rsidP="00E30349">
            <w:pPr>
              <w:jc w:val="left"/>
              <w:rPr>
                <w:rFonts w:cstheme="minorHAnsi"/>
                <w:sz w:val="20"/>
                <w:szCs w:val="20"/>
              </w:rPr>
            </w:pPr>
          </w:p>
        </w:tc>
      </w:tr>
      <w:tr w:rsidR="00A66809" w:rsidRPr="004121BB" w14:paraId="507B28D1" w14:textId="5C657947" w:rsidTr="00A66809">
        <w:trPr>
          <w:trHeight w:val="283"/>
        </w:trPr>
        <w:tc>
          <w:tcPr>
            <w:tcW w:w="1696" w:type="dxa"/>
            <w:vMerge/>
          </w:tcPr>
          <w:p w14:paraId="049061D7" w14:textId="77777777" w:rsidR="00A66809" w:rsidRPr="004121BB" w:rsidRDefault="00A66809" w:rsidP="00E322FC">
            <w:pPr>
              <w:rPr>
                <w:rFonts w:cstheme="minorHAnsi"/>
                <w:sz w:val="20"/>
                <w:szCs w:val="20"/>
              </w:rPr>
            </w:pPr>
          </w:p>
        </w:tc>
        <w:tc>
          <w:tcPr>
            <w:tcW w:w="1701" w:type="dxa"/>
          </w:tcPr>
          <w:p w14:paraId="32063506" w14:textId="77777777" w:rsidR="00A66809" w:rsidRPr="004121BB" w:rsidRDefault="00A66809" w:rsidP="00E322FC">
            <w:pPr>
              <w:jc w:val="left"/>
              <w:rPr>
                <w:rFonts w:cstheme="minorHAnsi"/>
                <w:sz w:val="20"/>
                <w:szCs w:val="20"/>
              </w:rPr>
            </w:pPr>
            <w:r w:rsidRPr="004121BB">
              <w:rPr>
                <w:rFonts w:cstheme="minorHAnsi"/>
                <w:sz w:val="20"/>
                <w:szCs w:val="20"/>
              </w:rPr>
              <w:t>Ilgstošs sausums</w:t>
            </w:r>
          </w:p>
        </w:tc>
        <w:tc>
          <w:tcPr>
            <w:tcW w:w="3119" w:type="dxa"/>
          </w:tcPr>
          <w:p w14:paraId="332CE3D5" w14:textId="77777777" w:rsidR="00A66809" w:rsidRPr="004121BB" w:rsidRDefault="00A66809" w:rsidP="00E322FC">
            <w:pPr>
              <w:jc w:val="left"/>
              <w:rPr>
                <w:rFonts w:cstheme="minorHAnsi"/>
                <w:sz w:val="20"/>
                <w:szCs w:val="20"/>
              </w:rPr>
            </w:pPr>
            <w:r w:rsidRPr="004121BB">
              <w:rPr>
                <w:rFonts w:cstheme="minorHAnsi"/>
                <w:sz w:val="20"/>
                <w:szCs w:val="20"/>
              </w:rPr>
              <w:t>Kultūraugu ražas samazinājums</w:t>
            </w:r>
          </w:p>
        </w:tc>
        <w:tc>
          <w:tcPr>
            <w:tcW w:w="1276" w:type="dxa"/>
            <w:shd w:val="clear" w:color="auto" w:fill="FF6161"/>
          </w:tcPr>
          <w:p w14:paraId="5C2D22DA" w14:textId="67F81A0B"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3BEA8F55" w14:textId="77777777" w:rsidR="00A66809" w:rsidRPr="004121BB" w:rsidRDefault="00A66809" w:rsidP="00E30349">
            <w:pPr>
              <w:jc w:val="left"/>
              <w:rPr>
                <w:rFonts w:cstheme="minorHAnsi"/>
                <w:sz w:val="20"/>
                <w:szCs w:val="20"/>
              </w:rPr>
            </w:pPr>
          </w:p>
        </w:tc>
      </w:tr>
      <w:tr w:rsidR="00A66809" w:rsidRPr="004121BB" w14:paraId="42AB12E4" w14:textId="308970FE" w:rsidTr="00A66809">
        <w:trPr>
          <w:trHeight w:val="283"/>
        </w:trPr>
        <w:tc>
          <w:tcPr>
            <w:tcW w:w="1696" w:type="dxa"/>
            <w:vMerge/>
          </w:tcPr>
          <w:p w14:paraId="1FD9AC20" w14:textId="77777777" w:rsidR="00A66809" w:rsidRPr="004121BB" w:rsidRDefault="00A66809" w:rsidP="00E322FC">
            <w:pPr>
              <w:rPr>
                <w:rFonts w:cstheme="minorHAnsi"/>
                <w:sz w:val="20"/>
                <w:szCs w:val="20"/>
              </w:rPr>
            </w:pPr>
          </w:p>
        </w:tc>
        <w:tc>
          <w:tcPr>
            <w:tcW w:w="1701" w:type="dxa"/>
            <w:vMerge w:val="restart"/>
          </w:tcPr>
          <w:p w14:paraId="7CAD0510" w14:textId="77777777" w:rsidR="00A66809" w:rsidRPr="004121BB" w:rsidRDefault="00A66809" w:rsidP="00E322FC">
            <w:pPr>
              <w:jc w:val="left"/>
              <w:rPr>
                <w:rFonts w:cstheme="minorHAnsi"/>
                <w:sz w:val="20"/>
                <w:szCs w:val="20"/>
              </w:rPr>
            </w:pPr>
            <w:r w:rsidRPr="004121BB">
              <w:rPr>
                <w:rFonts w:cstheme="minorHAnsi"/>
                <w:sz w:val="20"/>
                <w:szCs w:val="20"/>
              </w:rPr>
              <w:t>Plūdi, lietavas</w:t>
            </w:r>
          </w:p>
        </w:tc>
        <w:tc>
          <w:tcPr>
            <w:tcW w:w="3119" w:type="dxa"/>
          </w:tcPr>
          <w:p w14:paraId="14A834EB" w14:textId="77777777" w:rsidR="00A66809" w:rsidRPr="004121BB" w:rsidRDefault="00A66809" w:rsidP="00E322FC">
            <w:pPr>
              <w:jc w:val="left"/>
              <w:rPr>
                <w:rFonts w:cstheme="minorHAnsi"/>
                <w:sz w:val="20"/>
                <w:szCs w:val="20"/>
              </w:rPr>
            </w:pPr>
            <w:r w:rsidRPr="004121BB">
              <w:rPr>
                <w:rFonts w:cstheme="minorHAnsi"/>
                <w:sz w:val="20"/>
                <w:szCs w:val="20"/>
              </w:rPr>
              <w:t>Graudaugu (ziemas rapsis, ziemas kvieši) ražas  samazinājums</w:t>
            </w:r>
          </w:p>
        </w:tc>
        <w:tc>
          <w:tcPr>
            <w:tcW w:w="1276" w:type="dxa"/>
            <w:shd w:val="clear" w:color="auto" w:fill="FF6161"/>
          </w:tcPr>
          <w:p w14:paraId="1402E9D3" w14:textId="340C0205"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23C09432" w14:textId="56099CCE" w:rsidR="00A66809" w:rsidRPr="004121BB" w:rsidRDefault="00E30349" w:rsidP="00E30349">
            <w:pPr>
              <w:jc w:val="left"/>
              <w:rPr>
                <w:rFonts w:cstheme="minorHAnsi"/>
                <w:sz w:val="20"/>
                <w:szCs w:val="20"/>
              </w:rPr>
            </w:pPr>
            <w:r w:rsidRPr="004121BB">
              <w:rPr>
                <w:rFonts w:cstheme="minorHAnsi"/>
                <w:sz w:val="20"/>
                <w:szCs w:val="20"/>
              </w:rPr>
              <w:t>A.3.3., A.3.4.</w:t>
            </w:r>
          </w:p>
        </w:tc>
      </w:tr>
      <w:tr w:rsidR="00A66809" w:rsidRPr="004121BB" w14:paraId="556CF9FC" w14:textId="2E02066D" w:rsidTr="00A66809">
        <w:trPr>
          <w:trHeight w:val="283"/>
        </w:trPr>
        <w:tc>
          <w:tcPr>
            <w:tcW w:w="1696" w:type="dxa"/>
            <w:vMerge/>
          </w:tcPr>
          <w:p w14:paraId="380096D6" w14:textId="77777777" w:rsidR="00A66809" w:rsidRPr="004121BB" w:rsidRDefault="00A66809" w:rsidP="00E322FC">
            <w:pPr>
              <w:rPr>
                <w:rFonts w:cstheme="minorHAnsi"/>
                <w:sz w:val="20"/>
                <w:szCs w:val="20"/>
              </w:rPr>
            </w:pPr>
          </w:p>
        </w:tc>
        <w:tc>
          <w:tcPr>
            <w:tcW w:w="1701" w:type="dxa"/>
            <w:vMerge/>
          </w:tcPr>
          <w:p w14:paraId="09A759B3" w14:textId="77777777" w:rsidR="00A66809" w:rsidRPr="004121BB" w:rsidRDefault="00A66809" w:rsidP="00E322FC">
            <w:pPr>
              <w:jc w:val="left"/>
              <w:rPr>
                <w:rFonts w:cstheme="minorHAnsi"/>
                <w:sz w:val="20"/>
                <w:szCs w:val="20"/>
              </w:rPr>
            </w:pPr>
          </w:p>
        </w:tc>
        <w:tc>
          <w:tcPr>
            <w:tcW w:w="3119" w:type="dxa"/>
          </w:tcPr>
          <w:p w14:paraId="7428E637" w14:textId="77777777" w:rsidR="00A66809" w:rsidRPr="004121BB" w:rsidRDefault="00A66809" w:rsidP="00E322FC">
            <w:pPr>
              <w:jc w:val="left"/>
              <w:rPr>
                <w:rFonts w:cstheme="minorHAnsi"/>
                <w:sz w:val="20"/>
                <w:szCs w:val="20"/>
              </w:rPr>
            </w:pPr>
            <w:r w:rsidRPr="004121BB">
              <w:rPr>
                <w:rFonts w:cstheme="minorHAnsi"/>
                <w:sz w:val="20"/>
                <w:szCs w:val="20"/>
              </w:rPr>
              <w:t>Kartupeļu u.c. dārzeņu ražas samazināšanās</w:t>
            </w:r>
          </w:p>
        </w:tc>
        <w:tc>
          <w:tcPr>
            <w:tcW w:w="1276" w:type="dxa"/>
            <w:shd w:val="clear" w:color="auto" w:fill="FF6161"/>
          </w:tcPr>
          <w:p w14:paraId="6014C30A" w14:textId="4BB6547B"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1EBD4949" w14:textId="003B5C18" w:rsidR="00A66809" w:rsidRPr="004121BB" w:rsidRDefault="00E30349" w:rsidP="00E30349">
            <w:pPr>
              <w:jc w:val="left"/>
              <w:rPr>
                <w:rFonts w:cstheme="minorHAnsi"/>
                <w:sz w:val="20"/>
                <w:szCs w:val="20"/>
              </w:rPr>
            </w:pPr>
            <w:r w:rsidRPr="004121BB">
              <w:rPr>
                <w:rFonts w:cstheme="minorHAnsi"/>
                <w:sz w:val="20"/>
                <w:szCs w:val="20"/>
              </w:rPr>
              <w:t>A.3.3., A.3.4.</w:t>
            </w:r>
          </w:p>
        </w:tc>
      </w:tr>
      <w:tr w:rsidR="00A66809" w:rsidRPr="004121BB" w14:paraId="4387FF92" w14:textId="5EB12625" w:rsidTr="00A66809">
        <w:trPr>
          <w:trHeight w:val="283"/>
        </w:trPr>
        <w:tc>
          <w:tcPr>
            <w:tcW w:w="1696" w:type="dxa"/>
            <w:vMerge/>
          </w:tcPr>
          <w:p w14:paraId="50BF21AC" w14:textId="77777777" w:rsidR="00A66809" w:rsidRPr="004121BB" w:rsidRDefault="00A66809" w:rsidP="002E23CA">
            <w:pPr>
              <w:rPr>
                <w:rFonts w:cstheme="minorHAnsi"/>
                <w:sz w:val="20"/>
                <w:szCs w:val="20"/>
              </w:rPr>
            </w:pPr>
          </w:p>
        </w:tc>
        <w:tc>
          <w:tcPr>
            <w:tcW w:w="1701" w:type="dxa"/>
            <w:vMerge w:val="restart"/>
          </w:tcPr>
          <w:p w14:paraId="4F7B9741" w14:textId="77777777" w:rsidR="00A66809" w:rsidRPr="004121BB" w:rsidRDefault="00A66809" w:rsidP="002E23CA">
            <w:pPr>
              <w:jc w:val="left"/>
              <w:rPr>
                <w:rFonts w:cstheme="minorHAnsi"/>
                <w:sz w:val="20"/>
                <w:szCs w:val="20"/>
              </w:rPr>
            </w:pPr>
            <w:r w:rsidRPr="004121BB">
              <w:rPr>
                <w:rFonts w:cstheme="minorHAnsi"/>
                <w:sz w:val="20"/>
                <w:szCs w:val="20"/>
              </w:rPr>
              <w:t>Krusa</w:t>
            </w:r>
          </w:p>
        </w:tc>
        <w:tc>
          <w:tcPr>
            <w:tcW w:w="3119" w:type="dxa"/>
          </w:tcPr>
          <w:p w14:paraId="5366754C" w14:textId="77777777" w:rsidR="00A66809" w:rsidRPr="004121BB" w:rsidRDefault="00A66809" w:rsidP="002E23CA">
            <w:pPr>
              <w:jc w:val="left"/>
              <w:rPr>
                <w:rFonts w:cstheme="minorHAnsi"/>
                <w:sz w:val="20"/>
                <w:szCs w:val="20"/>
              </w:rPr>
            </w:pPr>
            <w:r w:rsidRPr="004121BB">
              <w:rPr>
                <w:rFonts w:cstheme="minorHAnsi"/>
                <w:sz w:val="20"/>
                <w:szCs w:val="20"/>
              </w:rPr>
              <w:t>Kultūraugu ražas samazinājums (kvieši, rudzi, mieži, auzas, rapsis, pupas, zirņi) </w:t>
            </w:r>
          </w:p>
        </w:tc>
        <w:tc>
          <w:tcPr>
            <w:tcW w:w="1276" w:type="dxa"/>
            <w:shd w:val="clear" w:color="auto" w:fill="FFD85B"/>
          </w:tcPr>
          <w:p w14:paraId="1CAED8E7" w14:textId="4B3F5852"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4D115539" w14:textId="77777777" w:rsidR="00A66809" w:rsidRPr="004121BB" w:rsidRDefault="00A66809" w:rsidP="00E30349">
            <w:pPr>
              <w:jc w:val="left"/>
              <w:rPr>
                <w:rFonts w:cstheme="minorHAnsi"/>
                <w:sz w:val="20"/>
                <w:szCs w:val="20"/>
              </w:rPr>
            </w:pPr>
          </w:p>
        </w:tc>
      </w:tr>
      <w:tr w:rsidR="00A66809" w:rsidRPr="004121BB" w14:paraId="3481F732" w14:textId="2CFF483F" w:rsidTr="00A66809">
        <w:trPr>
          <w:trHeight w:val="283"/>
        </w:trPr>
        <w:tc>
          <w:tcPr>
            <w:tcW w:w="1696" w:type="dxa"/>
            <w:vMerge/>
          </w:tcPr>
          <w:p w14:paraId="53646392" w14:textId="77777777" w:rsidR="00A66809" w:rsidRPr="004121BB" w:rsidRDefault="00A66809" w:rsidP="00E322FC">
            <w:pPr>
              <w:rPr>
                <w:rFonts w:cstheme="minorHAnsi"/>
                <w:sz w:val="20"/>
                <w:szCs w:val="20"/>
              </w:rPr>
            </w:pPr>
          </w:p>
        </w:tc>
        <w:tc>
          <w:tcPr>
            <w:tcW w:w="1701" w:type="dxa"/>
            <w:vMerge/>
          </w:tcPr>
          <w:p w14:paraId="4D4CC895" w14:textId="77777777" w:rsidR="00A66809" w:rsidRPr="004121BB" w:rsidRDefault="00A66809" w:rsidP="00E322FC">
            <w:pPr>
              <w:jc w:val="left"/>
              <w:rPr>
                <w:rFonts w:cstheme="minorHAnsi"/>
                <w:sz w:val="20"/>
                <w:szCs w:val="20"/>
              </w:rPr>
            </w:pPr>
          </w:p>
        </w:tc>
        <w:tc>
          <w:tcPr>
            <w:tcW w:w="3119" w:type="dxa"/>
          </w:tcPr>
          <w:p w14:paraId="15B7CF3A" w14:textId="77777777" w:rsidR="00A66809" w:rsidRPr="004121BB" w:rsidRDefault="00A66809" w:rsidP="00E322FC">
            <w:pPr>
              <w:jc w:val="left"/>
              <w:rPr>
                <w:rFonts w:cstheme="minorHAnsi"/>
                <w:sz w:val="20"/>
                <w:szCs w:val="20"/>
              </w:rPr>
            </w:pPr>
            <w:r w:rsidRPr="004121BB">
              <w:rPr>
                <w:rFonts w:cstheme="minorHAnsi"/>
                <w:sz w:val="20"/>
                <w:szCs w:val="20"/>
              </w:rPr>
              <w:t>Lauksaimniecības tehnikas, ražošanas ēku bojājumi</w:t>
            </w:r>
          </w:p>
        </w:tc>
        <w:tc>
          <w:tcPr>
            <w:tcW w:w="1276" w:type="dxa"/>
            <w:shd w:val="clear" w:color="auto" w:fill="FFD85B"/>
          </w:tcPr>
          <w:p w14:paraId="4795A868" w14:textId="65932AD5"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588358E0" w14:textId="77777777" w:rsidR="00A66809" w:rsidRPr="004121BB" w:rsidRDefault="00A66809" w:rsidP="00E30349">
            <w:pPr>
              <w:jc w:val="left"/>
              <w:rPr>
                <w:rFonts w:cstheme="minorHAnsi"/>
                <w:sz w:val="20"/>
                <w:szCs w:val="20"/>
              </w:rPr>
            </w:pPr>
          </w:p>
        </w:tc>
      </w:tr>
      <w:tr w:rsidR="00A66809" w:rsidRPr="004121BB" w14:paraId="269595E0" w14:textId="41F567DC" w:rsidTr="00A66809">
        <w:trPr>
          <w:trHeight w:val="283"/>
        </w:trPr>
        <w:tc>
          <w:tcPr>
            <w:tcW w:w="1696" w:type="dxa"/>
            <w:vMerge/>
          </w:tcPr>
          <w:p w14:paraId="78F50EF4" w14:textId="77777777" w:rsidR="00A66809" w:rsidRPr="004121BB" w:rsidRDefault="00A66809" w:rsidP="00E322FC">
            <w:pPr>
              <w:rPr>
                <w:rFonts w:cstheme="minorHAnsi"/>
                <w:sz w:val="20"/>
                <w:szCs w:val="20"/>
              </w:rPr>
            </w:pPr>
          </w:p>
        </w:tc>
        <w:tc>
          <w:tcPr>
            <w:tcW w:w="1701" w:type="dxa"/>
            <w:vMerge/>
          </w:tcPr>
          <w:p w14:paraId="6C4BA604" w14:textId="77777777" w:rsidR="00A66809" w:rsidRPr="004121BB" w:rsidRDefault="00A66809" w:rsidP="00E322FC">
            <w:pPr>
              <w:jc w:val="left"/>
              <w:rPr>
                <w:rFonts w:cstheme="minorHAnsi"/>
                <w:sz w:val="20"/>
                <w:szCs w:val="20"/>
              </w:rPr>
            </w:pPr>
          </w:p>
        </w:tc>
        <w:tc>
          <w:tcPr>
            <w:tcW w:w="3119" w:type="dxa"/>
          </w:tcPr>
          <w:p w14:paraId="2D2CDF91" w14:textId="1A115F1D" w:rsidR="00A66809" w:rsidRPr="004121BB" w:rsidRDefault="00A66809" w:rsidP="00E322FC">
            <w:pPr>
              <w:jc w:val="left"/>
              <w:rPr>
                <w:rFonts w:cstheme="minorHAnsi"/>
                <w:sz w:val="20"/>
                <w:szCs w:val="20"/>
              </w:rPr>
            </w:pPr>
            <w:r w:rsidRPr="004121BB">
              <w:rPr>
                <w:rFonts w:cstheme="minorHAnsi"/>
                <w:sz w:val="20"/>
                <w:szCs w:val="20"/>
              </w:rPr>
              <w:t>Lauksaimniecības dzīvnieku bojāeja</w:t>
            </w:r>
          </w:p>
        </w:tc>
        <w:tc>
          <w:tcPr>
            <w:tcW w:w="1276" w:type="dxa"/>
            <w:shd w:val="clear" w:color="auto" w:fill="FFD85B"/>
          </w:tcPr>
          <w:p w14:paraId="2D8977BF" w14:textId="59DF2A5C"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7E9E3EA1" w14:textId="77777777" w:rsidR="00A66809" w:rsidRPr="004121BB" w:rsidRDefault="00A66809" w:rsidP="00E30349">
            <w:pPr>
              <w:jc w:val="left"/>
              <w:rPr>
                <w:rFonts w:cstheme="minorHAnsi"/>
                <w:sz w:val="20"/>
                <w:szCs w:val="20"/>
              </w:rPr>
            </w:pPr>
          </w:p>
        </w:tc>
      </w:tr>
      <w:tr w:rsidR="00A66809" w:rsidRPr="004121BB" w14:paraId="7871D428" w14:textId="17D5B348" w:rsidTr="00A66809">
        <w:trPr>
          <w:trHeight w:val="283"/>
        </w:trPr>
        <w:tc>
          <w:tcPr>
            <w:tcW w:w="1696" w:type="dxa"/>
            <w:vMerge/>
          </w:tcPr>
          <w:p w14:paraId="53A37B34" w14:textId="77777777" w:rsidR="00A66809" w:rsidRPr="004121BB" w:rsidRDefault="00A66809" w:rsidP="00E322FC">
            <w:pPr>
              <w:rPr>
                <w:rFonts w:cstheme="minorHAnsi"/>
                <w:sz w:val="20"/>
                <w:szCs w:val="20"/>
              </w:rPr>
            </w:pPr>
          </w:p>
        </w:tc>
        <w:tc>
          <w:tcPr>
            <w:tcW w:w="1701" w:type="dxa"/>
            <w:vMerge/>
          </w:tcPr>
          <w:p w14:paraId="41BA6902" w14:textId="77777777" w:rsidR="00A66809" w:rsidRPr="004121BB" w:rsidRDefault="00A66809" w:rsidP="00E322FC">
            <w:pPr>
              <w:jc w:val="left"/>
              <w:rPr>
                <w:rFonts w:cstheme="minorHAnsi"/>
                <w:sz w:val="20"/>
                <w:szCs w:val="20"/>
              </w:rPr>
            </w:pPr>
          </w:p>
        </w:tc>
        <w:tc>
          <w:tcPr>
            <w:tcW w:w="3119" w:type="dxa"/>
          </w:tcPr>
          <w:p w14:paraId="275B59E1" w14:textId="77777777" w:rsidR="00A66809" w:rsidRPr="004121BB" w:rsidRDefault="00A66809" w:rsidP="00E322FC">
            <w:pPr>
              <w:jc w:val="left"/>
              <w:rPr>
                <w:rFonts w:cstheme="minorHAnsi"/>
                <w:sz w:val="20"/>
                <w:szCs w:val="20"/>
              </w:rPr>
            </w:pPr>
            <w:r w:rsidRPr="004121BB">
              <w:rPr>
                <w:rFonts w:cstheme="minorHAnsi"/>
                <w:sz w:val="20"/>
                <w:szCs w:val="20"/>
              </w:rPr>
              <w:t>Skābsiena un siena ruļļu bojājumi</w:t>
            </w:r>
          </w:p>
        </w:tc>
        <w:tc>
          <w:tcPr>
            <w:tcW w:w="1276" w:type="dxa"/>
            <w:shd w:val="clear" w:color="auto" w:fill="FFD85B"/>
          </w:tcPr>
          <w:p w14:paraId="7693D2A5" w14:textId="6168E45C"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7C4B9051" w14:textId="77777777" w:rsidR="00A66809" w:rsidRPr="004121BB" w:rsidRDefault="00A66809" w:rsidP="00E30349">
            <w:pPr>
              <w:jc w:val="left"/>
              <w:rPr>
                <w:rFonts w:cstheme="minorHAnsi"/>
                <w:sz w:val="20"/>
                <w:szCs w:val="20"/>
              </w:rPr>
            </w:pPr>
          </w:p>
        </w:tc>
      </w:tr>
      <w:tr w:rsidR="00A66809" w:rsidRPr="004121BB" w14:paraId="1DCA9005" w14:textId="79EC7858" w:rsidTr="00A66809">
        <w:trPr>
          <w:trHeight w:val="283"/>
        </w:trPr>
        <w:tc>
          <w:tcPr>
            <w:tcW w:w="1696" w:type="dxa"/>
            <w:vMerge/>
          </w:tcPr>
          <w:p w14:paraId="41E5068E" w14:textId="77777777" w:rsidR="00A66809" w:rsidRPr="004121BB" w:rsidRDefault="00A66809" w:rsidP="00E322FC">
            <w:pPr>
              <w:rPr>
                <w:rFonts w:cstheme="minorHAnsi"/>
                <w:sz w:val="20"/>
                <w:szCs w:val="20"/>
              </w:rPr>
            </w:pPr>
          </w:p>
        </w:tc>
        <w:tc>
          <w:tcPr>
            <w:tcW w:w="1701" w:type="dxa"/>
          </w:tcPr>
          <w:p w14:paraId="0A395187" w14:textId="77777777" w:rsidR="00A66809" w:rsidRPr="004121BB" w:rsidRDefault="00A66809" w:rsidP="00E322FC">
            <w:pPr>
              <w:jc w:val="left"/>
              <w:rPr>
                <w:rFonts w:cstheme="minorHAnsi"/>
                <w:sz w:val="20"/>
                <w:szCs w:val="20"/>
              </w:rPr>
            </w:pPr>
            <w:r w:rsidRPr="004121BB">
              <w:rPr>
                <w:rFonts w:cstheme="minorHAnsi"/>
                <w:sz w:val="20"/>
                <w:szCs w:val="20"/>
              </w:rPr>
              <w:t>Vētras</w:t>
            </w:r>
          </w:p>
        </w:tc>
        <w:tc>
          <w:tcPr>
            <w:tcW w:w="3119" w:type="dxa"/>
          </w:tcPr>
          <w:p w14:paraId="53F956A6" w14:textId="77777777" w:rsidR="00A66809" w:rsidRPr="004121BB" w:rsidRDefault="00A66809" w:rsidP="00E322FC">
            <w:pPr>
              <w:jc w:val="left"/>
              <w:rPr>
                <w:rFonts w:cstheme="minorHAnsi"/>
                <w:sz w:val="20"/>
                <w:szCs w:val="20"/>
              </w:rPr>
            </w:pPr>
            <w:r w:rsidRPr="004121BB">
              <w:rPr>
                <w:rFonts w:cstheme="minorHAnsi"/>
                <w:sz w:val="20"/>
                <w:szCs w:val="20"/>
              </w:rPr>
              <w:t>Augļu koku ražas samazinājums (lauzti koki, nobiruši augļi)</w:t>
            </w:r>
          </w:p>
        </w:tc>
        <w:tc>
          <w:tcPr>
            <w:tcW w:w="1276" w:type="dxa"/>
            <w:shd w:val="clear" w:color="auto" w:fill="FFD85B"/>
          </w:tcPr>
          <w:p w14:paraId="1F7DF766" w14:textId="100D8E91"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7FD1D129" w14:textId="77777777" w:rsidR="00A66809" w:rsidRPr="004121BB" w:rsidRDefault="00A66809" w:rsidP="00E30349">
            <w:pPr>
              <w:jc w:val="left"/>
              <w:rPr>
                <w:rFonts w:cstheme="minorHAnsi"/>
                <w:sz w:val="20"/>
                <w:szCs w:val="20"/>
              </w:rPr>
            </w:pPr>
          </w:p>
        </w:tc>
      </w:tr>
      <w:tr w:rsidR="00A66809" w:rsidRPr="004121BB" w14:paraId="552B61EB" w14:textId="2F520237" w:rsidTr="00A66809">
        <w:trPr>
          <w:trHeight w:val="283"/>
        </w:trPr>
        <w:tc>
          <w:tcPr>
            <w:tcW w:w="1696" w:type="dxa"/>
            <w:vMerge/>
          </w:tcPr>
          <w:p w14:paraId="7F03DA4B" w14:textId="77777777" w:rsidR="00A66809" w:rsidRPr="004121BB" w:rsidRDefault="00A66809" w:rsidP="00E322FC">
            <w:pPr>
              <w:rPr>
                <w:rFonts w:cstheme="minorHAnsi"/>
                <w:sz w:val="20"/>
                <w:szCs w:val="20"/>
              </w:rPr>
            </w:pPr>
          </w:p>
        </w:tc>
        <w:tc>
          <w:tcPr>
            <w:tcW w:w="1701" w:type="dxa"/>
          </w:tcPr>
          <w:p w14:paraId="51DA5E37" w14:textId="77777777" w:rsidR="00A66809" w:rsidRPr="004121BB" w:rsidRDefault="00A66809" w:rsidP="00E322FC">
            <w:pPr>
              <w:jc w:val="left"/>
              <w:rPr>
                <w:rFonts w:cstheme="minorHAnsi"/>
                <w:sz w:val="20"/>
                <w:szCs w:val="20"/>
              </w:rPr>
            </w:pPr>
            <w:r w:rsidRPr="004121BB">
              <w:rPr>
                <w:rFonts w:cstheme="minorHAnsi"/>
                <w:sz w:val="20"/>
                <w:szCs w:val="20"/>
              </w:rPr>
              <w:t>Gaisa temperatūras paaugstināšanās</w:t>
            </w:r>
          </w:p>
        </w:tc>
        <w:tc>
          <w:tcPr>
            <w:tcW w:w="3119" w:type="dxa"/>
          </w:tcPr>
          <w:p w14:paraId="415D3E45" w14:textId="77777777" w:rsidR="00A66809" w:rsidRPr="004121BB" w:rsidRDefault="00A66809" w:rsidP="00E322FC">
            <w:pPr>
              <w:jc w:val="left"/>
              <w:rPr>
                <w:rFonts w:cstheme="minorHAnsi"/>
                <w:sz w:val="20"/>
                <w:szCs w:val="20"/>
              </w:rPr>
            </w:pPr>
            <w:r w:rsidRPr="004121BB">
              <w:rPr>
                <w:rFonts w:cstheme="minorHAnsi"/>
                <w:sz w:val="20"/>
                <w:szCs w:val="20"/>
              </w:rPr>
              <w:t>Kaitēkļu savairošanās un augu slimību riska pieaugums</w:t>
            </w:r>
          </w:p>
        </w:tc>
        <w:tc>
          <w:tcPr>
            <w:tcW w:w="1276" w:type="dxa"/>
            <w:shd w:val="clear" w:color="auto" w:fill="FFD85B"/>
          </w:tcPr>
          <w:p w14:paraId="312AB230" w14:textId="73230ECA"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782BB63E" w14:textId="77777777" w:rsidR="00A66809" w:rsidRPr="004121BB" w:rsidRDefault="00A66809" w:rsidP="00E30349">
            <w:pPr>
              <w:jc w:val="left"/>
              <w:rPr>
                <w:rFonts w:cstheme="minorHAnsi"/>
                <w:sz w:val="20"/>
                <w:szCs w:val="20"/>
              </w:rPr>
            </w:pPr>
          </w:p>
        </w:tc>
      </w:tr>
      <w:tr w:rsidR="00A66809" w:rsidRPr="004121BB" w14:paraId="1406FF12" w14:textId="3FFB668E" w:rsidTr="00A66809">
        <w:trPr>
          <w:trHeight w:val="283"/>
        </w:trPr>
        <w:tc>
          <w:tcPr>
            <w:tcW w:w="1696" w:type="dxa"/>
            <w:vMerge w:val="restart"/>
          </w:tcPr>
          <w:p w14:paraId="7C58515B" w14:textId="77777777" w:rsidR="00A66809" w:rsidRPr="004121BB" w:rsidRDefault="00A66809" w:rsidP="00E322FC">
            <w:pPr>
              <w:rPr>
                <w:rFonts w:cstheme="minorHAnsi"/>
                <w:b/>
                <w:bCs/>
                <w:sz w:val="20"/>
                <w:szCs w:val="20"/>
              </w:rPr>
            </w:pPr>
            <w:r w:rsidRPr="004121BB">
              <w:rPr>
                <w:rFonts w:cstheme="minorHAnsi"/>
                <w:b/>
                <w:bCs/>
                <w:sz w:val="20"/>
                <w:szCs w:val="20"/>
              </w:rPr>
              <w:t>Mežsaimniecība</w:t>
            </w:r>
          </w:p>
        </w:tc>
        <w:tc>
          <w:tcPr>
            <w:tcW w:w="1701" w:type="dxa"/>
          </w:tcPr>
          <w:p w14:paraId="6335F9DB" w14:textId="77777777" w:rsidR="00A66809" w:rsidRPr="004121BB" w:rsidRDefault="00A66809" w:rsidP="00E322FC">
            <w:pPr>
              <w:jc w:val="left"/>
              <w:rPr>
                <w:rFonts w:cstheme="minorHAnsi"/>
                <w:sz w:val="20"/>
                <w:szCs w:val="20"/>
              </w:rPr>
            </w:pPr>
            <w:r w:rsidRPr="004121BB">
              <w:rPr>
                <w:rFonts w:cstheme="minorHAnsi"/>
                <w:sz w:val="20"/>
                <w:szCs w:val="20"/>
              </w:rPr>
              <w:t>Ilgstošs sausums</w:t>
            </w:r>
          </w:p>
        </w:tc>
        <w:tc>
          <w:tcPr>
            <w:tcW w:w="3119" w:type="dxa"/>
          </w:tcPr>
          <w:p w14:paraId="28BF32AF" w14:textId="77777777" w:rsidR="00A66809" w:rsidRPr="004121BB" w:rsidRDefault="00A66809" w:rsidP="00E322FC">
            <w:pPr>
              <w:jc w:val="left"/>
              <w:rPr>
                <w:rFonts w:cstheme="minorHAnsi"/>
                <w:sz w:val="20"/>
                <w:szCs w:val="20"/>
              </w:rPr>
            </w:pPr>
            <w:r w:rsidRPr="004121BB">
              <w:rPr>
                <w:rFonts w:cstheme="minorHAnsi"/>
                <w:sz w:val="20"/>
                <w:szCs w:val="20"/>
              </w:rPr>
              <w:t>Meža ugunsgrēki</w:t>
            </w:r>
          </w:p>
        </w:tc>
        <w:tc>
          <w:tcPr>
            <w:tcW w:w="1276" w:type="dxa"/>
            <w:shd w:val="clear" w:color="auto" w:fill="FF6161"/>
          </w:tcPr>
          <w:p w14:paraId="4A081B2C" w14:textId="7591BA69"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2A9A1D25" w14:textId="359C23B5" w:rsidR="00A66809" w:rsidRPr="004121BB" w:rsidRDefault="000C35D2" w:rsidP="00E30349">
            <w:pPr>
              <w:jc w:val="left"/>
              <w:rPr>
                <w:rFonts w:cstheme="minorHAnsi"/>
                <w:sz w:val="20"/>
                <w:szCs w:val="20"/>
              </w:rPr>
            </w:pPr>
            <w:r w:rsidRPr="004121BB">
              <w:rPr>
                <w:rFonts w:cstheme="minorHAnsi"/>
                <w:sz w:val="20"/>
                <w:szCs w:val="20"/>
              </w:rPr>
              <w:t>A.2.5.</w:t>
            </w:r>
          </w:p>
        </w:tc>
      </w:tr>
      <w:tr w:rsidR="00A66809" w:rsidRPr="004121BB" w14:paraId="29A73AE3" w14:textId="755CD9D2" w:rsidTr="00A66809">
        <w:trPr>
          <w:trHeight w:val="283"/>
        </w:trPr>
        <w:tc>
          <w:tcPr>
            <w:tcW w:w="1696" w:type="dxa"/>
            <w:vMerge/>
          </w:tcPr>
          <w:p w14:paraId="6B741201" w14:textId="77777777" w:rsidR="00A66809" w:rsidRPr="004121BB" w:rsidRDefault="00A66809" w:rsidP="00E322FC">
            <w:pPr>
              <w:rPr>
                <w:rFonts w:cstheme="minorHAnsi"/>
                <w:sz w:val="20"/>
                <w:szCs w:val="20"/>
              </w:rPr>
            </w:pPr>
          </w:p>
        </w:tc>
        <w:tc>
          <w:tcPr>
            <w:tcW w:w="1701" w:type="dxa"/>
          </w:tcPr>
          <w:p w14:paraId="5EE3A09B" w14:textId="77777777" w:rsidR="00A66809" w:rsidRPr="004121BB" w:rsidRDefault="00A66809" w:rsidP="00E322FC">
            <w:pPr>
              <w:jc w:val="left"/>
              <w:rPr>
                <w:rFonts w:cstheme="minorHAnsi"/>
                <w:sz w:val="20"/>
                <w:szCs w:val="20"/>
              </w:rPr>
            </w:pPr>
            <w:r w:rsidRPr="004121BB">
              <w:rPr>
                <w:rFonts w:cstheme="minorHAnsi"/>
                <w:sz w:val="20"/>
                <w:szCs w:val="20"/>
              </w:rPr>
              <w:t>Vētras</w:t>
            </w:r>
          </w:p>
        </w:tc>
        <w:tc>
          <w:tcPr>
            <w:tcW w:w="3119" w:type="dxa"/>
          </w:tcPr>
          <w:p w14:paraId="5D95380B" w14:textId="77777777" w:rsidR="00A66809" w:rsidRPr="004121BB" w:rsidRDefault="00A66809" w:rsidP="00E322FC">
            <w:pPr>
              <w:jc w:val="left"/>
              <w:rPr>
                <w:rFonts w:cstheme="minorHAnsi"/>
                <w:sz w:val="20"/>
                <w:szCs w:val="20"/>
              </w:rPr>
            </w:pPr>
            <w:r w:rsidRPr="004121BB">
              <w:rPr>
                <w:rFonts w:cstheme="minorHAnsi"/>
                <w:sz w:val="20"/>
                <w:szCs w:val="20"/>
              </w:rPr>
              <w:t xml:space="preserve">Vējgāzēs lauzti koki </w:t>
            </w:r>
          </w:p>
        </w:tc>
        <w:tc>
          <w:tcPr>
            <w:tcW w:w="1276" w:type="dxa"/>
            <w:shd w:val="clear" w:color="auto" w:fill="FFD85B"/>
          </w:tcPr>
          <w:p w14:paraId="4093E0C0" w14:textId="4E888AC8"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061D5523" w14:textId="77777777" w:rsidR="00A66809" w:rsidRPr="004121BB" w:rsidRDefault="00A66809" w:rsidP="00E30349">
            <w:pPr>
              <w:jc w:val="left"/>
              <w:rPr>
                <w:rFonts w:cstheme="minorHAnsi"/>
                <w:sz w:val="20"/>
                <w:szCs w:val="20"/>
              </w:rPr>
            </w:pPr>
          </w:p>
        </w:tc>
      </w:tr>
      <w:tr w:rsidR="00A66809" w:rsidRPr="004121BB" w14:paraId="0FB6E408" w14:textId="2E57DF55" w:rsidTr="00A66809">
        <w:trPr>
          <w:trHeight w:val="283"/>
        </w:trPr>
        <w:tc>
          <w:tcPr>
            <w:tcW w:w="1696" w:type="dxa"/>
            <w:vMerge/>
          </w:tcPr>
          <w:p w14:paraId="0F8AEAEA" w14:textId="77777777" w:rsidR="00A66809" w:rsidRPr="004121BB" w:rsidRDefault="00A66809" w:rsidP="00E322FC">
            <w:pPr>
              <w:rPr>
                <w:rFonts w:cstheme="minorHAnsi"/>
                <w:sz w:val="20"/>
                <w:szCs w:val="20"/>
              </w:rPr>
            </w:pPr>
          </w:p>
        </w:tc>
        <w:tc>
          <w:tcPr>
            <w:tcW w:w="1701" w:type="dxa"/>
          </w:tcPr>
          <w:p w14:paraId="5F62BB51" w14:textId="77777777" w:rsidR="00A66809" w:rsidRPr="004121BB" w:rsidRDefault="00A66809" w:rsidP="00E322FC">
            <w:pPr>
              <w:jc w:val="left"/>
              <w:rPr>
                <w:rFonts w:cstheme="minorHAnsi"/>
                <w:sz w:val="20"/>
                <w:szCs w:val="20"/>
              </w:rPr>
            </w:pPr>
            <w:r w:rsidRPr="004121BB">
              <w:rPr>
                <w:rFonts w:cstheme="minorHAnsi"/>
                <w:sz w:val="20"/>
                <w:szCs w:val="20"/>
              </w:rPr>
              <w:t>Gaisa temperatūras paaugstināšanās</w:t>
            </w:r>
          </w:p>
        </w:tc>
        <w:tc>
          <w:tcPr>
            <w:tcW w:w="3119" w:type="dxa"/>
          </w:tcPr>
          <w:p w14:paraId="69B907FC" w14:textId="77777777" w:rsidR="00A66809" w:rsidRPr="004121BB" w:rsidRDefault="00A66809" w:rsidP="00E322FC">
            <w:pPr>
              <w:jc w:val="left"/>
              <w:rPr>
                <w:rFonts w:cstheme="minorHAnsi"/>
                <w:sz w:val="20"/>
                <w:szCs w:val="20"/>
              </w:rPr>
            </w:pPr>
            <w:r w:rsidRPr="004121BB">
              <w:rPr>
                <w:rFonts w:cstheme="minorHAnsi"/>
                <w:sz w:val="20"/>
                <w:szCs w:val="20"/>
              </w:rPr>
              <w:t>Kaitēkļu savairošanās un augu slimību riska pieaugums</w:t>
            </w:r>
          </w:p>
        </w:tc>
        <w:tc>
          <w:tcPr>
            <w:tcW w:w="1276" w:type="dxa"/>
            <w:shd w:val="clear" w:color="auto" w:fill="FFD85B"/>
          </w:tcPr>
          <w:p w14:paraId="7A744E85" w14:textId="6740EFEC"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7C1F7B85" w14:textId="77777777" w:rsidR="00A66809" w:rsidRPr="004121BB" w:rsidRDefault="00A66809" w:rsidP="00E30349">
            <w:pPr>
              <w:jc w:val="left"/>
              <w:rPr>
                <w:rFonts w:cstheme="minorHAnsi"/>
                <w:sz w:val="20"/>
                <w:szCs w:val="20"/>
              </w:rPr>
            </w:pPr>
          </w:p>
        </w:tc>
      </w:tr>
      <w:tr w:rsidR="00A66809" w:rsidRPr="004121BB" w14:paraId="57F31407" w14:textId="5ED28DA2" w:rsidTr="00A66809">
        <w:trPr>
          <w:trHeight w:val="283"/>
        </w:trPr>
        <w:tc>
          <w:tcPr>
            <w:tcW w:w="1696" w:type="dxa"/>
            <w:vMerge w:val="restart"/>
          </w:tcPr>
          <w:p w14:paraId="7656B49C" w14:textId="77777777" w:rsidR="00A66809" w:rsidRPr="004121BB" w:rsidRDefault="00A66809" w:rsidP="00E322FC">
            <w:pPr>
              <w:rPr>
                <w:rFonts w:cstheme="minorHAnsi"/>
                <w:b/>
                <w:bCs/>
                <w:sz w:val="20"/>
                <w:szCs w:val="20"/>
              </w:rPr>
            </w:pPr>
            <w:r w:rsidRPr="004121BB">
              <w:rPr>
                <w:rFonts w:cstheme="minorHAnsi"/>
                <w:b/>
                <w:bCs/>
                <w:sz w:val="20"/>
                <w:szCs w:val="20"/>
              </w:rPr>
              <w:t>Infrastruktūra</w:t>
            </w:r>
          </w:p>
        </w:tc>
        <w:tc>
          <w:tcPr>
            <w:tcW w:w="1701" w:type="dxa"/>
            <w:vMerge w:val="restart"/>
          </w:tcPr>
          <w:p w14:paraId="775BBD3A" w14:textId="77777777" w:rsidR="00A66809" w:rsidRPr="004121BB" w:rsidRDefault="00A66809" w:rsidP="00E322FC">
            <w:pPr>
              <w:jc w:val="left"/>
              <w:rPr>
                <w:rFonts w:cstheme="minorHAnsi"/>
                <w:sz w:val="20"/>
                <w:szCs w:val="20"/>
              </w:rPr>
            </w:pPr>
            <w:r w:rsidRPr="004121BB">
              <w:rPr>
                <w:rFonts w:cstheme="minorHAnsi"/>
                <w:sz w:val="20"/>
                <w:szCs w:val="20"/>
              </w:rPr>
              <w:t>Plūdi, lietavas</w:t>
            </w:r>
          </w:p>
        </w:tc>
        <w:tc>
          <w:tcPr>
            <w:tcW w:w="3119" w:type="dxa"/>
          </w:tcPr>
          <w:p w14:paraId="15776451" w14:textId="77777777" w:rsidR="00A66809" w:rsidRPr="004121BB" w:rsidRDefault="00A66809" w:rsidP="00E322FC">
            <w:pPr>
              <w:jc w:val="left"/>
              <w:rPr>
                <w:rFonts w:cstheme="minorHAnsi"/>
                <w:sz w:val="20"/>
                <w:szCs w:val="20"/>
              </w:rPr>
            </w:pPr>
            <w:r w:rsidRPr="004121BB">
              <w:rPr>
                <w:rFonts w:cstheme="minorHAnsi"/>
                <w:sz w:val="20"/>
                <w:szCs w:val="20"/>
              </w:rPr>
              <w:t>Ceļu seguma bojājumi</w:t>
            </w:r>
          </w:p>
        </w:tc>
        <w:tc>
          <w:tcPr>
            <w:tcW w:w="1276" w:type="dxa"/>
            <w:shd w:val="clear" w:color="auto" w:fill="FF6161"/>
          </w:tcPr>
          <w:p w14:paraId="20502FD9" w14:textId="09DC8494"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4E90647B" w14:textId="635672BF" w:rsidR="00A66809" w:rsidRPr="004121BB" w:rsidRDefault="00E30349" w:rsidP="00E30349">
            <w:pPr>
              <w:jc w:val="left"/>
              <w:rPr>
                <w:rFonts w:cstheme="minorHAnsi"/>
                <w:sz w:val="20"/>
                <w:szCs w:val="20"/>
              </w:rPr>
            </w:pPr>
            <w:r w:rsidRPr="004121BB">
              <w:rPr>
                <w:rFonts w:cstheme="minorHAnsi"/>
                <w:sz w:val="20"/>
                <w:szCs w:val="20"/>
              </w:rPr>
              <w:t>A.3.1., A.3.4., A.4.2., A.4.4.</w:t>
            </w:r>
          </w:p>
        </w:tc>
      </w:tr>
      <w:tr w:rsidR="00A66809" w:rsidRPr="004121BB" w14:paraId="0FEAE65D" w14:textId="146B9A5A" w:rsidTr="00A66809">
        <w:trPr>
          <w:trHeight w:val="283"/>
        </w:trPr>
        <w:tc>
          <w:tcPr>
            <w:tcW w:w="1696" w:type="dxa"/>
            <w:vMerge/>
          </w:tcPr>
          <w:p w14:paraId="2354377F" w14:textId="77777777" w:rsidR="00A66809" w:rsidRPr="004121BB" w:rsidRDefault="00A66809" w:rsidP="00E322FC">
            <w:pPr>
              <w:rPr>
                <w:rFonts w:cstheme="minorHAnsi"/>
                <w:sz w:val="20"/>
                <w:szCs w:val="20"/>
              </w:rPr>
            </w:pPr>
          </w:p>
        </w:tc>
        <w:tc>
          <w:tcPr>
            <w:tcW w:w="1701" w:type="dxa"/>
            <w:vMerge/>
          </w:tcPr>
          <w:p w14:paraId="70E1CCA4" w14:textId="77777777" w:rsidR="00A66809" w:rsidRPr="004121BB" w:rsidRDefault="00A66809" w:rsidP="00E322FC">
            <w:pPr>
              <w:jc w:val="left"/>
              <w:rPr>
                <w:rFonts w:cstheme="minorHAnsi"/>
                <w:sz w:val="20"/>
                <w:szCs w:val="20"/>
              </w:rPr>
            </w:pPr>
          </w:p>
        </w:tc>
        <w:tc>
          <w:tcPr>
            <w:tcW w:w="3119" w:type="dxa"/>
          </w:tcPr>
          <w:p w14:paraId="217490B0" w14:textId="77777777" w:rsidR="00A66809" w:rsidRPr="004121BB" w:rsidRDefault="00A66809" w:rsidP="00E322FC">
            <w:pPr>
              <w:jc w:val="left"/>
              <w:rPr>
                <w:rFonts w:cstheme="minorHAnsi"/>
                <w:sz w:val="20"/>
                <w:szCs w:val="20"/>
              </w:rPr>
            </w:pPr>
            <w:r w:rsidRPr="004121BB">
              <w:rPr>
                <w:rFonts w:cstheme="minorHAnsi"/>
                <w:sz w:val="20"/>
                <w:szCs w:val="20"/>
              </w:rPr>
              <w:t>Objektu, piemēram, ēku bojājumi</w:t>
            </w:r>
          </w:p>
        </w:tc>
        <w:tc>
          <w:tcPr>
            <w:tcW w:w="1276" w:type="dxa"/>
            <w:shd w:val="clear" w:color="auto" w:fill="FFD85B"/>
          </w:tcPr>
          <w:p w14:paraId="0FDF7300" w14:textId="414125B3"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7F0D3619" w14:textId="00D528C6" w:rsidR="00A66809" w:rsidRPr="004121BB" w:rsidRDefault="00E30349" w:rsidP="00E30349">
            <w:pPr>
              <w:jc w:val="left"/>
              <w:rPr>
                <w:rFonts w:cstheme="minorHAnsi"/>
                <w:sz w:val="20"/>
                <w:szCs w:val="20"/>
              </w:rPr>
            </w:pPr>
            <w:r w:rsidRPr="004121BB">
              <w:rPr>
                <w:rFonts w:cstheme="minorHAnsi"/>
                <w:sz w:val="20"/>
                <w:szCs w:val="20"/>
              </w:rPr>
              <w:t>A.3.1., A.3.4., A.4.1., A.4.6., A.4.7., A.4.8., A.4.10., A.5.5.</w:t>
            </w:r>
          </w:p>
        </w:tc>
      </w:tr>
      <w:tr w:rsidR="00A66809" w:rsidRPr="004121BB" w14:paraId="734E23B0" w14:textId="38E16142" w:rsidTr="00A66809">
        <w:trPr>
          <w:trHeight w:val="283"/>
        </w:trPr>
        <w:tc>
          <w:tcPr>
            <w:tcW w:w="1696" w:type="dxa"/>
            <w:vMerge/>
          </w:tcPr>
          <w:p w14:paraId="419426D9" w14:textId="77777777" w:rsidR="00A66809" w:rsidRPr="004121BB" w:rsidRDefault="00A66809" w:rsidP="00E322FC">
            <w:pPr>
              <w:rPr>
                <w:rFonts w:cstheme="minorHAnsi"/>
                <w:sz w:val="20"/>
                <w:szCs w:val="20"/>
              </w:rPr>
            </w:pPr>
          </w:p>
        </w:tc>
        <w:tc>
          <w:tcPr>
            <w:tcW w:w="1701" w:type="dxa"/>
            <w:vMerge/>
          </w:tcPr>
          <w:p w14:paraId="6BA31AFC" w14:textId="77777777" w:rsidR="00A66809" w:rsidRPr="004121BB" w:rsidRDefault="00A66809" w:rsidP="00E322FC">
            <w:pPr>
              <w:jc w:val="left"/>
              <w:rPr>
                <w:rFonts w:cstheme="minorHAnsi"/>
                <w:sz w:val="20"/>
                <w:szCs w:val="20"/>
              </w:rPr>
            </w:pPr>
          </w:p>
        </w:tc>
        <w:tc>
          <w:tcPr>
            <w:tcW w:w="3119" w:type="dxa"/>
          </w:tcPr>
          <w:p w14:paraId="6B4F32AD" w14:textId="77777777" w:rsidR="00A66809" w:rsidRPr="004121BB" w:rsidRDefault="00A66809" w:rsidP="00E322FC">
            <w:pPr>
              <w:jc w:val="left"/>
              <w:rPr>
                <w:rFonts w:cstheme="minorHAnsi"/>
                <w:sz w:val="20"/>
                <w:szCs w:val="20"/>
              </w:rPr>
            </w:pPr>
            <w:r w:rsidRPr="004121BB">
              <w:rPr>
                <w:rFonts w:cstheme="minorHAnsi"/>
                <w:sz w:val="20"/>
                <w:szCs w:val="20"/>
              </w:rPr>
              <w:t>Lietus kanalizācijas sistēmu pārslodze</w:t>
            </w:r>
          </w:p>
        </w:tc>
        <w:tc>
          <w:tcPr>
            <w:tcW w:w="1276" w:type="dxa"/>
            <w:shd w:val="clear" w:color="auto" w:fill="FF6161"/>
          </w:tcPr>
          <w:p w14:paraId="5857FDDF" w14:textId="194DB29B"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395CE456" w14:textId="7B41220A" w:rsidR="00A66809" w:rsidRPr="004121BB" w:rsidRDefault="00E30349" w:rsidP="00E30349">
            <w:pPr>
              <w:jc w:val="left"/>
              <w:rPr>
                <w:rFonts w:cstheme="minorHAnsi"/>
                <w:sz w:val="20"/>
                <w:szCs w:val="20"/>
              </w:rPr>
            </w:pPr>
            <w:r w:rsidRPr="004121BB">
              <w:rPr>
                <w:rFonts w:cstheme="minorHAnsi"/>
                <w:sz w:val="20"/>
                <w:szCs w:val="20"/>
              </w:rPr>
              <w:t>A.1.5., A.3.4., A.4.1., A4.3., A.4.5.</w:t>
            </w:r>
          </w:p>
        </w:tc>
      </w:tr>
      <w:tr w:rsidR="00A66809" w:rsidRPr="004121BB" w14:paraId="3F2C23D2" w14:textId="3BB09C65" w:rsidTr="00A66809">
        <w:trPr>
          <w:trHeight w:val="283"/>
        </w:trPr>
        <w:tc>
          <w:tcPr>
            <w:tcW w:w="1696" w:type="dxa"/>
            <w:vMerge/>
          </w:tcPr>
          <w:p w14:paraId="17BBFC9E" w14:textId="77777777" w:rsidR="00A66809" w:rsidRPr="004121BB" w:rsidRDefault="00A66809" w:rsidP="00E322FC">
            <w:pPr>
              <w:rPr>
                <w:rFonts w:cstheme="minorHAnsi"/>
                <w:sz w:val="20"/>
                <w:szCs w:val="20"/>
              </w:rPr>
            </w:pPr>
          </w:p>
        </w:tc>
        <w:tc>
          <w:tcPr>
            <w:tcW w:w="1701" w:type="dxa"/>
          </w:tcPr>
          <w:p w14:paraId="21D6FF9C" w14:textId="77777777" w:rsidR="00A66809" w:rsidRPr="004121BB" w:rsidRDefault="00A66809" w:rsidP="00E322FC">
            <w:pPr>
              <w:jc w:val="left"/>
              <w:rPr>
                <w:rFonts w:cstheme="minorHAnsi"/>
                <w:sz w:val="20"/>
                <w:szCs w:val="20"/>
              </w:rPr>
            </w:pPr>
            <w:r w:rsidRPr="004121BB">
              <w:rPr>
                <w:rFonts w:cstheme="minorHAnsi"/>
                <w:sz w:val="20"/>
                <w:szCs w:val="20"/>
              </w:rPr>
              <w:t>Krusa</w:t>
            </w:r>
          </w:p>
        </w:tc>
        <w:tc>
          <w:tcPr>
            <w:tcW w:w="3119" w:type="dxa"/>
          </w:tcPr>
          <w:p w14:paraId="5018BEB7" w14:textId="77777777" w:rsidR="00A66809" w:rsidRPr="004121BB" w:rsidRDefault="00A66809" w:rsidP="00E322FC">
            <w:pPr>
              <w:jc w:val="left"/>
              <w:rPr>
                <w:rFonts w:cstheme="minorHAnsi"/>
                <w:sz w:val="20"/>
                <w:szCs w:val="20"/>
              </w:rPr>
            </w:pPr>
            <w:r w:rsidRPr="004121BB">
              <w:rPr>
                <w:rFonts w:cstheme="minorHAnsi"/>
                <w:sz w:val="20"/>
                <w:szCs w:val="20"/>
              </w:rPr>
              <w:t>Objektu, piemēram, ēku bojājumi</w:t>
            </w:r>
          </w:p>
        </w:tc>
        <w:tc>
          <w:tcPr>
            <w:tcW w:w="1276" w:type="dxa"/>
            <w:shd w:val="clear" w:color="auto" w:fill="FFD85B"/>
          </w:tcPr>
          <w:p w14:paraId="6059516A" w14:textId="628AD7B1"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016CB0C7" w14:textId="6DB7661A" w:rsidR="00A66809" w:rsidRPr="004121BB" w:rsidRDefault="00E30349" w:rsidP="00E30349">
            <w:pPr>
              <w:jc w:val="left"/>
              <w:rPr>
                <w:rFonts w:cstheme="minorHAnsi"/>
                <w:sz w:val="20"/>
                <w:szCs w:val="20"/>
              </w:rPr>
            </w:pPr>
            <w:r w:rsidRPr="004121BB">
              <w:rPr>
                <w:rFonts w:cstheme="minorHAnsi"/>
                <w:sz w:val="20"/>
                <w:szCs w:val="20"/>
              </w:rPr>
              <w:t>A.4.9., A.4.10</w:t>
            </w:r>
            <w:r w:rsidR="004E444D" w:rsidRPr="004121BB">
              <w:rPr>
                <w:rFonts w:cstheme="minorHAnsi"/>
                <w:sz w:val="20"/>
                <w:szCs w:val="20"/>
              </w:rPr>
              <w:t>.</w:t>
            </w:r>
          </w:p>
        </w:tc>
      </w:tr>
      <w:tr w:rsidR="00A66809" w:rsidRPr="004121BB" w14:paraId="4DC7FE3F" w14:textId="41C66CDA" w:rsidTr="00A66809">
        <w:trPr>
          <w:trHeight w:val="283"/>
        </w:trPr>
        <w:tc>
          <w:tcPr>
            <w:tcW w:w="1696" w:type="dxa"/>
            <w:vMerge/>
          </w:tcPr>
          <w:p w14:paraId="1B6716FE" w14:textId="77777777" w:rsidR="00A66809" w:rsidRPr="004121BB" w:rsidRDefault="00A66809" w:rsidP="00E322FC">
            <w:pPr>
              <w:rPr>
                <w:rFonts w:cstheme="minorHAnsi"/>
                <w:sz w:val="20"/>
                <w:szCs w:val="20"/>
              </w:rPr>
            </w:pPr>
          </w:p>
        </w:tc>
        <w:tc>
          <w:tcPr>
            <w:tcW w:w="1701" w:type="dxa"/>
            <w:vMerge w:val="restart"/>
          </w:tcPr>
          <w:p w14:paraId="5CE9D0BC" w14:textId="77777777" w:rsidR="00A66809" w:rsidRPr="004121BB" w:rsidRDefault="00A66809" w:rsidP="00E322FC">
            <w:pPr>
              <w:jc w:val="left"/>
              <w:rPr>
                <w:rFonts w:cstheme="minorHAnsi"/>
                <w:sz w:val="20"/>
                <w:szCs w:val="20"/>
              </w:rPr>
            </w:pPr>
            <w:r w:rsidRPr="004121BB">
              <w:rPr>
                <w:rFonts w:cstheme="minorHAnsi"/>
                <w:sz w:val="20"/>
                <w:szCs w:val="20"/>
              </w:rPr>
              <w:t>Vētras</w:t>
            </w:r>
          </w:p>
        </w:tc>
        <w:tc>
          <w:tcPr>
            <w:tcW w:w="3119" w:type="dxa"/>
          </w:tcPr>
          <w:p w14:paraId="10F99A8F" w14:textId="77777777" w:rsidR="00A66809" w:rsidRPr="004121BB" w:rsidRDefault="00A66809" w:rsidP="00E322FC">
            <w:pPr>
              <w:jc w:val="left"/>
              <w:rPr>
                <w:rFonts w:cstheme="minorHAnsi"/>
                <w:sz w:val="20"/>
                <w:szCs w:val="20"/>
              </w:rPr>
            </w:pPr>
            <w:r w:rsidRPr="004121BB">
              <w:rPr>
                <w:rFonts w:cstheme="minorHAnsi"/>
                <w:sz w:val="20"/>
                <w:szCs w:val="20"/>
              </w:rPr>
              <w:t>Elektrotīklu bojājumi, elektrības padeves pārrāvumi</w:t>
            </w:r>
          </w:p>
        </w:tc>
        <w:tc>
          <w:tcPr>
            <w:tcW w:w="1276" w:type="dxa"/>
            <w:shd w:val="clear" w:color="auto" w:fill="FFD85B"/>
          </w:tcPr>
          <w:p w14:paraId="52AB26C1" w14:textId="03819D9C"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744AC7A0" w14:textId="77777777" w:rsidR="00A66809" w:rsidRPr="004121BB" w:rsidRDefault="00A66809" w:rsidP="00E30349">
            <w:pPr>
              <w:jc w:val="left"/>
              <w:rPr>
                <w:rFonts w:cstheme="minorHAnsi"/>
                <w:sz w:val="20"/>
                <w:szCs w:val="20"/>
              </w:rPr>
            </w:pPr>
          </w:p>
        </w:tc>
      </w:tr>
      <w:tr w:rsidR="00A66809" w:rsidRPr="004121BB" w14:paraId="458A8BD1" w14:textId="73D94806" w:rsidTr="00A66809">
        <w:trPr>
          <w:trHeight w:val="283"/>
        </w:trPr>
        <w:tc>
          <w:tcPr>
            <w:tcW w:w="1696" w:type="dxa"/>
            <w:vMerge/>
          </w:tcPr>
          <w:p w14:paraId="0C71990C" w14:textId="77777777" w:rsidR="00A66809" w:rsidRPr="004121BB" w:rsidRDefault="00A66809" w:rsidP="00E322FC">
            <w:pPr>
              <w:rPr>
                <w:rFonts w:cstheme="minorHAnsi"/>
                <w:sz w:val="20"/>
                <w:szCs w:val="20"/>
              </w:rPr>
            </w:pPr>
          </w:p>
        </w:tc>
        <w:tc>
          <w:tcPr>
            <w:tcW w:w="1701" w:type="dxa"/>
            <w:vMerge/>
          </w:tcPr>
          <w:p w14:paraId="7D0912E2" w14:textId="77777777" w:rsidR="00A66809" w:rsidRPr="004121BB" w:rsidRDefault="00A66809" w:rsidP="00E322FC">
            <w:pPr>
              <w:jc w:val="left"/>
              <w:rPr>
                <w:rFonts w:cstheme="minorHAnsi"/>
                <w:sz w:val="20"/>
                <w:szCs w:val="20"/>
              </w:rPr>
            </w:pPr>
          </w:p>
        </w:tc>
        <w:tc>
          <w:tcPr>
            <w:tcW w:w="3119" w:type="dxa"/>
          </w:tcPr>
          <w:p w14:paraId="60266AC6" w14:textId="77777777" w:rsidR="00A66809" w:rsidRPr="004121BB" w:rsidRDefault="00A66809" w:rsidP="00E322FC">
            <w:pPr>
              <w:jc w:val="left"/>
              <w:rPr>
                <w:rFonts w:cstheme="minorHAnsi"/>
                <w:sz w:val="20"/>
                <w:szCs w:val="20"/>
              </w:rPr>
            </w:pPr>
            <w:r w:rsidRPr="004121BB">
              <w:rPr>
                <w:rFonts w:cstheme="minorHAnsi"/>
                <w:sz w:val="20"/>
                <w:szCs w:val="20"/>
              </w:rPr>
              <w:t>Objektu, piemēram, ēku bojājumi</w:t>
            </w:r>
          </w:p>
        </w:tc>
        <w:tc>
          <w:tcPr>
            <w:tcW w:w="1276" w:type="dxa"/>
            <w:shd w:val="clear" w:color="auto" w:fill="FFD85B"/>
          </w:tcPr>
          <w:p w14:paraId="3CDB25BE" w14:textId="1E882A43"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71ACF49B" w14:textId="2FD4D3CE" w:rsidR="00A66809" w:rsidRPr="004121BB" w:rsidRDefault="00E30349" w:rsidP="00E30349">
            <w:pPr>
              <w:jc w:val="left"/>
              <w:rPr>
                <w:rFonts w:cstheme="minorHAnsi"/>
                <w:sz w:val="20"/>
                <w:szCs w:val="20"/>
              </w:rPr>
            </w:pPr>
            <w:r w:rsidRPr="004121BB">
              <w:rPr>
                <w:rFonts w:cstheme="minorHAnsi"/>
                <w:sz w:val="20"/>
                <w:szCs w:val="20"/>
              </w:rPr>
              <w:t>A.4.9., A.4.10</w:t>
            </w:r>
            <w:r w:rsidR="004E444D" w:rsidRPr="004121BB">
              <w:rPr>
                <w:rFonts w:cstheme="minorHAnsi"/>
                <w:sz w:val="20"/>
                <w:szCs w:val="20"/>
              </w:rPr>
              <w:t>.</w:t>
            </w:r>
          </w:p>
        </w:tc>
      </w:tr>
      <w:tr w:rsidR="00A66809" w:rsidRPr="004121BB" w14:paraId="254EFE65" w14:textId="1330C3D7" w:rsidTr="00A66809">
        <w:trPr>
          <w:trHeight w:val="283"/>
        </w:trPr>
        <w:tc>
          <w:tcPr>
            <w:tcW w:w="1696" w:type="dxa"/>
            <w:vMerge/>
          </w:tcPr>
          <w:p w14:paraId="6F229B8D" w14:textId="77777777" w:rsidR="00A66809" w:rsidRPr="004121BB" w:rsidRDefault="00A66809" w:rsidP="00E322FC">
            <w:pPr>
              <w:rPr>
                <w:rFonts w:cstheme="minorHAnsi"/>
                <w:sz w:val="20"/>
                <w:szCs w:val="20"/>
              </w:rPr>
            </w:pPr>
          </w:p>
        </w:tc>
        <w:tc>
          <w:tcPr>
            <w:tcW w:w="1701" w:type="dxa"/>
          </w:tcPr>
          <w:p w14:paraId="1DB66D21" w14:textId="77777777" w:rsidR="00A66809" w:rsidRPr="004121BB" w:rsidRDefault="00A66809" w:rsidP="00E322FC">
            <w:pPr>
              <w:jc w:val="left"/>
              <w:rPr>
                <w:rFonts w:cstheme="minorHAnsi"/>
                <w:sz w:val="20"/>
                <w:szCs w:val="20"/>
              </w:rPr>
            </w:pPr>
            <w:r w:rsidRPr="004121BB">
              <w:rPr>
                <w:rFonts w:cstheme="minorHAnsi"/>
                <w:sz w:val="20"/>
                <w:szCs w:val="20"/>
              </w:rPr>
              <w:t>Ilgstoši augstas gaisa vidējās temperatūras</w:t>
            </w:r>
          </w:p>
        </w:tc>
        <w:tc>
          <w:tcPr>
            <w:tcW w:w="3119" w:type="dxa"/>
          </w:tcPr>
          <w:p w14:paraId="7A855D08" w14:textId="77777777" w:rsidR="00A66809" w:rsidRPr="004121BB" w:rsidRDefault="00A66809" w:rsidP="00E322FC">
            <w:pPr>
              <w:jc w:val="left"/>
              <w:rPr>
                <w:rFonts w:cstheme="minorHAnsi"/>
                <w:sz w:val="20"/>
                <w:szCs w:val="20"/>
              </w:rPr>
            </w:pPr>
            <w:r w:rsidRPr="004121BB">
              <w:rPr>
                <w:rFonts w:cstheme="minorHAnsi"/>
                <w:sz w:val="20"/>
                <w:szCs w:val="20"/>
              </w:rPr>
              <w:t>Papildus enerģijas patēriņš dzesēšanai</w:t>
            </w:r>
          </w:p>
        </w:tc>
        <w:tc>
          <w:tcPr>
            <w:tcW w:w="1276" w:type="dxa"/>
            <w:shd w:val="clear" w:color="auto" w:fill="FFD85B"/>
          </w:tcPr>
          <w:p w14:paraId="694EF823" w14:textId="68CA15D8"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50D5C760" w14:textId="77777777" w:rsidR="00A66809" w:rsidRPr="004121BB" w:rsidRDefault="00A66809" w:rsidP="00E30349">
            <w:pPr>
              <w:jc w:val="left"/>
              <w:rPr>
                <w:rFonts w:cstheme="minorHAnsi"/>
                <w:sz w:val="20"/>
                <w:szCs w:val="20"/>
              </w:rPr>
            </w:pPr>
          </w:p>
        </w:tc>
      </w:tr>
      <w:tr w:rsidR="00A66809" w:rsidRPr="004121BB" w14:paraId="620EB898" w14:textId="344E9786" w:rsidTr="00A66809">
        <w:trPr>
          <w:trHeight w:val="283"/>
        </w:trPr>
        <w:tc>
          <w:tcPr>
            <w:tcW w:w="1696" w:type="dxa"/>
            <w:vMerge/>
          </w:tcPr>
          <w:p w14:paraId="6282412E" w14:textId="77777777" w:rsidR="00A66809" w:rsidRPr="004121BB" w:rsidRDefault="00A66809" w:rsidP="00E322FC">
            <w:pPr>
              <w:rPr>
                <w:rFonts w:cstheme="minorHAnsi"/>
                <w:sz w:val="20"/>
                <w:szCs w:val="20"/>
              </w:rPr>
            </w:pPr>
          </w:p>
        </w:tc>
        <w:tc>
          <w:tcPr>
            <w:tcW w:w="1701" w:type="dxa"/>
          </w:tcPr>
          <w:p w14:paraId="3A0B6F68" w14:textId="77777777" w:rsidR="00A66809" w:rsidRPr="004121BB" w:rsidRDefault="00A66809" w:rsidP="00E322FC">
            <w:pPr>
              <w:jc w:val="left"/>
              <w:rPr>
                <w:rFonts w:cstheme="minorHAnsi"/>
                <w:sz w:val="20"/>
                <w:szCs w:val="20"/>
              </w:rPr>
            </w:pPr>
            <w:r w:rsidRPr="004121BB">
              <w:rPr>
                <w:rFonts w:cstheme="minorHAnsi"/>
                <w:sz w:val="20"/>
                <w:szCs w:val="20"/>
              </w:rPr>
              <w:t>Straujas gaisa temperatūras maiņas</w:t>
            </w:r>
          </w:p>
        </w:tc>
        <w:tc>
          <w:tcPr>
            <w:tcW w:w="3119" w:type="dxa"/>
          </w:tcPr>
          <w:p w14:paraId="63BDBF9F" w14:textId="77777777" w:rsidR="00A66809" w:rsidRPr="004121BB" w:rsidRDefault="00A66809" w:rsidP="00E322FC">
            <w:pPr>
              <w:jc w:val="left"/>
              <w:rPr>
                <w:rFonts w:cstheme="minorHAnsi"/>
                <w:sz w:val="20"/>
                <w:szCs w:val="20"/>
              </w:rPr>
            </w:pPr>
            <w:r w:rsidRPr="004121BB">
              <w:rPr>
                <w:rFonts w:cstheme="minorHAnsi"/>
                <w:sz w:val="20"/>
                <w:szCs w:val="20"/>
              </w:rPr>
              <w:t>Infrastruktūras elementu ātrāks nolietošanās risks</w:t>
            </w:r>
          </w:p>
        </w:tc>
        <w:tc>
          <w:tcPr>
            <w:tcW w:w="1276" w:type="dxa"/>
            <w:shd w:val="clear" w:color="auto" w:fill="C5E0B3" w:themeFill="accent6" w:themeFillTint="66"/>
          </w:tcPr>
          <w:p w14:paraId="016D249C" w14:textId="2F33CA8F" w:rsidR="00A66809" w:rsidRPr="004121BB" w:rsidRDefault="00A66809" w:rsidP="00E322FC">
            <w:pPr>
              <w:jc w:val="center"/>
              <w:rPr>
                <w:rFonts w:cstheme="minorHAnsi"/>
                <w:b/>
                <w:bCs/>
                <w:sz w:val="20"/>
                <w:szCs w:val="20"/>
              </w:rPr>
            </w:pPr>
            <w:r w:rsidRPr="004121BB">
              <w:rPr>
                <w:rFonts w:cstheme="minorHAnsi"/>
                <w:b/>
                <w:bCs/>
                <w:sz w:val="20"/>
                <w:szCs w:val="20"/>
              </w:rPr>
              <w:t>Zems</w:t>
            </w:r>
          </w:p>
        </w:tc>
        <w:tc>
          <w:tcPr>
            <w:tcW w:w="1559" w:type="dxa"/>
          </w:tcPr>
          <w:p w14:paraId="4617CDDD" w14:textId="77777777" w:rsidR="00A66809" w:rsidRPr="004121BB" w:rsidRDefault="00A66809" w:rsidP="00E30349">
            <w:pPr>
              <w:jc w:val="left"/>
              <w:rPr>
                <w:rFonts w:cstheme="minorHAnsi"/>
                <w:sz w:val="20"/>
                <w:szCs w:val="20"/>
              </w:rPr>
            </w:pPr>
          </w:p>
        </w:tc>
      </w:tr>
      <w:tr w:rsidR="00A66809" w:rsidRPr="004121BB" w14:paraId="732FCDFB" w14:textId="1A417D7D" w:rsidTr="00A66809">
        <w:trPr>
          <w:trHeight w:val="283"/>
        </w:trPr>
        <w:tc>
          <w:tcPr>
            <w:tcW w:w="1696" w:type="dxa"/>
            <w:vMerge w:val="restart"/>
          </w:tcPr>
          <w:p w14:paraId="69CC9035" w14:textId="77777777" w:rsidR="00A66809" w:rsidRPr="004121BB" w:rsidRDefault="00A66809" w:rsidP="00E322FC">
            <w:pPr>
              <w:rPr>
                <w:rFonts w:cstheme="minorHAnsi"/>
                <w:b/>
                <w:bCs/>
                <w:sz w:val="20"/>
                <w:szCs w:val="20"/>
              </w:rPr>
            </w:pPr>
            <w:r w:rsidRPr="004121BB">
              <w:rPr>
                <w:rFonts w:cstheme="minorHAnsi"/>
                <w:b/>
                <w:bCs/>
                <w:sz w:val="20"/>
                <w:szCs w:val="20"/>
              </w:rPr>
              <w:t>Sabiedrības veselība</w:t>
            </w:r>
          </w:p>
        </w:tc>
        <w:tc>
          <w:tcPr>
            <w:tcW w:w="1701" w:type="dxa"/>
            <w:vMerge w:val="restart"/>
          </w:tcPr>
          <w:p w14:paraId="67C53E28" w14:textId="77777777" w:rsidR="00A66809" w:rsidRPr="004121BB" w:rsidRDefault="00A66809" w:rsidP="00E322FC">
            <w:pPr>
              <w:jc w:val="left"/>
              <w:rPr>
                <w:rFonts w:cstheme="minorHAnsi"/>
                <w:sz w:val="20"/>
                <w:szCs w:val="20"/>
              </w:rPr>
            </w:pPr>
            <w:r w:rsidRPr="004121BB">
              <w:rPr>
                <w:rFonts w:cstheme="minorHAnsi"/>
                <w:sz w:val="20"/>
                <w:szCs w:val="20"/>
              </w:rPr>
              <w:t>Plūdi, lietavas</w:t>
            </w:r>
          </w:p>
        </w:tc>
        <w:tc>
          <w:tcPr>
            <w:tcW w:w="3119" w:type="dxa"/>
          </w:tcPr>
          <w:p w14:paraId="14EE7CDE" w14:textId="77777777" w:rsidR="00A66809" w:rsidRPr="004121BB" w:rsidRDefault="00A66809" w:rsidP="00E322FC">
            <w:pPr>
              <w:jc w:val="left"/>
              <w:rPr>
                <w:rFonts w:cstheme="minorHAnsi"/>
                <w:sz w:val="20"/>
                <w:szCs w:val="20"/>
              </w:rPr>
            </w:pPr>
            <w:r w:rsidRPr="004121BB">
              <w:rPr>
                <w:rFonts w:cstheme="minorHAnsi"/>
                <w:sz w:val="20"/>
                <w:szCs w:val="20"/>
              </w:rPr>
              <w:t>Dzeramā ūdens piesārņojums (aku applūšana)</w:t>
            </w:r>
          </w:p>
        </w:tc>
        <w:tc>
          <w:tcPr>
            <w:tcW w:w="1276" w:type="dxa"/>
            <w:shd w:val="clear" w:color="auto" w:fill="FFD85B"/>
          </w:tcPr>
          <w:p w14:paraId="1C391F8D" w14:textId="1AD2592A"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5D77F4F5" w14:textId="3F9851CA" w:rsidR="00A66809" w:rsidRPr="004121BB" w:rsidRDefault="00E30349" w:rsidP="00E30349">
            <w:pPr>
              <w:jc w:val="left"/>
              <w:rPr>
                <w:rFonts w:cstheme="minorHAnsi"/>
                <w:sz w:val="20"/>
                <w:szCs w:val="20"/>
              </w:rPr>
            </w:pPr>
            <w:r w:rsidRPr="004121BB">
              <w:rPr>
                <w:rFonts w:cstheme="minorHAnsi"/>
                <w:sz w:val="20"/>
                <w:szCs w:val="20"/>
              </w:rPr>
              <w:t>A.3.4.</w:t>
            </w:r>
          </w:p>
        </w:tc>
      </w:tr>
      <w:tr w:rsidR="00A66809" w:rsidRPr="004121BB" w14:paraId="7A93954A" w14:textId="5DFD3EF5" w:rsidTr="00A66809">
        <w:trPr>
          <w:trHeight w:val="283"/>
        </w:trPr>
        <w:tc>
          <w:tcPr>
            <w:tcW w:w="1696" w:type="dxa"/>
            <w:vMerge/>
          </w:tcPr>
          <w:p w14:paraId="0BFDFA71" w14:textId="77777777" w:rsidR="00A66809" w:rsidRPr="004121BB" w:rsidRDefault="00A66809" w:rsidP="00E322FC">
            <w:pPr>
              <w:rPr>
                <w:rFonts w:cstheme="minorHAnsi"/>
                <w:b/>
                <w:bCs/>
                <w:sz w:val="20"/>
                <w:szCs w:val="20"/>
              </w:rPr>
            </w:pPr>
          </w:p>
        </w:tc>
        <w:tc>
          <w:tcPr>
            <w:tcW w:w="1701" w:type="dxa"/>
            <w:vMerge/>
          </w:tcPr>
          <w:p w14:paraId="297D7607" w14:textId="77777777" w:rsidR="00A66809" w:rsidRPr="004121BB" w:rsidRDefault="00A66809" w:rsidP="00E322FC">
            <w:pPr>
              <w:jc w:val="left"/>
              <w:rPr>
                <w:rFonts w:cstheme="minorHAnsi"/>
                <w:sz w:val="20"/>
                <w:szCs w:val="20"/>
              </w:rPr>
            </w:pPr>
          </w:p>
        </w:tc>
        <w:tc>
          <w:tcPr>
            <w:tcW w:w="3119" w:type="dxa"/>
          </w:tcPr>
          <w:p w14:paraId="4D25AE21" w14:textId="77777777" w:rsidR="00A66809" w:rsidRPr="004121BB" w:rsidRDefault="00A66809" w:rsidP="00E322FC">
            <w:pPr>
              <w:jc w:val="left"/>
              <w:rPr>
                <w:rFonts w:cstheme="minorHAnsi"/>
                <w:sz w:val="20"/>
                <w:szCs w:val="20"/>
              </w:rPr>
            </w:pPr>
            <w:r w:rsidRPr="004121BB">
              <w:rPr>
                <w:rFonts w:cstheme="minorHAnsi"/>
                <w:sz w:val="20"/>
                <w:szCs w:val="20"/>
              </w:rPr>
              <w:t>Sociālais risks saistīts ar plūdu postījumu ietekmi uz sociāli mazaizsargātajām sabiedrības grupām</w:t>
            </w:r>
          </w:p>
        </w:tc>
        <w:tc>
          <w:tcPr>
            <w:tcW w:w="1276" w:type="dxa"/>
            <w:shd w:val="clear" w:color="auto" w:fill="FFD85B"/>
          </w:tcPr>
          <w:p w14:paraId="3995FBAF" w14:textId="12B34E7E"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576522AE" w14:textId="52104468" w:rsidR="00A66809" w:rsidRPr="004121BB" w:rsidRDefault="00E30349" w:rsidP="00E30349">
            <w:pPr>
              <w:jc w:val="left"/>
              <w:rPr>
                <w:rFonts w:cstheme="minorHAnsi"/>
                <w:sz w:val="20"/>
                <w:szCs w:val="20"/>
              </w:rPr>
            </w:pPr>
            <w:r w:rsidRPr="004121BB">
              <w:rPr>
                <w:rFonts w:cstheme="minorHAnsi"/>
                <w:sz w:val="20"/>
                <w:szCs w:val="20"/>
              </w:rPr>
              <w:t>A.1.1., A.1.2., A.1.7., A.2.1., A.2.2., A.2.5., A.2.7</w:t>
            </w:r>
          </w:p>
        </w:tc>
      </w:tr>
      <w:tr w:rsidR="00A66809" w:rsidRPr="004121BB" w14:paraId="4520DE12" w14:textId="5DF059B5" w:rsidTr="00A66809">
        <w:trPr>
          <w:trHeight w:val="283"/>
        </w:trPr>
        <w:tc>
          <w:tcPr>
            <w:tcW w:w="1696" w:type="dxa"/>
            <w:vMerge/>
          </w:tcPr>
          <w:p w14:paraId="0AD3341E" w14:textId="77777777" w:rsidR="00A66809" w:rsidRPr="004121BB" w:rsidRDefault="00A66809" w:rsidP="00E322FC">
            <w:pPr>
              <w:rPr>
                <w:rFonts w:cstheme="minorHAnsi"/>
                <w:sz w:val="20"/>
                <w:szCs w:val="20"/>
              </w:rPr>
            </w:pPr>
          </w:p>
        </w:tc>
        <w:tc>
          <w:tcPr>
            <w:tcW w:w="1701" w:type="dxa"/>
          </w:tcPr>
          <w:p w14:paraId="63831CAB" w14:textId="77777777" w:rsidR="00A66809" w:rsidRPr="004121BB" w:rsidRDefault="00A66809" w:rsidP="00E322FC">
            <w:pPr>
              <w:jc w:val="left"/>
              <w:rPr>
                <w:rFonts w:cstheme="minorHAnsi"/>
                <w:sz w:val="20"/>
                <w:szCs w:val="20"/>
              </w:rPr>
            </w:pPr>
            <w:r w:rsidRPr="004121BB">
              <w:rPr>
                <w:rFonts w:cstheme="minorHAnsi"/>
                <w:sz w:val="20"/>
                <w:szCs w:val="20"/>
              </w:rPr>
              <w:t>Vētras</w:t>
            </w:r>
          </w:p>
        </w:tc>
        <w:tc>
          <w:tcPr>
            <w:tcW w:w="3119" w:type="dxa"/>
          </w:tcPr>
          <w:p w14:paraId="37EFA7AF" w14:textId="77777777" w:rsidR="00A66809" w:rsidRPr="004121BB" w:rsidRDefault="00A66809" w:rsidP="00E322FC">
            <w:pPr>
              <w:jc w:val="left"/>
              <w:rPr>
                <w:rFonts w:cstheme="minorHAnsi"/>
                <w:sz w:val="20"/>
                <w:szCs w:val="20"/>
              </w:rPr>
            </w:pPr>
            <w:r w:rsidRPr="004121BB">
              <w:rPr>
                <w:rFonts w:cstheme="minorHAnsi"/>
                <w:sz w:val="20"/>
                <w:szCs w:val="20"/>
              </w:rPr>
              <w:t>Cilvēku dzīvības un veselības apdraudējums (traumas)</w:t>
            </w:r>
          </w:p>
        </w:tc>
        <w:tc>
          <w:tcPr>
            <w:tcW w:w="1276" w:type="dxa"/>
            <w:shd w:val="clear" w:color="auto" w:fill="FFD85B"/>
          </w:tcPr>
          <w:p w14:paraId="0000BD12" w14:textId="03D6EE07"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68AE4F31" w14:textId="38FEF0AA" w:rsidR="00A66809" w:rsidRPr="004121BB" w:rsidRDefault="00E30349" w:rsidP="00E30349">
            <w:pPr>
              <w:jc w:val="left"/>
              <w:rPr>
                <w:rFonts w:cstheme="minorHAnsi"/>
                <w:sz w:val="20"/>
                <w:szCs w:val="20"/>
              </w:rPr>
            </w:pPr>
            <w:r w:rsidRPr="004121BB">
              <w:rPr>
                <w:rFonts w:cstheme="minorHAnsi"/>
                <w:sz w:val="20"/>
                <w:szCs w:val="20"/>
              </w:rPr>
              <w:t>A.1.7., A.2.4., A.2.5, A.2.9.</w:t>
            </w:r>
          </w:p>
        </w:tc>
      </w:tr>
      <w:tr w:rsidR="00A66809" w:rsidRPr="004121BB" w14:paraId="6B00C362" w14:textId="0220EDDC" w:rsidTr="00A66809">
        <w:trPr>
          <w:trHeight w:val="283"/>
        </w:trPr>
        <w:tc>
          <w:tcPr>
            <w:tcW w:w="1696" w:type="dxa"/>
            <w:vMerge/>
          </w:tcPr>
          <w:p w14:paraId="18F42DCF" w14:textId="77777777" w:rsidR="00A66809" w:rsidRPr="004121BB" w:rsidRDefault="00A66809" w:rsidP="00E322FC">
            <w:pPr>
              <w:rPr>
                <w:rFonts w:cstheme="minorHAnsi"/>
                <w:sz w:val="20"/>
                <w:szCs w:val="20"/>
              </w:rPr>
            </w:pPr>
          </w:p>
        </w:tc>
        <w:tc>
          <w:tcPr>
            <w:tcW w:w="1701" w:type="dxa"/>
          </w:tcPr>
          <w:p w14:paraId="6A8E2CCC" w14:textId="77777777" w:rsidR="00A66809" w:rsidRPr="004121BB" w:rsidRDefault="00A66809" w:rsidP="00E322FC">
            <w:pPr>
              <w:jc w:val="left"/>
              <w:rPr>
                <w:rFonts w:cstheme="minorHAnsi"/>
                <w:sz w:val="20"/>
                <w:szCs w:val="20"/>
              </w:rPr>
            </w:pPr>
            <w:r w:rsidRPr="004121BB">
              <w:rPr>
                <w:rFonts w:cstheme="minorHAnsi"/>
                <w:sz w:val="20"/>
                <w:szCs w:val="20"/>
              </w:rPr>
              <w:t>Karstuma viļņi</w:t>
            </w:r>
          </w:p>
        </w:tc>
        <w:tc>
          <w:tcPr>
            <w:tcW w:w="3119" w:type="dxa"/>
          </w:tcPr>
          <w:p w14:paraId="6B597CB4" w14:textId="77777777" w:rsidR="00A66809" w:rsidRPr="004121BB" w:rsidRDefault="00A66809" w:rsidP="00E322FC">
            <w:pPr>
              <w:jc w:val="left"/>
              <w:rPr>
                <w:rFonts w:cstheme="minorHAnsi"/>
                <w:sz w:val="20"/>
                <w:szCs w:val="20"/>
              </w:rPr>
            </w:pPr>
            <w:r w:rsidRPr="004121BB">
              <w:rPr>
                <w:rFonts w:cstheme="minorHAnsi"/>
                <w:sz w:val="20"/>
                <w:szCs w:val="20"/>
              </w:rPr>
              <w:t>Cilvēku dzīvības un veselības apdraudējums (hronisku slimību saasinājums)</w:t>
            </w:r>
          </w:p>
        </w:tc>
        <w:tc>
          <w:tcPr>
            <w:tcW w:w="1276" w:type="dxa"/>
            <w:shd w:val="clear" w:color="auto" w:fill="FF6161"/>
          </w:tcPr>
          <w:p w14:paraId="6311E320" w14:textId="0D72C2BA"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4451C958" w14:textId="6A838E5C" w:rsidR="00A66809" w:rsidRPr="004121BB" w:rsidRDefault="00E30349" w:rsidP="00E30349">
            <w:pPr>
              <w:jc w:val="left"/>
              <w:rPr>
                <w:rFonts w:cstheme="minorHAnsi"/>
                <w:sz w:val="20"/>
                <w:szCs w:val="20"/>
              </w:rPr>
            </w:pPr>
            <w:r w:rsidRPr="004121BB">
              <w:rPr>
                <w:rFonts w:cstheme="minorHAnsi"/>
                <w:sz w:val="20"/>
                <w:szCs w:val="20"/>
              </w:rPr>
              <w:t>A.1.7., A.2.3., A.2.4., A.2.5., A.2.6., A.2.8., A.2.10.</w:t>
            </w:r>
          </w:p>
        </w:tc>
      </w:tr>
      <w:tr w:rsidR="00A66809" w:rsidRPr="004121BB" w14:paraId="55B4224F" w14:textId="10A60632" w:rsidTr="00A66809">
        <w:trPr>
          <w:trHeight w:val="283"/>
        </w:trPr>
        <w:tc>
          <w:tcPr>
            <w:tcW w:w="1696" w:type="dxa"/>
            <w:vMerge w:val="restart"/>
          </w:tcPr>
          <w:p w14:paraId="17546431" w14:textId="77777777" w:rsidR="00A66809" w:rsidRPr="004121BB" w:rsidRDefault="00A66809" w:rsidP="00E322FC">
            <w:pPr>
              <w:rPr>
                <w:rFonts w:cstheme="minorHAnsi"/>
                <w:b/>
                <w:bCs/>
                <w:sz w:val="20"/>
                <w:szCs w:val="20"/>
              </w:rPr>
            </w:pPr>
            <w:r w:rsidRPr="004121BB">
              <w:rPr>
                <w:rFonts w:cstheme="minorHAnsi"/>
                <w:b/>
                <w:bCs/>
                <w:sz w:val="20"/>
                <w:szCs w:val="20"/>
              </w:rPr>
              <w:t>Ekosistēmas</w:t>
            </w:r>
          </w:p>
        </w:tc>
        <w:tc>
          <w:tcPr>
            <w:tcW w:w="1701" w:type="dxa"/>
          </w:tcPr>
          <w:p w14:paraId="1B945A55" w14:textId="77777777" w:rsidR="00A66809" w:rsidRPr="004121BB" w:rsidRDefault="00A66809" w:rsidP="00E322FC">
            <w:pPr>
              <w:jc w:val="left"/>
              <w:rPr>
                <w:rFonts w:cstheme="minorHAnsi"/>
                <w:sz w:val="20"/>
                <w:szCs w:val="20"/>
              </w:rPr>
            </w:pPr>
            <w:r w:rsidRPr="004121BB">
              <w:rPr>
                <w:rFonts w:cstheme="minorHAnsi"/>
                <w:sz w:val="20"/>
                <w:szCs w:val="20"/>
              </w:rPr>
              <w:t>Ilgstošs sausums</w:t>
            </w:r>
          </w:p>
        </w:tc>
        <w:tc>
          <w:tcPr>
            <w:tcW w:w="3119" w:type="dxa"/>
          </w:tcPr>
          <w:p w14:paraId="255A4101" w14:textId="77777777" w:rsidR="00A66809" w:rsidRPr="004121BB" w:rsidRDefault="00A66809" w:rsidP="00E322FC">
            <w:pPr>
              <w:jc w:val="left"/>
              <w:rPr>
                <w:rFonts w:cstheme="minorHAnsi"/>
                <w:sz w:val="20"/>
                <w:szCs w:val="20"/>
              </w:rPr>
            </w:pPr>
            <w:r w:rsidRPr="004121BB">
              <w:rPr>
                <w:rFonts w:cstheme="minorHAnsi"/>
                <w:sz w:val="20"/>
                <w:szCs w:val="20"/>
              </w:rPr>
              <w:t>Bioloģiskās daudzveidības samazināšanas</w:t>
            </w:r>
          </w:p>
        </w:tc>
        <w:tc>
          <w:tcPr>
            <w:tcW w:w="1276" w:type="dxa"/>
            <w:shd w:val="clear" w:color="auto" w:fill="FFD85B"/>
          </w:tcPr>
          <w:p w14:paraId="127C79D7" w14:textId="67762322"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4C4872BF" w14:textId="77777777" w:rsidR="00A66809" w:rsidRPr="004121BB" w:rsidRDefault="00A66809" w:rsidP="00E30349">
            <w:pPr>
              <w:jc w:val="left"/>
              <w:rPr>
                <w:rFonts w:cstheme="minorHAnsi"/>
                <w:sz w:val="20"/>
                <w:szCs w:val="20"/>
              </w:rPr>
            </w:pPr>
          </w:p>
        </w:tc>
      </w:tr>
      <w:tr w:rsidR="00A66809" w:rsidRPr="004121BB" w14:paraId="3E2621C1" w14:textId="1266E746" w:rsidTr="00A66809">
        <w:trPr>
          <w:trHeight w:val="283"/>
        </w:trPr>
        <w:tc>
          <w:tcPr>
            <w:tcW w:w="1696" w:type="dxa"/>
            <w:vMerge/>
          </w:tcPr>
          <w:p w14:paraId="7A950DE8" w14:textId="77777777" w:rsidR="00A66809" w:rsidRPr="004121BB" w:rsidRDefault="00A66809" w:rsidP="00E322FC">
            <w:pPr>
              <w:rPr>
                <w:rFonts w:cstheme="minorHAnsi"/>
                <w:sz w:val="20"/>
                <w:szCs w:val="20"/>
              </w:rPr>
            </w:pPr>
          </w:p>
        </w:tc>
        <w:tc>
          <w:tcPr>
            <w:tcW w:w="1701" w:type="dxa"/>
          </w:tcPr>
          <w:p w14:paraId="43437BFC" w14:textId="77777777" w:rsidR="00A66809" w:rsidRPr="004121BB" w:rsidRDefault="00A66809" w:rsidP="00E322FC">
            <w:pPr>
              <w:jc w:val="left"/>
              <w:rPr>
                <w:rFonts w:cstheme="minorHAnsi"/>
                <w:sz w:val="20"/>
                <w:szCs w:val="20"/>
              </w:rPr>
            </w:pPr>
            <w:r w:rsidRPr="004121BB">
              <w:rPr>
                <w:rFonts w:cstheme="minorHAnsi"/>
                <w:sz w:val="20"/>
                <w:szCs w:val="20"/>
              </w:rPr>
              <w:t>Vētras</w:t>
            </w:r>
          </w:p>
        </w:tc>
        <w:tc>
          <w:tcPr>
            <w:tcW w:w="3119" w:type="dxa"/>
          </w:tcPr>
          <w:p w14:paraId="0EF85262" w14:textId="77777777" w:rsidR="00A66809" w:rsidRPr="004121BB" w:rsidRDefault="00A66809" w:rsidP="00E322FC">
            <w:pPr>
              <w:jc w:val="left"/>
              <w:rPr>
                <w:rFonts w:cstheme="minorHAnsi"/>
                <w:sz w:val="20"/>
                <w:szCs w:val="20"/>
              </w:rPr>
            </w:pPr>
            <w:r w:rsidRPr="004121BB">
              <w:rPr>
                <w:rFonts w:cstheme="minorHAnsi"/>
                <w:sz w:val="20"/>
                <w:szCs w:val="20"/>
              </w:rPr>
              <w:t>Vējgāzes mežos, parkos</w:t>
            </w:r>
          </w:p>
        </w:tc>
        <w:tc>
          <w:tcPr>
            <w:tcW w:w="1276" w:type="dxa"/>
            <w:shd w:val="clear" w:color="auto" w:fill="FF6161"/>
          </w:tcPr>
          <w:p w14:paraId="677D394A" w14:textId="65BD1346"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10C332C3" w14:textId="5424D235" w:rsidR="00A66809" w:rsidRPr="004121BB" w:rsidRDefault="000C35D2" w:rsidP="00E30349">
            <w:pPr>
              <w:jc w:val="left"/>
              <w:rPr>
                <w:rFonts w:cstheme="minorHAnsi"/>
                <w:sz w:val="20"/>
                <w:szCs w:val="20"/>
              </w:rPr>
            </w:pPr>
            <w:r w:rsidRPr="004121BB">
              <w:rPr>
                <w:rFonts w:cstheme="minorHAnsi"/>
                <w:sz w:val="20"/>
                <w:szCs w:val="20"/>
              </w:rPr>
              <w:t>A.2.9.</w:t>
            </w:r>
          </w:p>
        </w:tc>
      </w:tr>
      <w:tr w:rsidR="00A66809" w:rsidRPr="004121BB" w14:paraId="3CE74F0D" w14:textId="2B7F1D83" w:rsidTr="00A66809">
        <w:trPr>
          <w:trHeight w:val="283"/>
        </w:trPr>
        <w:tc>
          <w:tcPr>
            <w:tcW w:w="1696" w:type="dxa"/>
            <w:vMerge/>
          </w:tcPr>
          <w:p w14:paraId="57E9CE0A" w14:textId="77777777" w:rsidR="00A66809" w:rsidRPr="004121BB" w:rsidRDefault="00A66809" w:rsidP="00E322FC">
            <w:pPr>
              <w:rPr>
                <w:rFonts w:cstheme="minorHAnsi"/>
                <w:sz w:val="20"/>
                <w:szCs w:val="20"/>
              </w:rPr>
            </w:pPr>
          </w:p>
        </w:tc>
        <w:tc>
          <w:tcPr>
            <w:tcW w:w="1701" w:type="dxa"/>
            <w:vMerge w:val="restart"/>
          </w:tcPr>
          <w:p w14:paraId="3F92492C" w14:textId="77777777" w:rsidR="00A66809" w:rsidRPr="004121BB" w:rsidRDefault="00A66809" w:rsidP="00E322FC">
            <w:pPr>
              <w:jc w:val="left"/>
              <w:rPr>
                <w:rFonts w:cstheme="minorHAnsi"/>
                <w:sz w:val="20"/>
                <w:szCs w:val="20"/>
              </w:rPr>
            </w:pPr>
            <w:r w:rsidRPr="004121BB">
              <w:rPr>
                <w:rFonts w:cstheme="minorHAnsi"/>
                <w:sz w:val="20"/>
                <w:szCs w:val="20"/>
              </w:rPr>
              <w:t>Vidējās gaisa temperatūras paaugstināšanās</w:t>
            </w:r>
          </w:p>
        </w:tc>
        <w:tc>
          <w:tcPr>
            <w:tcW w:w="3119" w:type="dxa"/>
          </w:tcPr>
          <w:p w14:paraId="6A0DFA45" w14:textId="77777777" w:rsidR="00A66809" w:rsidRPr="004121BB" w:rsidRDefault="00A66809" w:rsidP="00E322FC">
            <w:pPr>
              <w:jc w:val="left"/>
              <w:rPr>
                <w:rFonts w:cstheme="minorHAnsi"/>
                <w:sz w:val="20"/>
                <w:szCs w:val="20"/>
              </w:rPr>
            </w:pPr>
            <w:r w:rsidRPr="004121BB">
              <w:rPr>
                <w:rFonts w:cstheme="minorHAnsi"/>
                <w:sz w:val="20"/>
                <w:szCs w:val="20"/>
              </w:rPr>
              <w:t>Invazīvo sugu izplatības palielināšanās</w:t>
            </w:r>
          </w:p>
        </w:tc>
        <w:tc>
          <w:tcPr>
            <w:tcW w:w="1276" w:type="dxa"/>
            <w:shd w:val="clear" w:color="auto" w:fill="FF6161"/>
          </w:tcPr>
          <w:p w14:paraId="35470860" w14:textId="451BB321"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469BE6AF" w14:textId="575CCCE4" w:rsidR="00A66809" w:rsidRPr="004121BB" w:rsidRDefault="00CC12F4" w:rsidP="00E30349">
            <w:pPr>
              <w:jc w:val="left"/>
              <w:rPr>
                <w:rFonts w:cstheme="minorHAnsi"/>
                <w:sz w:val="20"/>
                <w:szCs w:val="20"/>
              </w:rPr>
            </w:pPr>
            <w:r w:rsidRPr="004121BB">
              <w:rPr>
                <w:rFonts w:cstheme="minorHAnsi"/>
                <w:sz w:val="20"/>
                <w:szCs w:val="20"/>
              </w:rPr>
              <w:t>A.1.3., A.1.6., A.5.2., A.5.3., A.5.4.</w:t>
            </w:r>
          </w:p>
        </w:tc>
      </w:tr>
      <w:tr w:rsidR="00A66809" w:rsidRPr="004121BB" w14:paraId="5D6D972D" w14:textId="65ED94F9" w:rsidTr="00A66809">
        <w:trPr>
          <w:trHeight w:val="283"/>
        </w:trPr>
        <w:tc>
          <w:tcPr>
            <w:tcW w:w="1696" w:type="dxa"/>
            <w:vMerge/>
          </w:tcPr>
          <w:p w14:paraId="10D068F0" w14:textId="77777777" w:rsidR="00A66809" w:rsidRPr="004121BB" w:rsidRDefault="00A66809" w:rsidP="00E322FC">
            <w:pPr>
              <w:rPr>
                <w:rFonts w:cstheme="minorHAnsi"/>
                <w:sz w:val="20"/>
                <w:szCs w:val="20"/>
              </w:rPr>
            </w:pPr>
          </w:p>
        </w:tc>
        <w:tc>
          <w:tcPr>
            <w:tcW w:w="1701" w:type="dxa"/>
            <w:vMerge/>
          </w:tcPr>
          <w:p w14:paraId="26567B82" w14:textId="77777777" w:rsidR="00A66809" w:rsidRPr="004121BB" w:rsidRDefault="00A66809" w:rsidP="00E322FC">
            <w:pPr>
              <w:jc w:val="left"/>
              <w:rPr>
                <w:rFonts w:cstheme="minorHAnsi"/>
                <w:sz w:val="20"/>
                <w:szCs w:val="20"/>
              </w:rPr>
            </w:pPr>
          </w:p>
        </w:tc>
        <w:tc>
          <w:tcPr>
            <w:tcW w:w="3119" w:type="dxa"/>
          </w:tcPr>
          <w:p w14:paraId="5ECCE62B" w14:textId="77777777" w:rsidR="00A66809" w:rsidRPr="004121BB" w:rsidRDefault="00A66809" w:rsidP="00E322FC">
            <w:pPr>
              <w:jc w:val="left"/>
              <w:rPr>
                <w:rFonts w:cstheme="minorHAnsi"/>
                <w:sz w:val="20"/>
                <w:szCs w:val="20"/>
              </w:rPr>
            </w:pPr>
            <w:r w:rsidRPr="004121BB">
              <w:rPr>
                <w:rFonts w:cstheme="minorHAnsi"/>
                <w:sz w:val="20"/>
                <w:szCs w:val="20"/>
              </w:rPr>
              <w:t>Sugu daudzveidības izmaiņas</w:t>
            </w:r>
          </w:p>
        </w:tc>
        <w:tc>
          <w:tcPr>
            <w:tcW w:w="1276" w:type="dxa"/>
            <w:shd w:val="clear" w:color="auto" w:fill="FFD85B"/>
          </w:tcPr>
          <w:p w14:paraId="75A6E572" w14:textId="3A2ED014" w:rsidR="00A66809" w:rsidRPr="004121BB" w:rsidRDefault="00A66809" w:rsidP="00E322FC">
            <w:pPr>
              <w:jc w:val="center"/>
              <w:rPr>
                <w:rFonts w:cstheme="minorHAnsi"/>
                <w:b/>
                <w:bCs/>
                <w:sz w:val="20"/>
                <w:szCs w:val="20"/>
              </w:rPr>
            </w:pPr>
            <w:r w:rsidRPr="004121BB">
              <w:rPr>
                <w:rFonts w:cstheme="minorHAnsi"/>
                <w:b/>
                <w:bCs/>
                <w:sz w:val="20"/>
                <w:szCs w:val="20"/>
              </w:rPr>
              <w:t>Vidējs</w:t>
            </w:r>
          </w:p>
        </w:tc>
        <w:tc>
          <w:tcPr>
            <w:tcW w:w="1559" w:type="dxa"/>
          </w:tcPr>
          <w:p w14:paraId="667906A5" w14:textId="3F5F9EAE" w:rsidR="00A66809" w:rsidRPr="004121BB" w:rsidRDefault="00CC12F4" w:rsidP="00E30349">
            <w:pPr>
              <w:jc w:val="left"/>
              <w:rPr>
                <w:rFonts w:cstheme="minorHAnsi"/>
                <w:sz w:val="20"/>
                <w:szCs w:val="20"/>
              </w:rPr>
            </w:pPr>
            <w:r w:rsidRPr="004121BB">
              <w:rPr>
                <w:rFonts w:cstheme="minorHAnsi"/>
                <w:sz w:val="20"/>
                <w:szCs w:val="20"/>
              </w:rPr>
              <w:t>A.5.1., A.5.6.</w:t>
            </w:r>
          </w:p>
        </w:tc>
      </w:tr>
      <w:tr w:rsidR="00A66809" w:rsidRPr="004121BB" w14:paraId="47B43799" w14:textId="4C00E140" w:rsidTr="00A66809">
        <w:trPr>
          <w:trHeight w:val="283"/>
        </w:trPr>
        <w:tc>
          <w:tcPr>
            <w:tcW w:w="1696" w:type="dxa"/>
            <w:vMerge/>
          </w:tcPr>
          <w:p w14:paraId="504D8B17" w14:textId="77777777" w:rsidR="00A66809" w:rsidRPr="004121BB" w:rsidRDefault="00A66809" w:rsidP="00E322FC">
            <w:pPr>
              <w:rPr>
                <w:rFonts w:cstheme="minorHAnsi"/>
                <w:sz w:val="20"/>
                <w:szCs w:val="20"/>
              </w:rPr>
            </w:pPr>
          </w:p>
        </w:tc>
        <w:tc>
          <w:tcPr>
            <w:tcW w:w="1701" w:type="dxa"/>
            <w:vMerge/>
          </w:tcPr>
          <w:p w14:paraId="49DDC0DB" w14:textId="77777777" w:rsidR="00A66809" w:rsidRPr="004121BB" w:rsidRDefault="00A66809" w:rsidP="00E322FC">
            <w:pPr>
              <w:jc w:val="left"/>
              <w:rPr>
                <w:rFonts w:cstheme="minorHAnsi"/>
                <w:sz w:val="20"/>
                <w:szCs w:val="20"/>
              </w:rPr>
            </w:pPr>
          </w:p>
        </w:tc>
        <w:tc>
          <w:tcPr>
            <w:tcW w:w="3119" w:type="dxa"/>
          </w:tcPr>
          <w:p w14:paraId="5B3C60AE" w14:textId="77777777" w:rsidR="00A66809" w:rsidRPr="004121BB" w:rsidRDefault="00A66809" w:rsidP="00E322FC">
            <w:pPr>
              <w:jc w:val="left"/>
              <w:rPr>
                <w:rFonts w:cstheme="minorHAnsi"/>
                <w:sz w:val="20"/>
                <w:szCs w:val="20"/>
              </w:rPr>
            </w:pPr>
            <w:r w:rsidRPr="004121BB">
              <w:rPr>
                <w:rFonts w:cstheme="minorHAnsi"/>
                <w:sz w:val="20"/>
                <w:szCs w:val="20"/>
              </w:rPr>
              <w:t>Eitrofikācijas procesu pastiprināšanās ūdensobjektos</w:t>
            </w:r>
          </w:p>
        </w:tc>
        <w:tc>
          <w:tcPr>
            <w:tcW w:w="1276" w:type="dxa"/>
            <w:shd w:val="clear" w:color="auto" w:fill="FF6161"/>
          </w:tcPr>
          <w:p w14:paraId="3655EC39" w14:textId="062FB142" w:rsidR="00A66809" w:rsidRPr="004121BB" w:rsidRDefault="00A66809" w:rsidP="00E322FC">
            <w:pPr>
              <w:jc w:val="center"/>
              <w:rPr>
                <w:rFonts w:cstheme="minorHAnsi"/>
                <w:b/>
                <w:bCs/>
                <w:sz w:val="20"/>
                <w:szCs w:val="20"/>
              </w:rPr>
            </w:pPr>
            <w:r w:rsidRPr="004121BB">
              <w:rPr>
                <w:rFonts w:cstheme="minorHAnsi"/>
                <w:b/>
                <w:bCs/>
                <w:sz w:val="20"/>
                <w:szCs w:val="20"/>
              </w:rPr>
              <w:t>Augsts</w:t>
            </w:r>
          </w:p>
        </w:tc>
        <w:tc>
          <w:tcPr>
            <w:tcW w:w="1559" w:type="dxa"/>
          </w:tcPr>
          <w:p w14:paraId="58CE3103" w14:textId="4B7113EA" w:rsidR="00A66809" w:rsidRPr="004121BB" w:rsidRDefault="00CC12F4" w:rsidP="00E30349">
            <w:pPr>
              <w:jc w:val="left"/>
              <w:rPr>
                <w:rFonts w:cstheme="minorHAnsi"/>
                <w:sz w:val="20"/>
                <w:szCs w:val="20"/>
              </w:rPr>
            </w:pPr>
            <w:r w:rsidRPr="004121BB">
              <w:rPr>
                <w:rFonts w:cstheme="minorHAnsi"/>
                <w:sz w:val="20"/>
                <w:szCs w:val="20"/>
              </w:rPr>
              <w:t>A.1.4., A.3.2.</w:t>
            </w:r>
          </w:p>
        </w:tc>
      </w:tr>
    </w:tbl>
    <w:p w14:paraId="2C782BA9" w14:textId="275D768B" w:rsidR="00152977" w:rsidRPr="004121BB" w:rsidRDefault="00152977" w:rsidP="00152977">
      <w:r w:rsidRPr="004121BB">
        <w:t>* Riska līmenis = Ievainojamība (jutīgums</w:t>
      </w:r>
      <w:r w:rsidR="002F0390" w:rsidRPr="004121BB">
        <w:t xml:space="preserve"> </w:t>
      </w:r>
      <w:r w:rsidRPr="004121BB">
        <w:t>+</w:t>
      </w:r>
      <w:r w:rsidR="002F0390" w:rsidRPr="004121BB">
        <w:t xml:space="preserve"> </w:t>
      </w:r>
      <w:r w:rsidR="009C25E9">
        <w:t xml:space="preserve">spēja pielāgoties </w:t>
      </w:r>
      <w:r w:rsidR="009C25E9" w:rsidRPr="009C25E9">
        <w:t>klimata</w:t>
      </w:r>
      <w:r w:rsidR="009C25E9">
        <w:t xml:space="preserve"> pārmaiņām</w:t>
      </w:r>
      <w:r w:rsidRPr="004121BB">
        <w:t>) x Pakļaušana klimata pārmaiņu iedarbībai</w:t>
      </w:r>
    </w:p>
    <w:p w14:paraId="20A07EB6" w14:textId="505FC45E" w:rsidR="00C01758" w:rsidRPr="004121BB" w:rsidRDefault="00C01758" w:rsidP="00C01758">
      <w:pPr>
        <w:pStyle w:val="Heading2"/>
        <w:numPr>
          <w:ilvl w:val="1"/>
          <w:numId w:val="34"/>
        </w:numPr>
        <w:rPr>
          <w:rFonts w:asciiTheme="minorHAnsi" w:hAnsiTheme="minorHAnsi" w:cstheme="minorHAnsi"/>
          <w:lang w:val="lv-LV"/>
        </w:rPr>
      </w:pPr>
      <w:bookmarkStart w:id="64" w:name="_Toc215481967"/>
      <w:r w:rsidRPr="004121BB">
        <w:rPr>
          <w:rFonts w:asciiTheme="minorHAnsi" w:hAnsiTheme="minorHAnsi" w:cstheme="minorHAnsi"/>
          <w:lang w:val="lv-LV"/>
        </w:rPr>
        <w:t>SVID analīze par pielāgošanās klimata pārmaiņām pārvaldību</w:t>
      </w:r>
      <w:bookmarkEnd w:id="64"/>
      <w:r w:rsidRPr="004121BB">
        <w:rPr>
          <w:rFonts w:asciiTheme="minorHAnsi" w:hAnsiTheme="minorHAnsi" w:cstheme="minorHAnsi"/>
          <w:lang w:val="lv-LV"/>
        </w:rPr>
        <w:t xml:space="preserve"> </w:t>
      </w:r>
    </w:p>
    <w:p w14:paraId="4829DFE3" w14:textId="0F032ED1" w:rsidR="00C01758" w:rsidRPr="004121BB" w:rsidRDefault="00C01758" w:rsidP="00C01758">
      <w:pPr>
        <w:rPr>
          <w:rFonts w:cstheme="minorHAnsi"/>
        </w:rPr>
      </w:pPr>
      <w:r w:rsidRPr="004121BB">
        <w:rPr>
          <w:rFonts w:cstheme="minorHAnsi"/>
        </w:rPr>
        <w:t xml:space="preserve">Vērtējot klimata pārmaiņu pārvaldību un ievērojot jau īstenotos un plānotos pasākumus, identificētas pārvaldības stiprās un vājās puses, iespējas un draudi Zemgales reģionā (Tabula </w:t>
      </w:r>
      <w:r w:rsidR="00001231" w:rsidRPr="004121BB">
        <w:rPr>
          <w:rFonts w:cstheme="minorHAnsi"/>
        </w:rPr>
        <w:t>3</w:t>
      </w:r>
      <w:r w:rsidRPr="004121BB">
        <w:rPr>
          <w:rFonts w:cstheme="minorHAnsi"/>
        </w:rPr>
        <w:t>.</w:t>
      </w:r>
      <w:r w:rsidR="004D2824" w:rsidRPr="004121BB">
        <w:rPr>
          <w:rFonts w:cstheme="minorHAnsi"/>
        </w:rPr>
        <w:t>3</w:t>
      </w:r>
      <w:r w:rsidRPr="004121BB">
        <w:rPr>
          <w:rFonts w:cstheme="minorHAnsi"/>
        </w:rPr>
        <w:t>).</w:t>
      </w:r>
    </w:p>
    <w:p w14:paraId="097EE428" w14:textId="54E82A1E" w:rsidR="00C01758" w:rsidRPr="004121BB" w:rsidRDefault="00C01758" w:rsidP="00C01758">
      <w:pPr>
        <w:rPr>
          <w:rFonts w:cstheme="minorHAnsi"/>
        </w:rPr>
      </w:pPr>
      <w:r w:rsidRPr="004121BB">
        <w:rPr>
          <w:rFonts w:cstheme="minorHAnsi"/>
        </w:rPr>
        <w:t xml:space="preserve">Tabula </w:t>
      </w:r>
      <w:r w:rsidR="00001231" w:rsidRPr="004121BB">
        <w:rPr>
          <w:rFonts w:cstheme="minorHAnsi"/>
        </w:rPr>
        <w:t>3</w:t>
      </w:r>
      <w:r w:rsidRPr="004121BB">
        <w:rPr>
          <w:rFonts w:cstheme="minorHAnsi"/>
        </w:rPr>
        <w:t>.</w:t>
      </w:r>
      <w:r w:rsidR="004D2824" w:rsidRPr="004121BB">
        <w:rPr>
          <w:rFonts w:cstheme="minorHAnsi"/>
        </w:rPr>
        <w:t>3</w:t>
      </w:r>
      <w:r w:rsidRPr="004121BB">
        <w:rPr>
          <w:rFonts w:cstheme="minorHAnsi"/>
        </w:rPr>
        <w:t>. Stiprās un vājās puses, iespējas un draudi saistībā ar pielāgošanās klimata pārmaiņām pārvaldību Zemgales plānošanas reģionā</w:t>
      </w:r>
    </w:p>
    <w:tbl>
      <w:tblPr>
        <w:tblStyle w:val="TableGrid"/>
        <w:tblW w:w="9356" w:type="dxa"/>
        <w:tblInd w:w="-5" w:type="dxa"/>
        <w:tblLook w:val="04A0" w:firstRow="1" w:lastRow="0" w:firstColumn="1" w:lastColumn="0" w:noHBand="0" w:noVBand="1"/>
      </w:tblPr>
      <w:tblGrid>
        <w:gridCol w:w="4678"/>
        <w:gridCol w:w="4678"/>
      </w:tblGrid>
      <w:tr w:rsidR="00C01758" w:rsidRPr="004121BB" w14:paraId="7E4A79D3" w14:textId="77777777" w:rsidTr="004F0CA6">
        <w:tc>
          <w:tcPr>
            <w:tcW w:w="4678" w:type="dxa"/>
            <w:shd w:val="clear" w:color="auto" w:fill="A8D08D" w:themeFill="accent6" w:themeFillTint="99"/>
          </w:tcPr>
          <w:p w14:paraId="64037A17" w14:textId="77777777" w:rsidR="00C01758" w:rsidRPr="004121BB" w:rsidRDefault="00C01758" w:rsidP="00D00C05">
            <w:pPr>
              <w:rPr>
                <w:rFonts w:cstheme="minorHAnsi"/>
                <w:b/>
                <w:bCs/>
              </w:rPr>
            </w:pPr>
            <w:r w:rsidRPr="004121BB">
              <w:rPr>
                <w:rFonts w:cstheme="minorHAnsi"/>
                <w:b/>
                <w:bCs/>
              </w:rPr>
              <w:t>Stiprās puses</w:t>
            </w:r>
          </w:p>
        </w:tc>
        <w:tc>
          <w:tcPr>
            <w:tcW w:w="4678" w:type="dxa"/>
            <w:shd w:val="clear" w:color="auto" w:fill="FFD966" w:themeFill="accent4" w:themeFillTint="99"/>
          </w:tcPr>
          <w:p w14:paraId="746FC0F5" w14:textId="77777777" w:rsidR="00C01758" w:rsidRPr="004121BB" w:rsidRDefault="00C01758" w:rsidP="00D00C05">
            <w:pPr>
              <w:rPr>
                <w:rFonts w:cstheme="minorHAnsi"/>
                <w:b/>
                <w:bCs/>
              </w:rPr>
            </w:pPr>
            <w:r w:rsidRPr="004121BB">
              <w:rPr>
                <w:rFonts w:cstheme="minorHAnsi"/>
                <w:b/>
                <w:bCs/>
              </w:rPr>
              <w:t>Vājās puses</w:t>
            </w:r>
          </w:p>
        </w:tc>
      </w:tr>
      <w:tr w:rsidR="00C01758" w:rsidRPr="004121BB" w14:paraId="461F6EB6" w14:textId="77777777" w:rsidTr="004F0CA6">
        <w:tc>
          <w:tcPr>
            <w:tcW w:w="4678" w:type="dxa"/>
          </w:tcPr>
          <w:p w14:paraId="0A30998E"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 xml:space="preserve">Izveidota </w:t>
            </w:r>
            <w:r w:rsidRPr="004121BB">
              <w:rPr>
                <w:rFonts w:cstheme="minorHAnsi"/>
                <w:b/>
                <w:bCs/>
              </w:rPr>
              <w:t>Klimata, enerģētikas un vides koordinācijas darba grupa</w:t>
            </w:r>
            <w:r w:rsidRPr="004121BB">
              <w:rPr>
                <w:rFonts w:cstheme="minorHAnsi"/>
              </w:rPr>
              <w:t>, kurā pašvaldību, reģiona un ministriju pārstāvjiem tiekoties tiek pārrunāti ar klimata pielāgošanos saistīti jautājumi</w:t>
            </w:r>
          </w:p>
          <w:p w14:paraId="057F807B"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 xml:space="preserve">ZPR pievienojies </w:t>
            </w:r>
            <w:r w:rsidRPr="004121BB">
              <w:rPr>
                <w:rFonts w:cstheme="minorHAnsi"/>
                <w:b/>
                <w:bCs/>
              </w:rPr>
              <w:t>ES Misijai “Pielāgošanās klimata pārmaiņām</w:t>
            </w:r>
            <w:r w:rsidRPr="004121BB">
              <w:rPr>
                <w:rFonts w:cstheme="minorHAnsi"/>
              </w:rPr>
              <w:t>”, gūstot iespēju saņemt tehnisko palīdzību (ekspertu konsultācijas) par pielāgošanās klimata pārmaiņām jautājumiem</w:t>
            </w:r>
          </w:p>
          <w:p w14:paraId="0770A263"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b/>
                <w:bCs/>
              </w:rPr>
              <w:t>Plūdu agrīnā brīdināšanas sistēma</w:t>
            </w:r>
            <w:r w:rsidRPr="004121BB">
              <w:rPr>
                <w:rFonts w:cstheme="minorHAnsi"/>
              </w:rPr>
              <w:t xml:space="preserve"> Jelgavas pilsētā </w:t>
            </w:r>
          </w:p>
        </w:tc>
        <w:tc>
          <w:tcPr>
            <w:tcW w:w="4678" w:type="dxa"/>
          </w:tcPr>
          <w:p w14:paraId="0712702F" w14:textId="753132B5" w:rsidR="00C01758" w:rsidRPr="004121BB" w:rsidRDefault="00C01758" w:rsidP="00D00C05">
            <w:pPr>
              <w:pStyle w:val="ListParagraph"/>
              <w:numPr>
                <w:ilvl w:val="0"/>
                <w:numId w:val="18"/>
              </w:numPr>
              <w:ind w:left="321" w:hanging="321"/>
              <w:rPr>
                <w:rFonts w:cstheme="minorHAnsi"/>
              </w:rPr>
            </w:pPr>
            <w:r w:rsidRPr="004121BB">
              <w:rPr>
                <w:rFonts w:cstheme="minorHAnsi"/>
              </w:rPr>
              <w:t>Pielāgošanās pasākumi ir finanšu ietilpīgi un esošā pašvaldību budžeta ietvaros grūti realizējami, nepieciešams finansējums no citiem finanšu avotiem</w:t>
            </w:r>
          </w:p>
          <w:p w14:paraId="696661BC" w14:textId="7B734EC0" w:rsidR="00C01758" w:rsidRPr="004121BB" w:rsidRDefault="00C01758" w:rsidP="00D00C05">
            <w:pPr>
              <w:pStyle w:val="ListParagraph"/>
              <w:numPr>
                <w:ilvl w:val="0"/>
                <w:numId w:val="18"/>
              </w:numPr>
              <w:ind w:left="321" w:hanging="321"/>
              <w:rPr>
                <w:rFonts w:cstheme="minorHAnsi"/>
              </w:rPr>
            </w:pPr>
            <w:r w:rsidRPr="004121BB">
              <w:rPr>
                <w:rFonts w:cstheme="minorHAnsi"/>
              </w:rPr>
              <w:t>Pielāgošanās klimata pārmaiņām īstenošana ir atkarīga no atsevišķu ieinteresēto pušu iniciatīvas</w:t>
            </w:r>
          </w:p>
          <w:p w14:paraId="17C05F03"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Pašvaldību formāla iesaiste plānošanā, kas skar pielāgošanās klimata pārmaiņām un vidi</w:t>
            </w:r>
          </w:p>
          <w:p w14:paraId="4A09B747"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Datu nepietiekamība</w:t>
            </w:r>
            <w:r w:rsidRPr="004121BB">
              <w:rPr>
                <w:rFonts w:cstheme="minorHAnsi"/>
                <w:b/>
                <w:bCs/>
              </w:rPr>
              <w:t xml:space="preserve"> </w:t>
            </w:r>
            <w:r w:rsidRPr="004121BB">
              <w:rPr>
                <w:rFonts w:cstheme="minorHAnsi"/>
              </w:rPr>
              <w:t>par lietus ūdens kanalizācijas, meliorācijas sistēmu stāvokli</w:t>
            </w:r>
          </w:p>
          <w:p w14:paraId="71C8F9AE" w14:textId="77777777" w:rsidR="00C01758" w:rsidRPr="004121BB" w:rsidRDefault="00C01758" w:rsidP="00D00C05">
            <w:pPr>
              <w:pStyle w:val="ListParagraph"/>
              <w:rPr>
                <w:rFonts w:cstheme="minorHAnsi"/>
              </w:rPr>
            </w:pPr>
          </w:p>
        </w:tc>
      </w:tr>
      <w:tr w:rsidR="00C01758" w:rsidRPr="004121BB" w14:paraId="537C401F" w14:textId="77777777" w:rsidTr="004F0CA6">
        <w:tc>
          <w:tcPr>
            <w:tcW w:w="4678" w:type="dxa"/>
            <w:shd w:val="clear" w:color="auto" w:fill="8EAADB" w:themeFill="accent1" w:themeFillTint="99"/>
          </w:tcPr>
          <w:p w14:paraId="3EE7288A" w14:textId="77777777" w:rsidR="00C01758" w:rsidRPr="004121BB" w:rsidRDefault="00C01758" w:rsidP="00D00C05">
            <w:pPr>
              <w:rPr>
                <w:rFonts w:cstheme="minorHAnsi"/>
                <w:b/>
                <w:bCs/>
              </w:rPr>
            </w:pPr>
            <w:r w:rsidRPr="004121BB">
              <w:rPr>
                <w:rFonts w:cstheme="minorHAnsi"/>
                <w:b/>
                <w:bCs/>
              </w:rPr>
              <w:t xml:space="preserve">Iespējas </w:t>
            </w:r>
          </w:p>
        </w:tc>
        <w:tc>
          <w:tcPr>
            <w:tcW w:w="4678" w:type="dxa"/>
            <w:shd w:val="clear" w:color="auto" w:fill="FF5B5B"/>
          </w:tcPr>
          <w:p w14:paraId="450B099A" w14:textId="77777777" w:rsidR="00C01758" w:rsidRPr="004121BB" w:rsidRDefault="00C01758" w:rsidP="00D00C05">
            <w:pPr>
              <w:rPr>
                <w:rFonts w:cstheme="minorHAnsi"/>
                <w:b/>
                <w:bCs/>
              </w:rPr>
            </w:pPr>
            <w:r w:rsidRPr="004121BB">
              <w:rPr>
                <w:rFonts w:cstheme="minorHAnsi"/>
                <w:b/>
                <w:bCs/>
              </w:rPr>
              <w:t>Draudi</w:t>
            </w:r>
          </w:p>
        </w:tc>
      </w:tr>
      <w:tr w:rsidR="00C01758" w:rsidRPr="004121BB" w14:paraId="39FC71D9" w14:textId="77777777" w:rsidTr="004F0CA6">
        <w:tc>
          <w:tcPr>
            <w:tcW w:w="4678" w:type="dxa"/>
          </w:tcPr>
          <w:p w14:paraId="60B4C3AB"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Nacionālā, reģionālā un pašvaldības līmeņa plānu salāgošana virzībai kopējā virzienā klimata mērķu sasniegšanai</w:t>
            </w:r>
          </w:p>
          <w:p w14:paraId="11C3723B" w14:textId="7695DD7F" w:rsidR="00C01758" w:rsidRPr="004121BB" w:rsidRDefault="00C01758" w:rsidP="00D00C05">
            <w:pPr>
              <w:pStyle w:val="ListParagraph"/>
              <w:numPr>
                <w:ilvl w:val="0"/>
                <w:numId w:val="18"/>
              </w:numPr>
              <w:ind w:left="321" w:hanging="321"/>
              <w:rPr>
                <w:rFonts w:cstheme="minorHAnsi"/>
              </w:rPr>
            </w:pPr>
            <w:r w:rsidRPr="004121BB">
              <w:rPr>
                <w:rFonts w:cstheme="minorHAnsi"/>
              </w:rPr>
              <w:t xml:space="preserve">Zemgales plānošanas reģionam atbalstīt pašvaldību un nacionālā līmeņa dokumentu salāgošanu vides pārvaldības kontekstā </w:t>
            </w:r>
          </w:p>
          <w:p w14:paraId="1202059F"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 xml:space="preserve">ES finansētu </w:t>
            </w:r>
            <w:r w:rsidRPr="004121BB">
              <w:rPr>
                <w:rFonts w:cstheme="minorHAnsi"/>
                <w:b/>
                <w:bCs/>
              </w:rPr>
              <w:t>projektu īstenošana</w:t>
            </w:r>
            <w:r w:rsidRPr="004121BB">
              <w:rPr>
                <w:rFonts w:cstheme="minorHAnsi"/>
              </w:rPr>
              <w:t xml:space="preserve"> pielāgošanās klimata pārmaiņām pasākumu ieviešanai</w:t>
            </w:r>
          </w:p>
          <w:p w14:paraId="729E6379"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 xml:space="preserve">Pašvaldību pielāgošanās klimata pārmaiņām </w:t>
            </w:r>
            <w:r w:rsidRPr="004121BB">
              <w:rPr>
                <w:rFonts w:cstheme="minorHAnsi"/>
                <w:b/>
                <w:bCs/>
              </w:rPr>
              <w:t>plānu izstrāde</w:t>
            </w:r>
          </w:p>
          <w:p w14:paraId="415B1A6F"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 xml:space="preserve">Iedzīvotāju un pašvaldības speciālistu </w:t>
            </w:r>
            <w:r w:rsidRPr="004121BB">
              <w:rPr>
                <w:rFonts w:cstheme="minorHAnsi"/>
                <w:b/>
                <w:bCs/>
              </w:rPr>
              <w:t>zināšanu un kapacitātes paaugstināšana</w:t>
            </w:r>
            <w:r w:rsidRPr="004121BB">
              <w:rPr>
                <w:rFonts w:cstheme="minorHAnsi"/>
              </w:rPr>
              <w:t xml:space="preserve"> par rīcībām un pielāgošanās klimata pārmaiņām pasākumiem</w:t>
            </w:r>
          </w:p>
          <w:p w14:paraId="5F11E95E" w14:textId="6E5F554F" w:rsidR="00C01758" w:rsidRPr="004121BB" w:rsidRDefault="00C01758" w:rsidP="00D00C05">
            <w:pPr>
              <w:pStyle w:val="ListParagraph"/>
              <w:numPr>
                <w:ilvl w:val="0"/>
                <w:numId w:val="18"/>
              </w:numPr>
              <w:ind w:left="321" w:hanging="321"/>
              <w:rPr>
                <w:rFonts w:cstheme="minorHAnsi"/>
              </w:rPr>
            </w:pPr>
            <w:r w:rsidRPr="004121BB">
              <w:rPr>
                <w:rFonts w:cstheme="minorHAnsi"/>
                <w:b/>
                <w:bCs/>
              </w:rPr>
              <w:t>Plūdu agrīnās brīdināšanas sistēma</w:t>
            </w:r>
            <w:r w:rsidR="00AA255C">
              <w:rPr>
                <w:rFonts w:cstheme="minorHAnsi"/>
                <w:b/>
                <w:bCs/>
              </w:rPr>
              <w:t>s</w:t>
            </w:r>
            <w:r w:rsidRPr="004121BB">
              <w:rPr>
                <w:rFonts w:cstheme="minorHAnsi"/>
              </w:rPr>
              <w:t xml:space="preserve"> tālāka paplašināšana Zemgales reģionā</w:t>
            </w:r>
          </w:p>
          <w:p w14:paraId="4D329B35"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Regulējums un prasības meliorācijas sistēmu atjaunošanai un pielāgošanai</w:t>
            </w:r>
          </w:p>
          <w:p w14:paraId="297914DA"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Dabā balstītu risinājumu popularizēšana ieviešanai pilsētvidē un lauku teritorijās</w:t>
            </w:r>
          </w:p>
          <w:p w14:paraId="2521A572"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 xml:space="preserve">Prasību izpilde regulārai ēku un vecu, potenciāli bīstamu koku apsekošanai </w:t>
            </w:r>
          </w:p>
        </w:tc>
        <w:tc>
          <w:tcPr>
            <w:tcW w:w="4678" w:type="dxa"/>
          </w:tcPr>
          <w:p w14:paraId="16D4CD60"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Dažādu līmeņu plānošanas dokumentiem trūkst saskaņotības; valsts plānā trūkst konkrētu rīcības punktu</w:t>
            </w:r>
          </w:p>
          <w:p w14:paraId="7CD78FDF"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Prognožu neprecizitāte un nepietiekams informācijas nodošanas ātrums par klimata pārmaiņu radītiem apdraudējumiem (spēcīgas vētras, lietusgāzes, krusa, plūdi) reģionā</w:t>
            </w:r>
          </w:p>
          <w:p w14:paraId="74B76076" w14:textId="77777777" w:rsidR="00C01758" w:rsidRPr="004121BB" w:rsidRDefault="00C01758" w:rsidP="00D00C05">
            <w:pPr>
              <w:pStyle w:val="ListParagraph"/>
              <w:numPr>
                <w:ilvl w:val="0"/>
                <w:numId w:val="18"/>
              </w:numPr>
              <w:ind w:left="321" w:hanging="321"/>
              <w:rPr>
                <w:rFonts w:cstheme="minorHAnsi"/>
              </w:rPr>
            </w:pPr>
            <w:r w:rsidRPr="004121BB">
              <w:rPr>
                <w:rFonts w:cstheme="minorHAnsi"/>
              </w:rPr>
              <w:t>Sociālekonomiskās problēmas parasti tiek uzskatītas par prioritāti, jo īpaši krīzes apstākļos</w:t>
            </w:r>
          </w:p>
        </w:tc>
      </w:tr>
    </w:tbl>
    <w:p w14:paraId="6ADC7AEF" w14:textId="7CA4C94A" w:rsidR="007D76D8" w:rsidRPr="004121BB" w:rsidRDefault="007D76D8">
      <w:pPr>
        <w:rPr>
          <w:rFonts w:eastAsiaTheme="majorEastAsia" w:cstheme="minorHAnsi"/>
          <w:b/>
          <w:color w:val="2F5496" w:themeColor="accent1" w:themeShade="BF"/>
          <w:sz w:val="32"/>
          <w:szCs w:val="32"/>
        </w:rPr>
      </w:pPr>
      <w:r w:rsidRPr="004121BB">
        <w:rPr>
          <w:rFonts w:cstheme="minorHAnsi"/>
        </w:rPr>
        <w:br w:type="page"/>
      </w:r>
    </w:p>
    <w:p w14:paraId="6AE3E9B8" w14:textId="5D8DDFEB" w:rsidR="00A44DDA" w:rsidRPr="004121BB" w:rsidRDefault="00B458AE" w:rsidP="00001231">
      <w:pPr>
        <w:pStyle w:val="Heading1"/>
        <w:numPr>
          <w:ilvl w:val="0"/>
          <w:numId w:val="8"/>
        </w:numPr>
        <w:rPr>
          <w:rFonts w:asciiTheme="minorHAnsi" w:hAnsiTheme="minorHAnsi" w:cstheme="minorHAnsi"/>
        </w:rPr>
      </w:pPr>
      <w:bookmarkStart w:id="65" w:name="_Toc215481968"/>
      <w:r w:rsidRPr="004121BB">
        <w:rPr>
          <w:rFonts w:asciiTheme="minorHAnsi" w:hAnsiTheme="minorHAnsi" w:cstheme="minorHAnsi"/>
        </w:rPr>
        <w:lastRenderedPageBreak/>
        <w:t>Mērķi un rīcības virzieni</w:t>
      </w:r>
      <w:bookmarkEnd w:id="65"/>
    </w:p>
    <w:p w14:paraId="5CE1CC39" w14:textId="77777777" w:rsidR="00B458AE" w:rsidRPr="004121BB" w:rsidRDefault="00B458AE" w:rsidP="00320FC8">
      <w:pPr>
        <w:rPr>
          <w:rFonts w:cstheme="minorHAnsi"/>
          <w:b/>
          <w:bCs/>
          <w:color w:val="FF0000"/>
        </w:rPr>
      </w:pPr>
    </w:p>
    <w:p w14:paraId="28B5CBE5" w14:textId="61A5D54E" w:rsidR="00446241" w:rsidRPr="004121BB" w:rsidRDefault="00446241" w:rsidP="00446241">
      <w:pPr>
        <w:rPr>
          <w:sz w:val="32"/>
          <w:szCs w:val="32"/>
        </w:rPr>
      </w:pPr>
      <w:r w:rsidRPr="004121BB">
        <w:rPr>
          <w:rFonts w:cstheme="minorHAnsi"/>
          <w:sz w:val="32"/>
          <w:szCs w:val="32"/>
        </w:rPr>
        <w:t xml:space="preserve">Virsmērķis: </w:t>
      </w:r>
      <w:r w:rsidR="00401AE5">
        <w:rPr>
          <w:sz w:val="32"/>
          <w:szCs w:val="32"/>
        </w:rPr>
        <w:t>s</w:t>
      </w:r>
      <w:r w:rsidR="00963B47" w:rsidRPr="004121BB">
        <w:rPr>
          <w:sz w:val="32"/>
          <w:szCs w:val="32"/>
        </w:rPr>
        <w:t xml:space="preserve">ekmēt </w:t>
      </w:r>
      <w:r w:rsidR="00963B47" w:rsidRPr="003305B4">
        <w:rPr>
          <w:sz w:val="32"/>
          <w:szCs w:val="32"/>
        </w:rPr>
        <w:t xml:space="preserve">Zemgales </w:t>
      </w:r>
      <w:r w:rsidR="00401AE5" w:rsidRPr="003305B4">
        <w:rPr>
          <w:sz w:val="32"/>
          <w:szCs w:val="32"/>
        </w:rPr>
        <w:t xml:space="preserve">plānošanas </w:t>
      </w:r>
      <w:r w:rsidR="00963B47" w:rsidRPr="003305B4">
        <w:rPr>
          <w:sz w:val="32"/>
          <w:szCs w:val="32"/>
        </w:rPr>
        <w:t>reģiona pielāgošanos klimata pārmaiņām</w:t>
      </w:r>
    </w:p>
    <w:p w14:paraId="7317A507" w14:textId="2CBEDCA3" w:rsidR="00963B47" w:rsidRPr="004121BB" w:rsidRDefault="00963B47" w:rsidP="00703032">
      <w:r w:rsidRPr="004121BB">
        <w:t xml:space="preserve">Zemgales </w:t>
      </w:r>
      <w:r w:rsidR="00820716">
        <w:t xml:space="preserve">plānošanas </w:t>
      </w:r>
      <w:r w:rsidRPr="004121BB">
        <w:t xml:space="preserve">reģiona pielāgošanās klimata pārmaiņām sekmēšanai izvirzīti 5 mērķi </w:t>
      </w:r>
      <w:r w:rsidR="00703032" w:rsidRPr="004121BB">
        <w:t xml:space="preserve">un atbilstoši rezultatīvie rādītāji, kas norāda šo mērķu sasniegšanas līmeni 2030. gadā. </w:t>
      </w:r>
    </w:p>
    <w:p w14:paraId="61629583" w14:textId="558561EC" w:rsidR="00963B47" w:rsidRPr="004121BB" w:rsidRDefault="003327EA" w:rsidP="00275AE6">
      <w:pPr>
        <w:pStyle w:val="Heading2"/>
        <w:numPr>
          <w:ilvl w:val="0"/>
          <w:numId w:val="0"/>
        </w:numPr>
        <w:ind w:left="567" w:hanging="567"/>
        <w:rPr>
          <w:lang w:val="lv-LV"/>
        </w:rPr>
      </w:pPr>
      <w:bookmarkStart w:id="66" w:name="_Toc215481969"/>
      <w:r w:rsidRPr="004121BB">
        <w:rPr>
          <w:lang w:val="lv-LV"/>
        </w:rPr>
        <w:t>4.1. Pašvaldību sadarbība</w:t>
      </w:r>
      <w:r w:rsidR="00463B8A" w:rsidRPr="004121BB">
        <w:rPr>
          <w:lang w:val="lv-LV"/>
        </w:rPr>
        <w:t>s</w:t>
      </w:r>
      <w:r w:rsidRPr="004121BB">
        <w:rPr>
          <w:lang w:val="lv-LV"/>
        </w:rPr>
        <w:t xml:space="preserve">, </w:t>
      </w:r>
      <w:r w:rsidR="003975B4" w:rsidRPr="004121BB">
        <w:rPr>
          <w:lang w:val="lv-LV"/>
        </w:rPr>
        <w:t>zināšanu</w:t>
      </w:r>
      <w:r w:rsidRPr="004121BB">
        <w:rPr>
          <w:lang w:val="lv-LV"/>
        </w:rPr>
        <w:t xml:space="preserve"> paaugstināšana</w:t>
      </w:r>
      <w:r w:rsidR="00DC177D" w:rsidRPr="004121BB">
        <w:rPr>
          <w:lang w:val="lv-LV"/>
        </w:rPr>
        <w:t>s</w:t>
      </w:r>
      <w:r w:rsidRPr="004121BB">
        <w:rPr>
          <w:lang w:val="lv-LV"/>
        </w:rPr>
        <w:t xml:space="preserve">, </w:t>
      </w:r>
      <w:r w:rsidR="008844F8" w:rsidRPr="004121BB">
        <w:rPr>
          <w:lang w:val="lv-LV"/>
        </w:rPr>
        <w:t>pasākumu</w:t>
      </w:r>
      <w:r w:rsidRPr="004121BB">
        <w:rPr>
          <w:lang w:val="lv-LV"/>
        </w:rPr>
        <w:t xml:space="preserve"> īstenošanas koordinēšana</w:t>
      </w:r>
      <w:r w:rsidR="00746A85" w:rsidRPr="004121BB">
        <w:rPr>
          <w:lang w:val="lv-LV"/>
        </w:rPr>
        <w:t xml:space="preserve"> reģionā</w:t>
      </w:r>
      <w:bookmarkEnd w:id="66"/>
      <w:r w:rsidRPr="004121BB">
        <w:rPr>
          <w:lang w:val="lv-LV"/>
        </w:rPr>
        <w:t xml:space="preserve">  </w:t>
      </w:r>
    </w:p>
    <w:p w14:paraId="1E4AC54A" w14:textId="0140AB7F" w:rsidR="00446241" w:rsidRPr="004121BB" w:rsidRDefault="00446241" w:rsidP="00221258">
      <w:pPr>
        <w:rPr>
          <w:b/>
          <w:bCs/>
        </w:rPr>
      </w:pPr>
      <w:r w:rsidRPr="004121BB">
        <w:rPr>
          <w:b/>
          <w:bCs/>
        </w:rPr>
        <w:t xml:space="preserve">1. </w:t>
      </w:r>
      <w:r w:rsidR="0057368A">
        <w:rPr>
          <w:b/>
          <w:bCs/>
        </w:rPr>
        <w:t>m</w:t>
      </w:r>
      <w:r w:rsidRPr="004121BB">
        <w:rPr>
          <w:b/>
          <w:bCs/>
        </w:rPr>
        <w:t>ērķis</w:t>
      </w:r>
      <w:r w:rsidR="00963B47" w:rsidRPr="004121BB">
        <w:rPr>
          <w:b/>
          <w:bCs/>
        </w:rPr>
        <w:t xml:space="preserve">: </w:t>
      </w:r>
      <w:r w:rsidR="00D52743">
        <w:rPr>
          <w:b/>
          <w:bCs/>
        </w:rPr>
        <w:t>v</w:t>
      </w:r>
      <w:r w:rsidRPr="004121BB">
        <w:rPr>
          <w:b/>
          <w:bCs/>
        </w:rPr>
        <w:t>eicin</w:t>
      </w:r>
      <w:r w:rsidR="00963B47" w:rsidRPr="004121BB">
        <w:rPr>
          <w:b/>
          <w:bCs/>
        </w:rPr>
        <w:t>āt</w:t>
      </w:r>
      <w:r w:rsidRPr="004121BB">
        <w:rPr>
          <w:b/>
          <w:bCs/>
        </w:rPr>
        <w:t xml:space="preserve"> pašvaldību sadarbību, </w:t>
      </w:r>
      <w:r w:rsidR="00CB65B6" w:rsidRPr="004121BB">
        <w:rPr>
          <w:b/>
          <w:bCs/>
        </w:rPr>
        <w:t xml:space="preserve">pašvaldību speciālistu un iedzīvotāju </w:t>
      </w:r>
      <w:r w:rsidR="003975B4" w:rsidRPr="004121BB">
        <w:rPr>
          <w:b/>
          <w:bCs/>
        </w:rPr>
        <w:t>zināšanu</w:t>
      </w:r>
      <w:r w:rsidRPr="004121BB">
        <w:rPr>
          <w:b/>
          <w:bCs/>
        </w:rPr>
        <w:t xml:space="preserve"> paaugstināšanu un </w:t>
      </w:r>
      <w:r w:rsidR="003327EA" w:rsidRPr="004121BB">
        <w:rPr>
          <w:b/>
          <w:bCs/>
        </w:rPr>
        <w:t>pasākumu</w:t>
      </w:r>
      <w:r w:rsidR="007A4D3E" w:rsidRPr="004121BB">
        <w:rPr>
          <w:b/>
          <w:bCs/>
        </w:rPr>
        <w:t xml:space="preserve"> </w:t>
      </w:r>
      <w:r w:rsidRPr="004121BB">
        <w:rPr>
          <w:b/>
          <w:bCs/>
        </w:rPr>
        <w:t>īstenošanas koordinēšanu reģionālajā līmenī</w:t>
      </w:r>
    </w:p>
    <w:p w14:paraId="1F323663" w14:textId="77777777" w:rsidR="00784E68" w:rsidRPr="004121BB" w:rsidRDefault="00746A85" w:rsidP="00746A85">
      <w:pPr>
        <w:rPr>
          <w:rFonts w:cstheme="minorHAnsi"/>
        </w:rPr>
      </w:pPr>
      <w:r w:rsidRPr="004121BB">
        <w:rPr>
          <w:rFonts w:cstheme="minorHAnsi"/>
        </w:rPr>
        <w:t xml:space="preserve">Mērķa sasniegšanai Zemgales plānošanas reģionā plānots </w:t>
      </w:r>
      <w:r w:rsidR="00C147DB" w:rsidRPr="004121BB">
        <w:rPr>
          <w:rFonts w:cstheme="minorHAnsi"/>
        </w:rPr>
        <w:t>organizēt</w:t>
      </w:r>
      <w:r w:rsidR="008116C8" w:rsidRPr="004121BB">
        <w:rPr>
          <w:rFonts w:cstheme="minorHAnsi"/>
        </w:rPr>
        <w:t xml:space="preserve"> </w:t>
      </w:r>
      <w:r w:rsidR="00C147DB" w:rsidRPr="004121BB">
        <w:rPr>
          <w:rFonts w:cstheme="minorHAnsi"/>
          <w:b/>
          <w:bCs/>
        </w:rPr>
        <w:t>Apvienotās Klimata, enerģētikas un vides koordinācijas darba grupas</w:t>
      </w:r>
      <w:r w:rsidR="00C147DB" w:rsidRPr="004121BB">
        <w:rPr>
          <w:rFonts w:cstheme="minorHAnsi"/>
        </w:rPr>
        <w:t xml:space="preserve"> sanāksmes, kurās tiek </w:t>
      </w:r>
      <w:r w:rsidR="008116C8" w:rsidRPr="004121BB">
        <w:rPr>
          <w:rFonts w:cstheme="minorHAnsi"/>
        </w:rPr>
        <w:t>uzlabotas</w:t>
      </w:r>
      <w:r w:rsidR="00C147DB" w:rsidRPr="004121BB">
        <w:rPr>
          <w:rFonts w:cstheme="minorHAnsi"/>
        </w:rPr>
        <w:t xml:space="preserve"> pašvaldību speci</w:t>
      </w:r>
      <w:r w:rsidR="008116C8" w:rsidRPr="004121BB">
        <w:rPr>
          <w:rFonts w:cstheme="minorHAnsi"/>
        </w:rPr>
        <w:t>ā</w:t>
      </w:r>
      <w:r w:rsidR="00C147DB" w:rsidRPr="004121BB">
        <w:rPr>
          <w:rFonts w:cstheme="minorHAnsi"/>
        </w:rPr>
        <w:t>listu zināšan</w:t>
      </w:r>
      <w:r w:rsidR="008116C8" w:rsidRPr="004121BB">
        <w:rPr>
          <w:rFonts w:cstheme="minorHAnsi"/>
        </w:rPr>
        <w:t>as</w:t>
      </w:r>
      <w:r w:rsidR="00C147DB" w:rsidRPr="004121BB">
        <w:rPr>
          <w:rFonts w:cstheme="minorHAnsi"/>
        </w:rPr>
        <w:t xml:space="preserve"> jautājumos, kas saistīti ar pielāgošanos klimata pārmaiņām. Darba grupās tiek veicināta arī </w:t>
      </w:r>
      <w:r w:rsidR="00784E68" w:rsidRPr="004121BB">
        <w:rPr>
          <w:rFonts w:cstheme="minorHAnsi"/>
        </w:rPr>
        <w:t>nozaru/jomu</w:t>
      </w:r>
      <w:r w:rsidR="00966448" w:rsidRPr="004121BB">
        <w:rPr>
          <w:rFonts w:cstheme="minorHAnsi"/>
        </w:rPr>
        <w:t xml:space="preserve"> </w:t>
      </w:r>
      <w:r w:rsidR="00C147DB" w:rsidRPr="004121BB">
        <w:rPr>
          <w:rFonts w:cstheme="minorHAnsi"/>
        </w:rPr>
        <w:t xml:space="preserve">sadarbība, zināšanu pārnese starp pašvaldībām par veiksmīgām metodēm pielāgošanās </w:t>
      </w:r>
      <w:r w:rsidR="00966448" w:rsidRPr="004121BB">
        <w:rPr>
          <w:rFonts w:cstheme="minorHAnsi"/>
        </w:rPr>
        <w:t xml:space="preserve">klimata pārmaiņām </w:t>
      </w:r>
      <w:r w:rsidR="00C147DB" w:rsidRPr="004121BB">
        <w:rPr>
          <w:rFonts w:cstheme="minorHAnsi"/>
        </w:rPr>
        <w:t>procesos.</w:t>
      </w:r>
    </w:p>
    <w:p w14:paraId="635A92B1" w14:textId="57479266" w:rsidR="00746A85" w:rsidRPr="004121BB" w:rsidRDefault="00C147DB" w:rsidP="00746A85">
      <w:pPr>
        <w:rPr>
          <w:rFonts w:cstheme="minorHAnsi"/>
        </w:rPr>
      </w:pPr>
      <w:r w:rsidRPr="004121BB">
        <w:rPr>
          <w:rFonts w:cstheme="minorHAnsi"/>
        </w:rPr>
        <w:t xml:space="preserve">Papildus tam Zemgales plānošanas reģions </w:t>
      </w:r>
      <w:r w:rsidR="00647607">
        <w:rPr>
          <w:rFonts w:cstheme="minorHAnsi"/>
        </w:rPr>
        <w:t>īsteno</w:t>
      </w:r>
      <w:r w:rsidRPr="004121BB">
        <w:rPr>
          <w:rFonts w:cstheme="minorHAnsi"/>
        </w:rPr>
        <w:t xml:space="preserve"> </w:t>
      </w:r>
      <w:r w:rsidR="00784E68" w:rsidRPr="004121BB">
        <w:rPr>
          <w:rFonts w:cstheme="minorHAnsi"/>
        </w:rPr>
        <w:t>vairākus</w:t>
      </w:r>
      <w:r w:rsidRPr="004121BB">
        <w:rPr>
          <w:rFonts w:cstheme="minorHAnsi"/>
        </w:rPr>
        <w:t xml:space="preserve"> </w:t>
      </w:r>
      <w:r w:rsidRPr="004121BB">
        <w:rPr>
          <w:rFonts w:cstheme="minorHAnsi"/>
          <w:b/>
          <w:bCs/>
        </w:rPr>
        <w:t>projektu</w:t>
      </w:r>
      <w:r w:rsidR="00784E68" w:rsidRPr="004121BB">
        <w:rPr>
          <w:rFonts w:cstheme="minorHAnsi"/>
          <w:b/>
          <w:bCs/>
        </w:rPr>
        <w:t>s</w:t>
      </w:r>
      <w:r w:rsidRPr="004121BB">
        <w:rPr>
          <w:rFonts w:cstheme="minorHAnsi"/>
        </w:rPr>
        <w:t>, kuros iesaista arī reģiona pašvaldības un to speciālistus inf</w:t>
      </w:r>
      <w:r w:rsidR="00D869E1" w:rsidRPr="004121BB">
        <w:rPr>
          <w:rFonts w:cstheme="minorHAnsi"/>
        </w:rPr>
        <w:t>o</w:t>
      </w:r>
      <w:r w:rsidRPr="004121BB">
        <w:rPr>
          <w:rFonts w:cstheme="minorHAnsi"/>
        </w:rPr>
        <w:t>rmatīvos pasākumos, pilotaktivitātēs, pārvaldības plānu un monitoringa sistēmu izstrādē</w:t>
      </w:r>
      <w:r w:rsidR="00D869E1" w:rsidRPr="004121BB">
        <w:rPr>
          <w:rFonts w:cstheme="minorHAnsi"/>
        </w:rPr>
        <w:t>.</w:t>
      </w:r>
    </w:p>
    <w:p w14:paraId="71A551BB" w14:textId="4C3A34B0" w:rsidR="003008C3" w:rsidRPr="004121BB" w:rsidRDefault="00784E68" w:rsidP="00784E68">
      <w:pPr>
        <w:shd w:val="clear" w:color="auto" w:fill="E2EFD9" w:themeFill="accent6" w:themeFillTint="33"/>
        <w:rPr>
          <w:rFonts w:cstheme="minorHAnsi"/>
        </w:rPr>
      </w:pPr>
      <w:r w:rsidRPr="004121BB">
        <w:rPr>
          <w:rFonts w:cstheme="minorHAnsi"/>
          <w:b/>
          <w:bCs/>
        </w:rPr>
        <w:t xml:space="preserve">Projekti INVALIS un INVAGO pašvaldību </w:t>
      </w:r>
      <w:r w:rsidR="0043537B" w:rsidRPr="004121BB">
        <w:rPr>
          <w:rFonts w:cstheme="minorHAnsi"/>
          <w:b/>
          <w:bCs/>
        </w:rPr>
        <w:t>sadarbība</w:t>
      </w:r>
      <w:r w:rsidRPr="004121BB">
        <w:rPr>
          <w:rFonts w:cstheme="minorHAnsi"/>
          <w:b/>
          <w:bCs/>
        </w:rPr>
        <w:t xml:space="preserve">s veicināšanai </w:t>
      </w:r>
      <w:r w:rsidR="0043537B" w:rsidRPr="004121BB">
        <w:rPr>
          <w:rFonts w:cstheme="minorHAnsi"/>
          <w:b/>
          <w:bCs/>
        </w:rPr>
        <w:t>invazīvo sugu ierobežošanai</w:t>
      </w:r>
      <w:r w:rsidR="0043537B" w:rsidRPr="004121BB">
        <w:rPr>
          <w:rFonts w:cstheme="minorHAnsi"/>
        </w:rPr>
        <w:t>.</w:t>
      </w:r>
    </w:p>
    <w:p w14:paraId="0318F890" w14:textId="5F8ADB07" w:rsidR="008E34A6" w:rsidRPr="004121BB" w:rsidRDefault="00670A9E" w:rsidP="00784E68">
      <w:pPr>
        <w:widowControl w:val="0"/>
        <w:shd w:val="clear" w:color="auto" w:fill="E2EFD9" w:themeFill="accent6" w:themeFillTint="33"/>
        <w:rPr>
          <w:rFonts w:cstheme="minorHAnsi"/>
        </w:rPr>
      </w:pPr>
      <w:r w:rsidRPr="004121BB">
        <w:rPr>
          <w:rFonts w:cstheme="minorHAnsi"/>
        </w:rPr>
        <w:t xml:space="preserve">ZPR veicina </w:t>
      </w:r>
      <w:r w:rsidR="0083304A" w:rsidRPr="004121BB">
        <w:rPr>
          <w:rFonts w:cstheme="minorHAnsi"/>
        </w:rPr>
        <w:t xml:space="preserve">reģiona attīstību, zināšanu pārnesi un savstarpējo sadarbību invazīvo </w:t>
      </w:r>
      <w:r w:rsidR="004C503E" w:rsidRPr="004121BB">
        <w:rPr>
          <w:rFonts w:cstheme="minorHAnsi"/>
        </w:rPr>
        <w:t xml:space="preserve">svešzemju </w:t>
      </w:r>
      <w:r w:rsidR="0083304A" w:rsidRPr="004121BB">
        <w:rPr>
          <w:rFonts w:cstheme="minorHAnsi"/>
        </w:rPr>
        <w:t xml:space="preserve">sugu jautājumos. No 2018.-2023.gadam tika ieviests </w:t>
      </w:r>
      <w:r w:rsidRPr="004121BB">
        <w:rPr>
          <w:rFonts w:cstheme="minorHAnsi"/>
        </w:rPr>
        <w:t>Interreg Europe 2014-2020 programmas projekts</w:t>
      </w:r>
      <w:r w:rsidR="00784E68" w:rsidRPr="004121BB">
        <w:rPr>
          <w:rFonts w:cstheme="minorHAnsi"/>
        </w:rPr>
        <w:t xml:space="preserve"> </w:t>
      </w:r>
      <w:r w:rsidRPr="004121BB">
        <w:rPr>
          <w:rFonts w:cstheme="minorHAnsi"/>
        </w:rPr>
        <w:t>“Eiropas bioloģiskas daudzveidības aizsardzība no invazīvām svešzemju sugām”</w:t>
      </w:r>
      <w:r w:rsidR="00784E68" w:rsidRPr="004121BB">
        <w:rPr>
          <w:rFonts w:cstheme="minorHAnsi"/>
        </w:rPr>
        <w:t xml:space="preserve"> (</w:t>
      </w:r>
      <w:r w:rsidRPr="004121BB">
        <w:rPr>
          <w:rFonts w:cstheme="minorHAnsi"/>
        </w:rPr>
        <w:t>INVALIS</w:t>
      </w:r>
      <w:r w:rsidR="00784E68" w:rsidRPr="004121BB">
        <w:rPr>
          <w:rFonts w:cstheme="minorHAnsi"/>
        </w:rPr>
        <w:t>)</w:t>
      </w:r>
      <w:r w:rsidR="0083304A" w:rsidRPr="004121BB">
        <w:rPr>
          <w:rFonts w:cstheme="minorHAnsi"/>
        </w:rPr>
        <w:t xml:space="preserve">. Projekts deva iespēju iesaistītajām </w:t>
      </w:r>
      <w:r w:rsidR="004C503E" w:rsidRPr="004121BB">
        <w:rPr>
          <w:rFonts w:cstheme="minorHAnsi"/>
        </w:rPr>
        <w:t>partnervalstu</w:t>
      </w:r>
      <w:r w:rsidR="0083304A" w:rsidRPr="004121BB">
        <w:rPr>
          <w:rFonts w:cstheme="minorHAnsi"/>
        </w:rPr>
        <w:t xml:space="preserve"> </w:t>
      </w:r>
      <w:r w:rsidR="00784E68" w:rsidRPr="004121BB">
        <w:rPr>
          <w:rFonts w:cstheme="minorHAnsi"/>
        </w:rPr>
        <w:t>institūcijām</w:t>
      </w:r>
      <w:r w:rsidR="0083304A" w:rsidRPr="004121BB">
        <w:rPr>
          <w:rFonts w:cstheme="minorHAnsi"/>
        </w:rPr>
        <w:t xml:space="preserve"> risināt kopīgas problēmas, kas saistītas ar bioloģisk</w:t>
      </w:r>
      <w:r w:rsidR="004C503E" w:rsidRPr="004121BB">
        <w:rPr>
          <w:rFonts w:cstheme="minorHAnsi"/>
        </w:rPr>
        <w:t>ajam</w:t>
      </w:r>
      <w:r w:rsidR="0083304A" w:rsidRPr="004121BB">
        <w:rPr>
          <w:rFonts w:cstheme="minorHAnsi"/>
        </w:rPr>
        <w:t xml:space="preserve"> </w:t>
      </w:r>
      <w:r w:rsidR="004C503E" w:rsidRPr="004121BB">
        <w:rPr>
          <w:rFonts w:cstheme="minorHAnsi"/>
        </w:rPr>
        <w:t xml:space="preserve">invāzijām, piemēram, </w:t>
      </w:r>
      <w:r w:rsidR="0083304A" w:rsidRPr="004121BB">
        <w:rPr>
          <w:rFonts w:cstheme="minorHAnsi"/>
        </w:rPr>
        <w:t xml:space="preserve">zināšanu trūkumu </w:t>
      </w:r>
      <w:r w:rsidR="004C503E" w:rsidRPr="004121BB">
        <w:rPr>
          <w:rFonts w:cstheme="minorHAnsi"/>
        </w:rPr>
        <w:t xml:space="preserve">par </w:t>
      </w:r>
      <w:r w:rsidR="0083304A" w:rsidRPr="004121BB">
        <w:rPr>
          <w:rFonts w:cstheme="minorHAnsi"/>
        </w:rPr>
        <w:t>ekosistēmu neaizsargātīb</w:t>
      </w:r>
      <w:r w:rsidR="004C503E" w:rsidRPr="004121BB">
        <w:rPr>
          <w:rFonts w:cstheme="minorHAnsi"/>
        </w:rPr>
        <w:t>u</w:t>
      </w:r>
      <w:r w:rsidR="0083304A" w:rsidRPr="004121BB">
        <w:rPr>
          <w:rFonts w:cstheme="minorHAnsi"/>
        </w:rPr>
        <w:t xml:space="preserve"> pret bioloģisk</w:t>
      </w:r>
      <w:r w:rsidR="004C503E" w:rsidRPr="004121BB">
        <w:rPr>
          <w:rFonts w:cstheme="minorHAnsi"/>
        </w:rPr>
        <w:t>aj</w:t>
      </w:r>
      <w:r w:rsidR="008347D1" w:rsidRPr="004121BB">
        <w:rPr>
          <w:rFonts w:cstheme="minorHAnsi"/>
        </w:rPr>
        <w:t>ā</w:t>
      </w:r>
      <w:r w:rsidR="004C503E" w:rsidRPr="004121BB">
        <w:rPr>
          <w:rFonts w:cstheme="minorHAnsi"/>
        </w:rPr>
        <w:t>m</w:t>
      </w:r>
      <w:r w:rsidR="0083304A" w:rsidRPr="004121BB">
        <w:rPr>
          <w:rFonts w:cstheme="minorHAnsi"/>
        </w:rPr>
        <w:t xml:space="preserve"> </w:t>
      </w:r>
      <w:r w:rsidR="004C503E" w:rsidRPr="004121BB">
        <w:rPr>
          <w:rFonts w:cstheme="minorHAnsi"/>
        </w:rPr>
        <w:t>invāzijām</w:t>
      </w:r>
      <w:r w:rsidR="0083304A" w:rsidRPr="004121BB">
        <w:rPr>
          <w:rFonts w:cstheme="minorHAnsi"/>
        </w:rPr>
        <w:t xml:space="preserve"> un sugu izplatīb</w:t>
      </w:r>
      <w:r w:rsidR="004C503E" w:rsidRPr="004121BB">
        <w:rPr>
          <w:rFonts w:cstheme="minorHAnsi"/>
        </w:rPr>
        <w:t>u</w:t>
      </w:r>
      <w:r w:rsidR="0083304A" w:rsidRPr="004121BB">
        <w:rPr>
          <w:rFonts w:cstheme="minorHAnsi"/>
        </w:rPr>
        <w:t>, izpratnes trūkum</w:t>
      </w:r>
      <w:r w:rsidR="004C503E" w:rsidRPr="004121BB">
        <w:rPr>
          <w:rFonts w:cstheme="minorHAnsi"/>
        </w:rPr>
        <w:t>u</w:t>
      </w:r>
      <w:r w:rsidR="0083304A" w:rsidRPr="004121BB">
        <w:rPr>
          <w:rFonts w:cstheme="minorHAnsi"/>
        </w:rPr>
        <w:t xml:space="preserve"> par vides un sociālekonomiskajiem riskiem</w:t>
      </w:r>
      <w:r w:rsidR="00784E68" w:rsidRPr="004121BB">
        <w:rPr>
          <w:rFonts w:cstheme="minorHAnsi"/>
        </w:rPr>
        <w:t xml:space="preserve"> saistībā ar invazīvajām svešzemju sugām</w:t>
      </w:r>
      <w:r w:rsidR="0083304A" w:rsidRPr="004121BB">
        <w:rPr>
          <w:rFonts w:cstheme="minorHAnsi"/>
        </w:rPr>
        <w:t>, zem</w:t>
      </w:r>
      <w:r w:rsidR="004C503E" w:rsidRPr="004121BB">
        <w:rPr>
          <w:rFonts w:cstheme="minorHAnsi"/>
        </w:rPr>
        <w:t>o</w:t>
      </w:r>
      <w:r w:rsidR="0083304A" w:rsidRPr="004121BB">
        <w:rPr>
          <w:rFonts w:cstheme="minorHAnsi"/>
        </w:rPr>
        <w:t xml:space="preserve"> sadarbīb</w:t>
      </w:r>
      <w:r w:rsidR="008347D1" w:rsidRPr="004121BB">
        <w:rPr>
          <w:rFonts w:cstheme="minorHAnsi"/>
        </w:rPr>
        <w:t>u</w:t>
      </w:r>
      <w:r w:rsidR="0083304A" w:rsidRPr="004121BB">
        <w:rPr>
          <w:rFonts w:cstheme="minorHAnsi"/>
        </w:rPr>
        <w:t xml:space="preserve"> starp valsts iestādēm un galvenajām ieinteresētajām </w:t>
      </w:r>
      <w:r w:rsidR="004C503E" w:rsidRPr="004121BB">
        <w:rPr>
          <w:rFonts w:cstheme="minorHAnsi"/>
        </w:rPr>
        <w:t>pusēm</w:t>
      </w:r>
      <w:r w:rsidR="0083304A" w:rsidRPr="004121BB">
        <w:rPr>
          <w:rFonts w:cstheme="minorHAnsi"/>
        </w:rPr>
        <w:t xml:space="preserve"> </w:t>
      </w:r>
      <w:r w:rsidR="00784E68" w:rsidRPr="004121BB">
        <w:rPr>
          <w:rFonts w:cstheme="minorHAnsi"/>
        </w:rPr>
        <w:t>šo sugu</w:t>
      </w:r>
      <w:r w:rsidR="0083304A" w:rsidRPr="004121BB">
        <w:rPr>
          <w:rFonts w:cstheme="minorHAnsi"/>
        </w:rPr>
        <w:t xml:space="preserve"> pārvaldības pasākumu īstenošanā.</w:t>
      </w:r>
      <w:r w:rsidR="004C503E" w:rsidRPr="004121BB">
        <w:rPr>
          <w:rFonts w:cstheme="minorHAnsi"/>
        </w:rPr>
        <w:t xml:space="preserve"> </w:t>
      </w:r>
    </w:p>
    <w:p w14:paraId="20D69340" w14:textId="031B73C6" w:rsidR="004C503E" w:rsidRPr="004121BB" w:rsidRDefault="00972C50" w:rsidP="00784E68">
      <w:pPr>
        <w:widowControl w:val="0"/>
        <w:shd w:val="clear" w:color="auto" w:fill="E2EFD9" w:themeFill="accent6" w:themeFillTint="33"/>
        <w:rPr>
          <w:rFonts w:cstheme="minorHAnsi"/>
        </w:rPr>
      </w:pPr>
      <w:r>
        <w:rPr>
          <w:rFonts w:cstheme="minorHAnsi"/>
        </w:rPr>
        <w:t>R</w:t>
      </w:r>
      <w:r w:rsidR="008E34A6" w:rsidRPr="004121BB">
        <w:rPr>
          <w:rFonts w:cstheme="minorHAnsi"/>
        </w:rPr>
        <w:t>ezultāts INVALIS projektam</w:t>
      </w:r>
      <w:r>
        <w:rPr>
          <w:rFonts w:cstheme="minorHAnsi"/>
        </w:rPr>
        <w:t xml:space="preserve"> </w:t>
      </w:r>
      <w:r w:rsidR="008E34A6" w:rsidRPr="004121BB">
        <w:rPr>
          <w:rFonts w:cstheme="minorHAnsi"/>
        </w:rPr>
        <w:t>n</w:t>
      </w:r>
      <w:r w:rsidR="004C503E" w:rsidRPr="004121BB">
        <w:rPr>
          <w:rFonts w:cstheme="minorHAnsi"/>
        </w:rPr>
        <w:t>o 2025.</w:t>
      </w:r>
      <w:r w:rsidR="00AD30DB" w:rsidRPr="004121BB">
        <w:rPr>
          <w:rFonts w:cstheme="minorHAnsi"/>
        </w:rPr>
        <w:t xml:space="preserve"> </w:t>
      </w:r>
      <w:r w:rsidR="004C503E" w:rsidRPr="004121BB">
        <w:rPr>
          <w:rFonts w:cstheme="minorHAnsi"/>
        </w:rPr>
        <w:t>gada marta ir uzsākta Interreg VI-A Latvijas</w:t>
      </w:r>
      <w:r>
        <w:rPr>
          <w:rFonts w:cstheme="minorHAnsi"/>
        </w:rPr>
        <w:t>-</w:t>
      </w:r>
      <w:r w:rsidR="004C503E" w:rsidRPr="004121BB">
        <w:rPr>
          <w:rFonts w:cstheme="minorHAnsi"/>
        </w:rPr>
        <w:t>Lietuvas programmas 2021.</w:t>
      </w:r>
      <w:r>
        <w:rPr>
          <w:rFonts w:cstheme="minorHAnsi"/>
        </w:rPr>
        <w:t>-</w:t>
      </w:r>
      <w:r w:rsidR="004C503E" w:rsidRPr="004121BB">
        <w:rPr>
          <w:rFonts w:cstheme="minorHAnsi"/>
        </w:rPr>
        <w:t xml:space="preserve">2027. gadam projekta “Bioloģiskās daudzveidības aizsardzība no invazīvām svešzemju sugām” </w:t>
      </w:r>
      <w:r w:rsidR="00784E68" w:rsidRPr="004121BB">
        <w:rPr>
          <w:rFonts w:cstheme="minorHAnsi"/>
        </w:rPr>
        <w:t>(</w:t>
      </w:r>
      <w:r w:rsidR="004C503E" w:rsidRPr="004121BB">
        <w:rPr>
          <w:rFonts w:cstheme="minorHAnsi"/>
        </w:rPr>
        <w:t>INVAGO</w:t>
      </w:r>
      <w:r w:rsidR="00784E68" w:rsidRPr="004121BB">
        <w:rPr>
          <w:rFonts w:cstheme="minorHAnsi"/>
        </w:rPr>
        <w:t>)</w:t>
      </w:r>
      <w:r w:rsidR="004C503E" w:rsidRPr="004121BB">
        <w:rPr>
          <w:rFonts w:cstheme="minorHAnsi"/>
        </w:rPr>
        <w:t xml:space="preserve"> īstenošana. Projekt</w:t>
      </w:r>
      <w:r w:rsidR="008347D1" w:rsidRPr="004121BB">
        <w:rPr>
          <w:rFonts w:cstheme="minorHAnsi"/>
        </w:rPr>
        <w:t>ā ir apvienojušies 8 partneri no Latvijas un Lietuvas</w:t>
      </w:r>
      <w:r>
        <w:rPr>
          <w:rFonts w:cstheme="minorHAnsi"/>
        </w:rPr>
        <w:t>,</w:t>
      </w:r>
      <w:r w:rsidR="008347D1" w:rsidRPr="004121BB">
        <w:rPr>
          <w:rFonts w:cstheme="minorHAnsi"/>
        </w:rPr>
        <w:t xml:space="preserve"> tā</w:t>
      </w:r>
      <w:r w:rsidR="004C503E" w:rsidRPr="004121BB">
        <w:rPr>
          <w:rFonts w:cstheme="minorHAnsi"/>
        </w:rPr>
        <w:t xml:space="preserve"> mērķis ir veicināt pielāgošanos klimata pārmaiņām, aizsargājot Zemgales un </w:t>
      </w:r>
      <w:proofErr w:type="spellStart"/>
      <w:r w:rsidR="004C503E" w:rsidRPr="004121BB">
        <w:rPr>
          <w:rFonts w:cstheme="minorHAnsi"/>
        </w:rPr>
        <w:t>Ziemeļlietuvas</w:t>
      </w:r>
      <w:proofErr w:type="spellEnd"/>
      <w:r w:rsidR="004C503E" w:rsidRPr="004121BB">
        <w:rPr>
          <w:rFonts w:cstheme="minorHAnsi"/>
        </w:rPr>
        <w:t xml:space="preserve"> pārrobežu reģiona bioloģisko daudzveidību no invazīvajām svešzemju sugām.</w:t>
      </w:r>
      <w:r w:rsidR="00E057D8" w:rsidRPr="004121BB">
        <w:rPr>
          <w:rFonts w:cstheme="minorHAnsi"/>
        </w:rPr>
        <w:t xml:space="preserve"> Projekta mērķa grupas:</w:t>
      </w:r>
      <w:r w:rsidR="00E057D8" w:rsidRPr="004121BB">
        <w:rPr>
          <w:rFonts w:cstheme="minorHAnsi"/>
          <w:b/>
          <w:bCs/>
        </w:rPr>
        <w:t xml:space="preserve"> </w:t>
      </w:r>
      <w:r w:rsidR="00E057D8" w:rsidRPr="004121BB">
        <w:rPr>
          <w:rFonts w:cstheme="minorHAnsi"/>
        </w:rPr>
        <w:t xml:space="preserve">iedzīvotāji, zemju īpašnieki, skolēni, pašvaldības, reģionālie parki. </w:t>
      </w:r>
      <w:r w:rsidR="004C503E" w:rsidRPr="004121BB">
        <w:rPr>
          <w:rFonts w:cstheme="minorHAnsi"/>
        </w:rPr>
        <w:t xml:space="preserve">Projekta </w:t>
      </w:r>
      <w:r w:rsidR="008347D1" w:rsidRPr="004121BB">
        <w:rPr>
          <w:rFonts w:cstheme="minorHAnsi"/>
        </w:rPr>
        <w:t>aktivitātes</w:t>
      </w:r>
      <w:r w:rsidR="004C503E" w:rsidRPr="004121BB">
        <w:rPr>
          <w:rFonts w:cstheme="minorHAnsi"/>
        </w:rPr>
        <w:t xml:space="preserve"> ietver</w:t>
      </w:r>
      <w:r w:rsidR="004C503E" w:rsidRPr="004121BB">
        <w:rPr>
          <w:rFonts w:cstheme="minorHAnsi"/>
          <w:lang w:eastAsia="lv-LV"/>
        </w:rPr>
        <w:t xml:space="preserve"> </w:t>
      </w:r>
      <w:r w:rsidR="008347D1" w:rsidRPr="004121BB">
        <w:rPr>
          <w:rFonts w:cstheme="minorHAnsi"/>
          <w:lang w:eastAsia="lv-LV"/>
        </w:rPr>
        <w:t>sabiedrības izpratnes uzlabošanu</w:t>
      </w:r>
      <w:r w:rsidR="00E057D8" w:rsidRPr="004121BB">
        <w:rPr>
          <w:rFonts w:cstheme="minorHAnsi"/>
          <w:lang w:eastAsia="lv-LV"/>
        </w:rPr>
        <w:t xml:space="preserve"> par </w:t>
      </w:r>
      <w:r w:rsidR="00E057D8" w:rsidRPr="004121BB">
        <w:rPr>
          <w:rFonts w:cstheme="minorHAnsi"/>
        </w:rPr>
        <w:t>invazīvām svešzemju sugām</w:t>
      </w:r>
      <w:r w:rsidR="008347D1" w:rsidRPr="004121BB">
        <w:rPr>
          <w:rFonts w:cstheme="minorHAnsi"/>
          <w:lang w:eastAsia="lv-LV"/>
        </w:rPr>
        <w:t xml:space="preserve">, </w:t>
      </w:r>
      <w:r w:rsidR="00E057D8" w:rsidRPr="004121BB">
        <w:rPr>
          <w:rFonts w:cstheme="minorHAnsi"/>
          <w:lang w:eastAsia="lv-LV"/>
        </w:rPr>
        <w:t xml:space="preserve">to </w:t>
      </w:r>
      <w:r w:rsidR="008347D1" w:rsidRPr="004121BB">
        <w:rPr>
          <w:rFonts w:cstheme="minorHAnsi"/>
          <w:lang w:eastAsia="lv-LV"/>
        </w:rPr>
        <w:t>ietekmi un iznīcināšanas paņēmieniem</w:t>
      </w:r>
      <w:r w:rsidR="00E057D8" w:rsidRPr="004121BB">
        <w:rPr>
          <w:rFonts w:cstheme="minorHAnsi"/>
          <w:lang w:eastAsia="lv-LV"/>
        </w:rPr>
        <w:t xml:space="preserve">. Tiks veikta </w:t>
      </w:r>
      <w:r w:rsidR="008E34A6" w:rsidRPr="004121BB">
        <w:rPr>
          <w:rFonts w:cstheme="minorHAnsi"/>
          <w:lang w:eastAsia="lv-LV"/>
        </w:rPr>
        <w:t>speciālistu apmācība ķimikāliju lietošanā</w:t>
      </w:r>
      <w:r w:rsidR="00E057D8" w:rsidRPr="004121BB">
        <w:rPr>
          <w:rFonts w:cstheme="minorHAnsi"/>
          <w:lang w:eastAsia="lv-LV"/>
        </w:rPr>
        <w:t xml:space="preserve">, iegādāts aprīkojums </w:t>
      </w:r>
      <w:r w:rsidR="00784E68" w:rsidRPr="004121BB">
        <w:rPr>
          <w:rFonts w:cstheme="minorHAnsi"/>
          <w:lang w:eastAsia="lv-LV"/>
        </w:rPr>
        <w:t xml:space="preserve">ierobežošanas pasākumu īstenošanai </w:t>
      </w:r>
      <w:r w:rsidR="004C503E" w:rsidRPr="004121BB">
        <w:rPr>
          <w:rFonts w:cstheme="minorHAnsi"/>
          <w:lang w:eastAsia="lv-LV"/>
        </w:rPr>
        <w:t>(speciālais apģērbs darbam ar latvāņ</w:t>
      </w:r>
      <w:r w:rsidR="008E34A6" w:rsidRPr="004121BB">
        <w:rPr>
          <w:rFonts w:cstheme="minorHAnsi"/>
          <w:lang w:eastAsia="lv-LV"/>
        </w:rPr>
        <w:t>iem</w:t>
      </w:r>
      <w:r w:rsidR="004C503E" w:rsidRPr="004121BB">
        <w:rPr>
          <w:rFonts w:cstheme="minorHAnsi"/>
          <w:lang w:eastAsia="lv-LV"/>
        </w:rPr>
        <w:t xml:space="preserve">, zāles pļāvēji, </w:t>
      </w:r>
      <w:r w:rsidR="008347D1" w:rsidRPr="004121BB">
        <w:rPr>
          <w:rFonts w:cstheme="minorHAnsi"/>
          <w:lang w:eastAsia="lv-LV"/>
        </w:rPr>
        <w:t xml:space="preserve">traktori, </w:t>
      </w:r>
      <w:r w:rsidR="004C503E" w:rsidRPr="004121BB">
        <w:rPr>
          <w:rFonts w:cstheme="minorHAnsi"/>
          <w:lang w:eastAsia="lv-LV"/>
        </w:rPr>
        <w:t>ķimikālijas u.c.)</w:t>
      </w:r>
      <w:r w:rsidR="00E057D8" w:rsidRPr="004121BB">
        <w:rPr>
          <w:rFonts w:cstheme="minorHAnsi"/>
          <w:lang w:eastAsia="lv-LV"/>
        </w:rPr>
        <w:t xml:space="preserve">. Tiks organizēta </w:t>
      </w:r>
      <w:r w:rsidR="008347D1" w:rsidRPr="004121BB">
        <w:rPr>
          <w:rFonts w:cstheme="minorHAnsi"/>
          <w:lang w:eastAsia="lv-LV"/>
        </w:rPr>
        <w:t>četru invazīvo sugu ierobežošanas un izskaušanas metožu testēšan</w:t>
      </w:r>
      <w:r w:rsidR="00E057D8" w:rsidRPr="004121BB">
        <w:rPr>
          <w:rFonts w:cstheme="minorHAnsi"/>
          <w:lang w:eastAsia="lv-LV"/>
        </w:rPr>
        <w:t>a</w:t>
      </w:r>
      <w:r w:rsidR="008347D1" w:rsidRPr="004121BB">
        <w:rPr>
          <w:rFonts w:cstheme="minorHAnsi"/>
          <w:lang w:eastAsia="lv-LV"/>
        </w:rPr>
        <w:t xml:space="preserve"> pilotteritorijās</w:t>
      </w:r>
      <w:r w:rsidR="00E057D8" w:rsidRPr="004121BB">
        <w:rPr>
          <w:rFonts w:cstheme="minorHAnsi"/>
          <w:lang w:eastAsia="lv-LV"/>
        </w:rPr>
        <w:t xml:space="preserve"> (28 ha), kā arī veikts </w:t>
      </w:r>
      <w:r w:rsidR="008347D1" w:rsidRPr="004121BB">
        <w:rPr>
          <w:rFonts w:cstheme="minorHAnsi"/>
          <w:lang w:eastAsia="lv-LV"/>
        </w:rPr>
        <w:t>testēto metožu izmaksu un efektivitātes novērtējums</w:t>
      </w:r>
      <w:r w:rsidR="00E057D8" w:rsidRPr="004121BB">
        <w:rPr>
          <w:rFonts w:cstheme="minorHAnsi"/>
          <w:lang w:eastAsia="lv-LV"/>
        </w:rPr>
        <w:t xml:space="preserve">. Tiks izstrādāti </w:t>
      </w:r>
      <w:r w:rsidR="008347D1" w:rsidRPr="004121BB">
        <w:rPr>
          <w:rFonts w:cstheme="minorHAnsi"/>
          <w:lang w:eastAsia="lv-LV"/>
        </w:rPr>
        <w:t>p</w:t>
      </w:r>
      <w:r w:rsidR="004C503E" w:rsidRPr="004121BB">
        <w:rPr>
          <w:rFonts w:cstheme="minorHAnsi"/>
          <w:lang w:eastAsia="lv-LV"/>
        </w:rPr>
        <w:t>ašvaldību</w:t>
      </w:r>
      <w:r w:rsidR="00784E68" w:rsidRPr="004121BB">
        <w:rPr>
          <w:rFonts w:cstheme="minorHAnsi"/>
          <w:lang w:eastAsia="lv-LV"/>
        </w:rPr>
        <w:t xml:space="preserve"> invazīvo svešzemju sugu</w:t>
      </w:r>
      <w:r w:rsidR="004C503E" w:rsidRPr="004121BB">
        <w:rPr>
          <w:rFonts w:cstheme="minorHAnsi"/>
          <w:lang w:eastAsia="lv-LV"/>
        </w:rPr>
        <w:t xml:space="preserve"> pārvaldības plān</w:t>
      </w:r>
      <w:r w:rsidR="00E057D8" w:rsidRPr="004121BB">
        <w:rPr>
          <w:rFonts w:cstheme="minorHAnsi"/>
          <w:lang w:eastAsia="lv-LV"/>
        </w:rPr>
        <w:t>i</w:t>
      </w:r>
      <w:r w:rsidR="008347D1" w:rsidRPr="004121BB">
        <w:rPr>
          <w:rFonts w:cstheme="minorHAnsi"/>
          <w:lang w:eastAsia="lv-LV"/>
        </w:rPr>
        <w:t>.</w:t>
      </w:r>
    </w:p>
    <w:p w14:paraId="65B65F5B" w14:textId="22B340B0" w:rsidR="00DA10F7" w:rsidRPr="004121BB" w:rsidRDefault="00DA10F7" w:rsidP="00E057D8">
      <w:pPr>
        <w:widowControl w:val="0"/>
        <w:rPr>
          <w:rFonts w:cstheme="minorHAnsi"/>
          <w:lang w:eastAsia="lv-LV"/>
        </w:rPr>
      </w:pPr>
    </w:p>
    <w:tbl>
      <w:tblPr>
        <w:tblStyle w:val="TableGrid"/>
        <w:tblW w:w="8500" w:type="dxa"/>
        <w:tblLook w:val="04A0" w:firstRow="1" w:lastRow="0" w:firstColumn="1" w:lastColumn="0" w:noHBand="0" w:noVBand="1"/>
      </w:tblPr>
      <w:tblGrid>
        <w:gridCol w:w="5240"/>
        <w:gridCol w:w="1630"/>
        <w:gridCol w:w="1630"/>
      </w:tblGrid>
      <w:tr w:rsidR="00446241" w:rsidRPr="004121BB" w14:paraId="07A39D17" w14:textId="77777777" w:rsidTr="00D05592">
        <w:tc>
          <w:tcPr>
            <w:tcW w:w="5240" w:type="dxa"/>
            <w:shd w:val="clear" w:color="auto" w:fill="E2EFD9" w:themeFill="accent6" w:themeFillTint="33"/>
            <w:vAlign w:val="center"/>
          </w:tcPr>
          <w:p w14:paraId="5C96032F" w14:textId="77777777" w:rsidR="00446241" w:rsidRPr="004121BB" w:rsidRDefault="00446241" w:rsidP="00AD4EE8">
            <w:pPr>
              <w:rPr>
                <w:rFonts w:cstheme="minorHAnsi"/>
                <w:b/>
                <w:bCs/>
              </w:rPr>
            </w:pPr>
            <w:r w:rsidRPr="004121BB">
              <w:rPr>
                <w:rFonts w:cstheme="minorHAnsi"/>
                <w:b/>
                <w:bCs/>
              </w:rPr>
              <w:lastRenderedPageBreak/>
              <w:t>Rezultatīvais rādītājs (RR)</w:t>
            </w:r>
          </w:p>
        </w:tc>
        <w:tc>
          <w:tcPr>
            <w:tcW w:w="1630" w:type="dxa"/>
            <w:shd w:val="clear" w:color="auto" w:fill="E2EFD9" w:themeFill="accent6" w:themeFillTint="33"/>
            <w:vAlign w:val="center"/>
          </w:tcPr>
          <w:p w14:paraId="0204FDA4" w14:textId="662532C7" w:rsidR="00446241" w:rsidRPr="004121BB" w:rsidRDefault="00446241" w:rsidP="00AD4EE8">
            <w:pPr>
              <w:jc w:val="center"/>
              <w:rPr>
                <w:rFonts w:cstheme="minorHAnsi"/>
                <w:b/>
                <w:bCs/>
              </w:rPr>
            </w:pPr>
            <w:r w:rsidRPr="004121BB">
              <w:rPr>
                <w:rFonts w:cstheme="minorHAnsi"/>
                <w:b/>
                <w:bCs/>
              </w:rPr>
              <w:t>2024.</w:t>
            </w:r>
            <w:r w:rsidR="00CB48C5">
              <w:rPr>
                <w:rFonts w:cstheme="minorHAnsi"/>
                <w:b/>
                <w:bCs/>
              </w:rPr>
              <w:t xml:space="preserve"> </w:t>
            </w:r>
            <w:r w:rsidRPr="004121BB">
              <w:rPr>
                <w:rFonts w:cstheme="minorHAnsi"/>
                <w:b/>
                <w:bCs/>
              </w:rPr>
              <w:t>gads</w:t>
            </w:r>
          </w:p>
        </w:tc>
        <w:tc>
          <w:tcPr>
            <w:tcW w:w="1630" w:type="dxa"/>
            <w:shd w:val="clear" w:color="auto" w:fill="E2EFD9" w:themeFill="accent6" w:themeFillTint="33"/>
            <w:vAlign w:val="center"/>
          </w:tcPr>
          <w:p w14:paraId="617CC0BC" w14:textId="3C19D8D4" w:rsidR="00446241" w:rsidRPr="004121BB" w:rsidRDefault="00446241" w:rsidP="00AD4EE8">
            <w:pPr>
              <w:jc w:val="center"/>
              <w:rPr>
                <w:rFonts w:cstheme="minorHAnsi"/>
                <w:b/>
                <w:bCs/>
              </w:rPr>
            </w:pPr>
            <w:r w:rsidRPr="004121BB">
              <w:rPr>
                <w:rFonts w:cstheme="minorHAnsi"/>
                <w:b/>
                <w:bCs/>
              </w:rPr>
              <w:t>2030.</w:t>
            </w:r>
            <w:r w:rsidR="00CB48C5">
              <w:rPr>
                <w:rFonts w:cstheme="minorHAnsi"/>
                <w:b/>
                <w:bCs/>
              </w:rPr>
              <w:t xml:space="preserve"> </w:t>
            </w:r>
            <w:r w:rsidRPr="004121BB">
              <w:rPr>
                <w:rFonts w:cstheme="minorHAnsi"/>
                <w:b/>
                <w:bCs/>
              </w:rPr>
              <w:t>gads</w:t>
            </w:r>
          </w:p>
          <w:p w14:paraId="14832EB5" w14:textId="346BA673" w:rsidR="00D05592" w:rsidRPr="004121BB" w:rsidRDefault="00D05592" w:rsidP="00AD4EE8">
            <w:pPr>
              <w:jc w:val="center"/>
              <w:rPr>
                <w:rFonts w:cstheme="minorHAnsi"/>
                <w:b/>
                <w:bCs/>
              </w:rPr>
            </w:pPr>
            <w:r w:rsidRPr="004121BB">
              <w:rPr>
                <w:rFonts w:cstheme="minorHAnsi"/>
                <w:b/>
                <w:bCs/>
              </w:rPr>
              <w:t>(kumulatīvais rādītājs)</w:t>
            </w:r>
          </w:p>
        </w:tc>
      </w:tr>
      <w:tr w:rsidR="004B07ED" w:rsidRPr="004121BB" w14:paraId="46F133E6" w14:textId="77777777" w:rsidTr="004B07ED">
        <w:tc>
          <w:tcPr>
            <w:tcW w:w="5240" w:type="dxa"/>
          </w:tcPr>
          <w:p w14:paraId="2ACE42D7" w14:textId="43FB221B" w:rsidR="004B07ED" w:rsidRPr="004121BB" w:rsidRDefault="004B07ED" w:rsidP="004B07ED">
            <w:pPr>
              <w:rPr>
                <w:rFonts w:cstheme="minorHAnsi"/>
              </w:rPr>
            </w:pPr>
            <w:r w:rsidRPr="004121BB">
              <w:rPr>
                <w:rFonts w:cstheme="minorHAnsi"/>
              </w:rPr>
              <w:t>RR</w:t>
            </w:r>
            <w:r w:rsidR="00837B12" w:rsidRPr="004121BB">
              <w:rPr>
                <w:rFonts w:cstheme="minorHAnsi"/>
              </w:rPr>
              <w:t xml:space="preserve"> </w:t>
            </w:r>
            <w:r w:rsidRPr="004121BB">
              <w:rPr>
                <w:rFonts w:cstheme="minorHAnsi"/>
              </w:rPr>
              <w:t xml:space="preserve">1.1. </w:t>
            </w:r>
            <w:r w:rsidR="00DC3CDF" w:rsidRPr="004121BB">
              <w:rPr>
                <w:rFonts w:cstheme="minorHAnsi"/>
              </w:rPr>
              <w:t>Pašvaldību skaits, kuru speciālisti izglītoti par klimata pārmaiņu radītiem riskiem, pielāgošanas iespējām</w:t>
            </w:r>
          </w:p>
        </w:tc>
        <w:tc>
          <w:tcPr>
            <w:tcW w:w="1630" w:type="dxa"/>
            <w:vAlign w:val="center"/>
          </w:tcPr>
          <w:p w14:paraId="45E6F085" w14:textId="4D7128B3" w:rsidR="004B07ED" w:rsidRPr="004121BB" w:rsidRDefault="004B07ED" w:rsidP="00612F3F">
            <w:pPr>
              <w:jc w:val="center"/>
              <w:rPr>
                <w:rFonts w:cstheme="minorHAnsi"/>
              </w:rPr>
            </w:pPr>
            <w:r w:rsidRPr="004121BB">
              <w:rPr>
                <w:rFonts w:cstheme="minorHAnsi"/>
              </w:rPr>
              <w:t>6</w:t>
            </w:r>
          </w:p>
        </w:tc>
        <w:tc>
          <w:tcPr>
            <w:tcW w:w="1630" w:type="dxa"/>
            <w:vAlign w:val="center"/>
          </w:tcPr>
          <w:p w14:paraId="47A603EB" w14:textId="0933279C" w:rsidR="004B07ED" w:rsidRPr="004121BB" w:rsidRDefault="004B07ED" w:rsidP="00612F3F">
            <w:pPr>
              <w:jc w:val="center"/>
              <w:rPr>
                <w:rFonts w:cstheme="minorHAnsi"/>
              </w:rPr>
            </w:pPr>
            <w:r w:rsidRPr="004121BB">
              <w:rPr>
                <w:rFonts w:cstheme="minorHAnsi"/>
              </w:rPr>
              <w:t>6</w:t>
            </w:r>
          </w:p>
        </w:tc>
      </w:tr>
      <w:tr w:rsidR="004B07ED" w:rsidRPr="004121BB" w14:paraId="4E271A59" w14:textId="77777777" w:rsidTr="004B07ED">
        <w:tc>
          <w:tcPr>
            <w:tcW w:w="5240" w:type="dxa"/>
          </w:tcPr>
          <w:p w14:paraId="2E60DD1E" w14:textId="49AFEFE8" w:rsidR="004B07ED" w:rsidRPr="004121BB" w:rsidRDefault="004B07ED" w:rsidP="004B07ED">
            <w:pPr>
              <w:rPr>
                <w:rFonts w:cstheme="minorHAnsi"/>
              </w:rPr>
            </w:pPr>
            <w:r w:rsidRPr="004121BB">
              <w:rPr>
                <w:rFonts w:cstheme="minorHAnsi"/>
              </w:rPr>
              <w:t xml:space="preserve">RR 1.2. </w:t>
            </w:r>
            <w:r w:rsidR="00DC3CDF" w:rsidRPr="004121BB">
              <w:rPr>
                <w:rFonts w:cstheme="minorHAnsi"/>
              </w:rPr>
              <w:t>Pašvaldību skaits, kuru speciālisti izglītoti reģionālās plūdu monitoringa un agrīnas brīdināšanas sistēmas jautājumos</w:t>
            </w:r>
          </w:p>
        </w:tc>
        <w:tc>
          <w:tcPr>
            <w:tcW w:w="1630" w:type="dxa"/>
            <w:vAlign w:val="center"/>
          </w:tcPr>
          <w:p w14:paraId="550F8437" w14:textId="0967D6BC" w:rsidR="004B07ED" w:rsidRPr="004121BB" w:rsidRDefault="00612F3F" w:rsidP="00612F3F">
            <w:pPr>
              <w:jc w:val="center"/>
              <w:rPr>
                <w:rFonts w:cstheme="minorHAnsi"/>
              </w:rPr>
            </w:pPr>
            <w:r w:rsidRPr="004121BB">
              <w:rPr>
                <w:rFonts w:cstheme="minorHAnsi"/>
              </w:rPr>
              <w:t>6</w:t>
            </w:r>
          </w:p>
        </w:tc>
        <w:tc>
          <w:tcPr>
            <w:tcW w:w="1630" w:type="dxa"/>
            <w:vAlign w:val="center"/>
          </w:tcPr>
          <w:p w14:paraId="4F501449" w14:textId="6FA5AB42" w:rsidR="004B07ED" w:rsidRPr="004121BB" w:rsidRDefault="00612F3F" w:rsidP="00612F3F">
            <w:pPr>
              <w:jc w:val="center"/>
              <w:rPr>
                <w:rFonts w:cstheme="minorHAnsi"/>
              </w:rPr>
            </w:pPr>
            <w:r w:rsidRPr="004121BB">
              <w:rPr>
                <w:rFonts w:cstheme="minorHAnsi"/>
              </w:rPr>
              <w:t>6</w:t>
            </w:r>
          </w:p>
        </w:tc>
      </w:tr>
      <w:tr w:rsidR="004B07ED" w:rsidRPr="004121BB" w14:paraId="6304A6D8" w14:textId="77777777" w:rsidTr="004B07ED">
        <w:tc>
          <w:tcPr>
            <w:tcW w:w="5240" w:type="dxa"/>
          </w:tcPr>
          <w:p w14:paraId="4D2A9C67" w14:textId="4AB6BA2E" w:rsidR="004B07ED" w:rsidRPr="004121BB" w:rsidRDefault="004B07ED" w:rsidP="004B07ED">
            <w:pPr>
              <w:rPr>
                <w:rFonts w:cstheme="minorHAnsi"/>
              </w:rPr>
            </w:pPr>
            <w:r w:rsidRPr="004121BB">
              <w:rPr>
                <w:rFonts w:cstheme="minorHAnsi"/>
              </w:rPr>
              <w:t xml:space="preserve">RR 1.3. </w:t>
            </w:r>
            <w:r w:rsidR="00063136" w:rsidRPr="004121BB">
              <w:rPr>
                <w:rFonts w:cstheme="minorHAnsi"/>
              </w:rPr>
              <w:t xml:space="preserve">Noorganizētas </w:t>
            </w:r>
            <w:r w:rsidRPr="004121BB">
              <w:rPr>
                <w:rFonts w:cstheme="minorHAnsi"/>
              </w:rPr>
              <w:t xml:space="preserve">Zemgales plānošanas reģiona Apvienotās Klimata, enerģētikas un vides koordinācijas darba grupas sanāksmes </w:t>
            </w:r>
          </w:p>
        </w:tc>
        <w:tc>
          <w:tcPr>
            <w:tcW w:w="1630" w:type="dxa"/>
            <w:vAlign w:val="center"/>
          </w:tcPr>
          <w:p w14:paraId="76BEED9C" w14:textId="36104FF2" w:rsidR="004B07ED" w:rsidRPr="004121BB" w:rsidRDefault="004B07ED" w:rsidP="004B07ED">
            <w:pPr>
              <w:jc w:val="center"/>
              <w:rPr>
                <w:rFonts w:cstheme="minorHAnsi"/>
              </w:rPr>
            </w:pPr>
            <w:r w:rsidRPr="004121BB">
              <w:rPr>
                <w:rFonts w:cstheme="minorHAnsi"/>
              </w:rPr>
              <w:t>4</w:t>
            </w:r>
          </w:p>
        </w:tc>
        <w:tc>
          <w:tcPr>
            <w:tcW w:w="1630" w:type="dxa"/>
            <w:vAlign w:val="center"/>
          </w:tcPr>
          <w:p w14:paraId="15AE83D8" w14:textId="1ED322E0" w:rsidR="004B07ED" w:rsidRPr="004121BB" w:rsidRDefault="004B07ED" w:rsidP="004B07ED">
            <w:pPr>
              <w:jc w:val="center"/>
              <w:rPr>
                <w:rFonts w:cstheme="minorHAnsi"/>
              </w:rPr>
            </w:pPr>
            <w:r w:rsidRPr="004121BB">
              <w:rPr>
                <w:rFonts w:cstheme="minorHAnsi"/>
              </w:rPr>
              <w:t>28</w:t>
            </w:r>
          </w:p>
        </w:tc>
      </w:tr>
      <w:tr w:rsidR="004B07ED" w:rsidRPr="004121BB" w14:paraId="64C40BEF" w14:textId="77777777" w:rsidTr="004B07ED">
        <w:tc>
          <w:tcPr>
            <w:tcW w:w="5240" w:type="dxa"/>
          </w:tcPr>
          <w:p w14:paraId="4481A135" w14:textId="1A2457E0" w:rsidR="004B07ED" w:rsidRPr="004121BB" w:rsidRDefault="004B07ED" w:rsidP="004B07ED">
            <w:pPr>
              <w:rPr>
                <w:rFonts w:cstheme="minorHAnsi"/>
              </w:rPr>
            </w:pPr>
            <w:r w:rsidRPr="004121BB">
              <w:rPr>
                <w:rFonts w:cstheme="minorHAnsi"/>
              </w:rPr>
              <w:t>RR 1.4. Pasākumu skaits iedzīvotāju iesaistīšanai par dabā balstīto risinājumu izmantošanu (piemēram, mākslīgajiem mitrājiem)</w:t>
            </w:r>
          </w:p>
        </w:tc>
        <w:tc>
          <w:tcPr>
            <w:tcW w:w="1630" w:type="dxa"/>
            <w:vAlign w:val="center"/>
          </w:tcPr>
          <w:p w14:paraId="3C1247F2" w14:textId="6AFBF73A" w:rsidR="004B07ED" w:rsidRPr="004121BB" w:rsidRDefault="004B07ED" w:rsidP="004B07ED">
            <w:pPr>
              <w:jc w:val="center"/>
              <w:rPr>
                <w:rFonts w:cstheme="minorHAnsi"/>
              </w:rPr>
            </w:pPr>
            <w:r w:rsidRPr="004121BB">
              <w:rPr>
                <w:rFonts w:cstheme="minorHAnsi"/>
              </w:rPr>
              <w:t>0</w:t>
            </w:r>
          </w:p>
        </w:tc>
        <w:tc>
          <w:tcPr>
            <w:tcW w:w="1630" w:type="dxa"/>
            <w:vAlign w:val="center"/>
          </w:tcPr>
          <w:p w14:paraId="245ED2A7" w14:textId="5F485FC2" w:rsidR="004B07ED" w:rsidRPr="004121BB" w:rsidRDefault="004B07ED" w:rsidP="004B07ED">
            <w:pPr>
              <w:jc w:val="center"/>
              <w:rPr>
                <w:rFonts w:cstheme="minorHAnsi"/>
              </w:rPr>
            </w:pPr>
            <w:r w:rsidRPr="004121BB">
              <w:rPr>
                <w:rFonts w:cstheme="minorHAnsi"/>
              </w:rPr>
              <w:t>6</w:t>
            </w:r>
          </w:p>
        </w:tc>
      </w:tr>
      <w:tr w:rsidR="004B07ED" w:rsidRPr="004121BB" w14:paraId="408AE3CB" w14:textId="77777777" w:rsidTr="004B07ED">
        <w:tc>
          <w:tcPr>
            <w:tcW w:w="5240" w:type="dxa"/>
          </w:tcPr>
          <w:p w14:paraId="5EC34446" w14:textId="5F115E8F" w:rsidR="004B07ED" w:rsidRPr="004121BB" w:rsidRDefault="004B07ED" w:rsidP="004B07ED">
            <w:pPr>
              <w:rPr>
                <w:rFonts w:cstheme="minorHAnsi"/>
              </w:rPr>
            </w:pPr>
            <w:r w:rsidRPr="004121BB">
              <w:rPr>
                <w:rFonts w:cstheme="minorHAnsi"/>
              </w:rPr>
              <w:t>RR 1.5. Pašvaldību skaits</w:t>
            </w:r>
            <w:r w:rsidR="00063136" w:rsidRPr="004121BB">
              <w:rPr>
                <w:rFonts w:cstheme="minorHAnsi"/>
              </w:rPr>
              <w:t>,</w:t>
            </w:r>
            <w:r w:rsidRPr="004121BB">
              <w:rPr>
                <w:rFonts w:cstheme="minorHAnsi"/>
              </w:rPr>
              <w:t xml:space="preserve"> starp kurām veicināta sadarbība invazīvo sugu ierobežošanai</w:t>
            </w:r>
          </w:p>
        </w:tc>
        <w:tc>
          <w:tcPr>
            <w:tcW w:w="1630" w:type="dxa"/>
            <w:vAlign w:val="center"/>
          </w:tcPr>
          <w:p w14:paraId="041F1C95" w14:textId="2620D586" w:rsidR="004B07ED" w:rsidRPr="004121BB" w:rsidRDefault="004B07ED" w:rsidP="004B07ED">
            <w:pPr>
              <w:jc w:val="center"/>
              <w:rPr>
                <w:rFonts w:cstheme="minorHAnsi"/>
              </w:rPr>
            </w:pPr>
            <w:r w:rsidRPr="004121BB">
              <w:rPr>
                <w:rFonts w:cstheme="minorHAnsi"/>
              </w:rPr>
              <w:t>6</w:t>
            </w:r>
          </w:p>
        </w:tc>
        <w:tc>
          <w:tcPr>
            <w:tcW w:w="1630" w:type="dxa"/>
            <w:vAlign w:val="center"/>
          </w:tcPr>
          <w:p w14:paraId="389829DD" w14:textId="54AC30F2" w:rsidR="004B07ED" w:rsidRPr="004121BB" w:rsidRDefault="004B07ED" w:rsidP="004B07ED">
            <w:pPr>
              <w:jc w:val="center"/>
              <w:rPr>
                <w:rFonts w:cstheme="minorHAnsi"/>
              </w:rPr>
            </w:pPr>
            <w:r w:rsidRPr="004121BB">
              <w:rPr>
                <w:rFonts w:cstheme="minorHAnsi"/>
              </w:rPr>
              <w:t>6</w:t>
            </w:r>
          </w:p>
        </w:tc>
      </w:tr>
    </w:tbl>
    <w:p w14:paraId="0C72BC7D" w14:textId="3BAE6A3E" w:rsidR="000A00E8" w:rsidRPr="004121BB" w:rsidRDefault="000A00E8" w:rsidP="00320FC8">
      <w:pPr>
        <w:rPr>
          <w:rFonts w:cstheme="minorHAnsi"/>
          <w:b/>
          <w:bCs/>
          <w:color w:val="FF0000"/>
        </w:rPr>
      </w:pPr>
    </w:p>
    <w:p w14:paraId="62BAE64A" w14:textId="7BD14244" w:rsidR="003327EA" w:rsidRPr="004121BB" w:rsidRDefault="003327EA" w:rsidP="00275AE6">
      <w:pPr>
        <w:pStyle w:val="Heading2"/>
        <w:numPr>
          <w:ilvl w:val="0"/>
          <w:numId w:val="0"/>
        </w:numPr>
        <w:ind w:left="720" w:hanging="720"/>
        <w:rPr>
          <w:lang w:val="lv-LV"/>
        </w:rPr>
      </w:pPr>
      <w:bookmarkStart w:id="67" w:name="_Toc215481970"/>
      <w:r w:rsidRPr="004121BB">
        <w:rPr>
          <w:lang w:val="lv-LV"/>
        </w:rPr>
        <w:t>4.2. Klimata pārmaiņu radīto risku un apdraudējumu prognozēšana un iedzīvotāju apziņošana</w:t>
      </w:r>
      <w:bookmarkEnd w:id="67"/>
    </w:p>
    <w:p w14:paraId="73A9D9B0" w14:textId="0A7217BE" w:rsidR="00446241" w:rsidRPr="004121BB" w:rsidRDefault="00746A85" w:rsidP="00446241">
      <w:pPr>
        <w:rPr>
          <w:rFonts w:cstheme="minorHAnsi"/>
          <w:b/>
          <w:bCs/>
        </w:rPr>
      </w:pPr>
      <w:r w:rsidRPr="004121BB">
        <w:rPr>
          <w:rFonts w:cstheme="minorHAnsi"/>
          <w:b/>
          <w:bCs/>
        </w:rPr>
        <w:t>2.</w:t>
      </w:r>
      <w:r w:rsidR="00446241" w:rsidRPr="004121BB">
        <w:rPr>
          <w:rFonts w:cstheme="minorHAnsi"/>
          <w:b/>
          <w:bCs/>
        </w:rPr>
        <w:t xml:space="preserve"> </w:t>
      </w:r>
      <w:r w:rsidR="00CB48C5">
        <w:rPr>
          <w:rFonts w:cstheme="minorHAnsi"/>
          <w:b/>
          <w:bCs/>
        </w:rPr>
        <w:t>m</w:t>
      </w:r>
      <w:r w:rsidR="00446241" w:rsidRPr="004121BB">
        <w:rPr>
          <w:rFonts w:cstheme="minorHAnsi"/>
          <w:b/>
          <w:bCs/>
        </w:rPr>
        <w:t>ērķis:</w:t>
      </w:r>
      <w:r w:rsidR="002763B5" w:rsidRPr="004121BB">
        <w:rPr>
          <w:rFonts w:cstheme="minorHAnsi"/>
          <w:b/>
          <w:bCs/>
        </w:rPr>
        <w:t xml:space="preserve"> </w:t>
      </w:r>
      <w:r w:rsidR="00CB48C5">
        <w:rPr>
          <w:rFonts w:cstheme="minorHAnsi"/>
          <w:b/>
          <w:bCs/>
        </w:rPr>
        <w:t>u</w:t>
      </w:r>
      <w:r w:rsidR="00A246BB" w:rsidRPr="004121BB">
        <w:rPr>
          <w:rFonts w:cstheme="minorHAnsi"/>
          <w:b/>
          <w:bCs/>
        </w:rPr>
        <w:t>zlabot ar klimata pārmaiņām saistīto risku un apdraudējumu p</w:t>
      </w:r>
      <w:r w:rsidR="00446241" w:rsidRPr="004121BB">
        <w:rPr>
          <w:rFonts w:cstheme="minorHAnsi"/>
          <w:b/>
          <w:bCs/>
        </w:rPr>
        <w:t>rognozēšan</w:t>
      </w:r>
      <w:r w:rsidR="00A246BB" w:rsidRPr="004121BB">
        <w:rPr>
          <w:rFonts w:cstheme="minorHAnsi"/>
          <w:b/>
          <w:bCs/>
        </w:rPr>
        <w:t>u</w:t>
      </w:r>
      <w:r w:rsidR="00446241" w:rsidRPr="004121BB">
        <w:rPr>
          <w:rFonts w:cstheme="minorHAnsi"/>
          <w:b/>
          <w:bCs/>
        </w:rPr>
        <w:t xml:space="preserve"> un </w:t>
      </w:r>
      <w:r w:rsidR="00423057" w:rsidRPr="004121BB">
        <w:rPr>
          <w:rFonts w:cstheme="minorHAnsi"/>
          <w:b/>
          <w:bCs/>
        </w:rPr>
        <w:t xml:space="preserve">iedzīvotāju </w:t>
      </w:r>
      <w:r w:rsidR="00446241" w:rsidRPr="004121BB">
        <w:rPr>
          <w:rFonts w:cstheme="minorHAnsi"/>
          <w:b/>
          <w:bCs/>
        </w:rPr>
        <w:t>apziņošan</w:t>
      </w:r>
      <w:r w:rsidR="002044D4" w:rsidRPr="004121BB">
        <w:rPr>
          <w:rFonts w:cstheme="minorHAnsi"/>
          <w:b/>
          <w:bCs/>
        </w:rPr>
        <w:t>u</w:t>
      </w:r>
      <w:r w:rsidR="002763B5" w:rsidRPr="004121BB">
        <w:rPr>
          <w:rFonts w:cstheme="minorHAnsi"/>
          <w:b/>
          <w:bCs/>
        </w:rPr>
        <w:t>, kā arī ī</w:t>
      </w:r>
      <w:r w:rsidR="00A246BB" w:rsidRPr="004121BB">
        <w:rPr>
          <w:rFonts w:cstheme="minorHAnsi"/>
          <w:b/>
          <w:bCs/>
        </w:rPr>
        <w:t>stenot p</w:t>
      </w:r>
      <w:r w:rsidR="00446241" w:rsidRPr="004121BB">
        <w:rPr>
          <w:rFonts w:cstheme="minorHAnsi"/>
          <w:b/>
          <w:bCs/>
        </w:rPr>
        <w:t>reventīv</w:t>
      </w:r>
      <w:r w:rsidR="00A246BB" w:rsidRPr="004121BB">
        <w:rPr>
          <w:rFonts w:cstheme="minorHAnsi"/>
          <w:b/>
          <w:bCs/>
        </w:rPr>
        <w:t>us</w:t>
      </w:r>
      <w:r w:rsidR="00446241" w:rsidRPr="004121BB">
        <w:rPr>
          <w:rFonts w:cstheme="minorHAnsi"/>
          <w:b/>
          <w:bCs/>
        </w:rPr>
        <w:t xml:space="preserve"> pasākum</w:t>
      </w:r>
      <w:r w:rsidR="00A246BB" w:rsidRPr="004121BB">
        <w:rPr>
          <w:rFonts w:cstheme="minorHAnsi"/>
          <w:b/>
          <w:bCs/>
        </w:rPr>
        <w:t xml:space="preserve">us pilsētvidē un lauku teritorijās klimata pārmaiņu radīto risku un ietekmju mazināšanai. </w:t>
      </w:r>
    </w:p>
    <w:p w14:paraId="6134BA78" w14:textId="23D1FB7D" w:rsidR="001A5CB7" w:rsidRPr="004121BB" w:rsidRDefault="001A5CB7" w:rsidP="000A00E8">
      <w:pPr>
        <w:rPr>
          <w:rFonts w:cstheme="minorHAnsi"/>
        </w:rPr>
      </w:pPr>
      <w:r w:rsidRPr="004121BB">
        <w:rPr>
          <w:rFonts w:cstheme="minorHAnsi"/>
        </w:rPr>
        <w:t>Viens no pasākumiem m</w:t>
      </w:r>
      <w:r w:rsidR="002763B5" w:rsidRPr="004121BB">
        <w:rPr>
          <w:rFonts w:cstheme="minorHAnsi"/>
        </w:rPr>
        <w:t xml:space="preserve">ērķa sasniegšanai </w:t>
      </w:r>
      <w:r w:rsidRPr="004121BB">
        <w:rPr>
          <w:rFonts w:cstheme="minorHAnsi"/>
        </w:rPr>
        <w:t xml:space="preserve">ir plūdu </w:t>
      </w:r>
      <w:r w:rsidRPr="004121BB">
        <w:rPr>
          <w:rFonts w:cstheme="minorHAnsi"/>
          <w:b/>
          <w:bCs/>
        </w:rPr>
        <w:t>agrīnās brīdināšanas sistēmas</w:t>
      </w:r>
      <w:r w:rsidRPr="004121BB">
        <w:rPr>
          <w:rFonts w:cstheme="minorHAnsi"/>
        </w:rPr>
        <w:t xml:space="preserve">, kas jau tiek </w:t>
      </w:r>
      <w:r w:rsidR="0057368A">
        <w:rPr>
          <w:rFonts w:cstheme="minorHAnsi"/>
        </w:rPr>
        <w:t>izmantota</w:t>
      </w:r>
      <w:r w:rsidRPr="004121BB">
        <w:rPr>
          <w:rFonts w:cstheme="minorHAnsi"/>
        </w:rPr>
        <w:t xml:space="preserve"> Jelgavas valstspilsētas pašvaldībā, uzlabošana un paplašināšana </w:t>
      </w:r>
      <w:r w:rsidR="002763B5" w:rsidRPr="004121BB">
        <w:rPr>
          <w:rFonts w:cstheme="minorHAnsi"/>
        </w:rPr>
        <w:t>Zemgales plānošanas reģion</w:t>
      </w:r>
      <w:r w:rsidRPr="004121BB">
        <w:rPr>
          <w:rFonts w:cstheme="minorHAnsi"/>
        </w:rPr>
        <w:t>a teritorijā.</w:t>
      </w:r>
    </w:p>
    <w:p w14:paraId="5E0A46F2" w14:textId="685D5FE5" w:rsidR="000A00E8" w:rsidRPr="004121BB" w:rsidRDefault="001A5CB7" w:rsidP="001A5CB7">
      <w:pPr>
        <w:shd w:val="clear" w:color="auto" w:fill="E2EFD9" w:themeFill="accent6" w:themeFillTint="33"/>
        <w:rPr>
          <w:rFonts w:cstheme="minorHAnsi"/>
        </w:rPr>
      </w:pPr>
      <w:r w:rsidRPr="004121BB">
        <w:rPr>
          <w:rFonts w:cstheme="minorHAnsi"/>
          <w:b/>
          <w:bCs/>
        </w:rPr>
        <w:t>Plū</w:t>
      </w:r>
      <w:r w:rsidR="000A00E8" w:rsidRPr="004121BB">
        <w:rPr>
          <w:rFonts w:cstheme="minorHAnsi"/>
          <w:b/>
          <w:bCs/>
        </w:rPr>
        <w:t>du agrīnās brīdināšanas sistēma.</w:t>
      </w:r>
    </w:p>
    <w:p w14:paraId="0A4C3FC5" w14:textId="55C0ACB3" w:rsidR="000A00E8" w:rsidRPr="004121BB" w:rsidRDefault="000A00E8" w:rsidP="001A5CB7">
      <w:pPr>
        <w:shd w:val="clear" w:color="auto" w:fill="E2EFD9" w:themeFill="accent6" w:themeFillTint="33"/>
        <w:rPr>
          <w:rFonts w:cstheme="minorHAnsi"/>
        </w:rPr>
      </w:pPr>
      <w:r w:rsidRPr="004121BB">
        <w:rPr>
          <w:rFonts w:cstheme="minorHAnsi"/>
        </w:rPr>
        <w:t>Plūdu agrīnās brīdināšanas sistēma jau vairākus gadus sekmīgi darbojas Jelgavas valstspilsētā pašvaldības iestādes “Jelgavas Digitālais centrs” pārvaldībā. Sistēmas darbības pamatā ir apziņotājs (Pašvaldības datu operators), kas 24/7 uzrauga ūdenslīmeņa mērīšanas staciju rādījumus</w:t>
      </w:r>
      <w:r w:rsidR="00B02ECF" w:rsidRPr="004121BB">
        <w:rPr>
          <w:rFonts w:cstheme="minorHAnsi"/>
        </w:rPr>
        <w:t>. K</w:t>
      </w:r>
      <w:r w:rsidRPr="004121BB">
        <w:rPr>
          <w:rFonts w:cstheme="minorHAnsi"/>
        </w:rPr>
        <w:t xml:space="preserve">ad </w:t>
      </w:r>
      <w:r w:rsidR="00B02ECF" w:rsidRPr="004121BB">
        <w:rPr>
          <w:rFonts w:cstheme="minorHAnsi"/>
        </w:rPr>
        <w:t>rādījumi</w:t>
      </w:r>
      <w:r w:rsidRPr="004121BB">
        <w:rPr>
          <w:rFonts w:cstheme="minorHAnsi"/>
        </w:rPr>
        <w:t xml:space="preserve"> sasniedz iepriekš noteiktu līmeni, operators sistēmā var iezīmēt teritoriju, kas atrodas plūdu apdraudētajā  reģionā. Ja iezīmētajā teritorijā atrodas īpašumi, kuri ir pieteikti apziņošanai, sistēmā </w:t>
      </w:r>
      <w:r w:rsidR="00B02ECF" w:rsidRPr="004121BB">
        <w:rPr>
          <w:rFonts w:cstheme="minorHAnsi"/>
        </w:rPr>
        <w:t>iespējams</w:t>
      </w:r>
      <w:r w:rsidRPr="004121BB">
        <w:rPr>
          <w:rFonts w:cstheme="minorHAnsi"/>
        </w:rPr>
        <w:t xml:space="preserve"> nosūtīt uz norādīto kontaktinformāciju paziņojumu par apdraudējumu. Informāciju ir iespējams nosūtīt tikai tiem iedzīvotājiem, kas ir iepriekš reģistrējušies sistēmā un ir pieteikušies pakalpojumam. Saņemot paziņojumu par plūdu risku, iedzīvotājiem ir iespēja preventīvi sagatavoties plūdiem, piemēram, sagatavot dzeramā ūdens krājumus, </w:t>
      </w:r>
      <w:r w:rsidR="00B02ECF" w:rsidRPr="004121BB">
        <w:rPr>
          <w:rFonts w:cstheme="minorHAnsi"/>
        </w:rPr>
        <w:t>veikt iedzīves pārkārtojumus</w:t>
      </w:r>
      <w:r w:rsidRPr="004121BB">
        <w:rPr>
          <w:rFonts w:cstheme="minorHAnsi"/>
        </w:rPr>
        <w:t xml:space="preserve">. Esošajai sistēmai var pieteikties interneta vietnē </w:t>
      </w:r>
      <w:proofErr w:type="spellStart"/>
      <w:r w:rsidRPr="004121BB">
        <w:rPr>
          <w:rFonts w:cstheme="minorHAnsi"/>
        </w:rPr>
        <w:t>karte.jelgava.lv</w:t>
      </w:r>
      <w:proofErr w:type="spellEnd"/>
      <w:r w:rsidRPr="004121BB">
        <w:rPr>
          <w:rFonts w:cstheme="minorHAnsi"/>
        </w:rPr>
        <w:t>, izmantojot telefona numuru</w:t>
      </w:r>
      <w:r w:rsidR="00D86CFA">
        <w:rPr>
          <w:rFonts w:cstheme="minorHAnsi"/>
        </w:rPr>
        <w:t>,</w:t>
      </w:r>
      <w:r w:rsidRPr="004121BB">
        <w:rPr>
          <w:rFonts w:cstheme="minorHAnsi"/>
        </w:rPr>
        <w:t xml:space="preserve"> </w:t>
      </w:r>
      <w:proofErr w:type="spellStart"/>
      <w:r w:rsidRPr="004121BB">
        <w:rPr>
          <w:rFonts w:cstheme="minorHAnsi"/>
        </w:rPr>
        <w:t>Facebook</w:t>
      </w:r>
      <w:proofErr w:type="spellEnd"/>
      <w:r w:rsidRPr="004121BB">
        <w:rPr>
          <w:rFonts w:cstheme="minorHAnsi"/>
        </w:rPr>
        <w:t xml:space="preserve"> kontu, </w:t>
      </w:r>
      <w:proofErr w:type="spellStart"/>
      <w:r w:rsidRPr="004121BB">
        <w:rPr>
          <w:rFonts w:cstheme="minorHAnsi"/>
        </w:rPr>
        <w:t>Google</w:t>
      </w:r>
      <w:proofErr w:type="spellEnd"/>
      <w:r w:rsidRPr="004121BB">
        <w:rPr>
          <w:rFonts w:cstheme="minorHAnsi"/>
        </w:rPr>
        <w:t xml:space="preserve"> kontu vai izmantojot </w:t>
      </w:r>
      <w:proofErr w:type="spellStart"/>
      <w:r w:rsidRPr="004121BB">
        <w:rPr>
          <w:rFonts w:cstheme="minorHAnsi"/>
        </w:rPr>
        <w:t>Latvija.lv</w:t>
      </w:r>
      <w:proofErr w:type="spellEnd"/>
      <w:r w:rsidRPr="004121BB">
        <w:rPr>
          <w:rFonts w:cstheme="minorHAnsi"/>
        </w:rPr>
        <w:t xml:space="preserve"> autentifikāciju. Piesakoties ir iespējams izvēlēties apziņošanas veidu – </w:t>
      </w:r>
      <w:r w:rsidR="006F428A" w:rsidRPr="004121BB">
        <w:rPr>
          <w:rFonts w:cstheme="minorHAnsi"/>
        </w:rPr>
        <w:t>īsziņu</w:t>
      </w:r>
      <w:r w:rsidRPr="004121BB">
        <w:rPr>
          <w:rFonts w:cstheme="minorHAnsi"/>
        </w:rPr>
        <w:t xml:space="preserve"> vai e-pastu, kā arī divas adreses Jelgavas </w:t>
      </w:r>
      <w:r w:rsidR="00386BB9" w:rsidRPr="004121BB">
        <w:rPr>
          <w:rFonts w:cstheme="minorHAnsi"/>
        </w:rPr>
        <w:t>val</w:t>
      </w:r>
      <w:r w:rsidR="009D0B4A" w:rsidRPr="004121BB">
        <w:rPr>
          <w:rFonts w:cstheme="minorHAnsi"/>
        </w:rPr>
        <w:t>s</w:t>
      </w:r>
      <w:r w:rsidR="00386BB9" w:rsidRPr="004121BB">
        <w:rPr>
          <w:rFonts w:cstheme="minorHAnsi"/>
        </w:rPr>
        <w:t>ts</w:t>
      </w:r>
      <w:r w:rsidRPr="004121BB">
        <w:rPr>
          <w:rFonts w:cstheme="minorHAnsi"/>
        </w:rPr>
        <w:t>pilsētā, par kurām iedzīvotājs vēlas tikt informēts.</w:t>
      </w:r>
    </w:p>
    <w:p w14:paraId="1F1C0518" w14:textId="17F2E837" w:rsidR="000A00E8" w:rsidRPr="004121BB" w:rsidRDefault="000A00E8" w:rsidP="001A5CB7">
      <w:pPr>
        <w:shd w:val="clear" w:color="auto" w:fill="E2EFD9" w:themeFill="accent6" w:themeFillTint="33"/>
        <w:rPr>
          <w:rFonts w:cstheme="minorHAnsi"/>
        </w:rPr>
      </w:pPr>
      <w:r w:rsidRPr="004121BB">
        <w:rPr>
          <w:rFonts w:cstheme="minorHAnsi"/>
        </w:rPr>
        <w:t xml:space="preserve">Informāciju par plūdu risku iedzīvotāji saņem divos scenāriju gadījumos: (i) par pavasara palu plūdiem brīdina saskaņā ar informāciju, ko sniedz </w:t>
      </w:r>
      <w:r w:rsidR="001E3624" w:rsidRPr="004121BB">
        <w:t>Valsts ugunsdzēsības un glābšanas dienests</w:t>
      </w:r>
      <w:r w:rsidR="001E3624" w:rsidRPr="004121BB">
        <w:rPr>
          <w:rFonts w:cstheme="minorHAnsi"/>
        </w:rPr>
        <w:t xml:space="preserve"> </w:t>
      </w:r>
      <w:r w:rsidRPr="004121BB">
        <w:rPr>
          <w:rFonts w:cstheme="minorHAnsi"/>
        </w:rPr>
        <w:t>VUGD</w:t>
      </w:r>
      <w:r w:rsidR="001E3624" w:rsidRPr="004121BB">
        <w:rPr>
          <w:rFonts w:cstheme="minorHAnsi"/>
        </w:rPr>
        <w:t xml:space="preserve"> un </w:t>
      </w:r>
      <w:r w:rsidRPr="004121BB">
        <w:rPr>
          <w:rFonts w:cstheme="minorHAnsi"/>
        </w:rPr>
        <w:t>LVĢMC, (</w:t>
      </w:r>
      <w:proofErr w:type="spellStart"/>
      <w:r w:rsidRPr="004121BB">
        <w:rPr>
          <w:rFonts w:cstheme="minorHAnsi"/>
        </w:rPr>
        <w:t>ii</w:t>
      </w:r>
      <w:proofErr w:type="spellEnd"/>
      <w:r w:rsidRPr="004121BB">
        <w:rPr>
          <w:rFonts w:cstheme="minorHAnsi"/>
        </w:rPr>
        <w:t xml:space="preserve">) par lietusgāžu  plūdiem brīdina saskaņā ar informāciju, ko sniedz LVĢMC. Katrā gadījumā paziņojumā tiek iekļauta informācija, ko sniedz atbildīgā iestāde (VUGD vai LVĢMC). </w:t>
      </w:r>
    </w:p>
    <w:p w14:paraId="1DD073A0" w14:textId="72855A4F" w:rsidR="000A00E8" w:rsidRPr="004121BB" w:rsidRDefault="00407AF6" w:rsidP="001A5CB7">
      <w:pPr>
        <w:shd w:val="clear" w:color="auto" w:fill="E2EFD9" w:themeFill="accent6" w:themeFillTint="33"/>
        <w:rPr>
          <w:rFonts w:cstheme="minorHAnsi"/>
        </w:rPr>
      </w:pPr>
      <w:r w:rsidRPr="004121BB">
        <w:rPr>
          <w:rFonts w:cstheme="minorHAnsi"/>
        </w:rPr>
        <w:lastRenderedPageBreak/>
        <w:t>2025.-</w:t>
      </w:r>
      <w:r w:rsidR="000A00E8" w:rsidRPr="004121BB">
        <w:rPr>
          <w:rFonts w:cstheme="minorHAnsi"/>
        </w:rPr>
        <w:t>2026. gadā ir plānots izveidot dinamisku sistēmu visā Zemgales reģionā, kas spēj prognozēt plūdu riskus, nevis tikai nodrošina apziņošanas funkciju. Plānots apziņošanas procesā kā sākotnējo posmu integrēt plūdu modelēšanas programmu HEC-RAS, kas ģenerēs automātiskus notikumus</w:t>
      </w:r>
      <w:r w:rsidR="00F834DE">
        <w:rPr>
          <w:rFonts w:cstheme="minorHAnsi"/>
        </w:rPr>
        <w:t xml:space="preserve"> – </w:t>
      </w:r>
      <w:r w:rsidR="000A00E8" w:rsidRPr="004121BB">
        <w:rPr>
          <w:rFonts w:cstheme="minorHAnsi"/>
        </w:rPr>
        <w:t>prognozes, balstoties uz ūdens</w:t>
      </w:r>
      <w:r w:rsidR="00386BB9" w:rsidRPr="004121BB">
        <w:rPr>
          <w:rFonts w:cstheme="minorHAnsi"/>
        </w:rPr>
        <w:t xml:space="preserve"> </w:t>
      </w:r>
      <w:r w:rsidR="000A00E8" w:rsidRPr="004121BB">
        <w:rPr>
          <w:rFonts w:cstheme="minorHAnsi"/>
        </w:rPr>
        <w:t>līmeņa u.c. datiem. Sistēmas paplašināšanai reģionālā līmenī ir nepieciešams, lai pašvaldības teritorijā esošo upju baseini būtu iekļauti HEC-RAS plūdu modelī</w:t>
      </w:r>
      <w:r w:rsidR="00E777C4" w:rsidRPr="004121BB">
        <w:rPr>
          <w:rFonts w:cstheme="minorHAnsi"/>
        </w:rPr>
        <w:t>. T</w:t>
      </w:r>
      <w:r w:rsidR="000A00E8" w:rsidRPr="004121BB">
        <w:rPr>
          <w:rFonts w:cstheme="minorHAnsi"/>
        </w:rPr>
        <w:t xml:space="preserve">ad sistēmas izstrādātāji var paplašināt izstrādāto sistēmas funkcionalitāti uz jaunu teritoriju, izveidojot arī jaunas pašvaldības lietotājus. </w:t>
      </w:r>
      <w:r w:rsidR="00E777C4" w:rsidRPr="004121BB">
        <w:rPr>
          <w:rFonts w:cstheme="minorHAnsi"/>
        </w:rPr>
        <w:t xml:space="preserve">Ir plānots, ka </w:t>
      </w:r>
      <w:r w:rsidR="000A00E8" w:rsidRPr="004121BB">
        <w:rPr>
          <w:rFonts w:cstheme="minorHAnsi"/>
        </w:rPr>
        <w:t xml:space="preserve"> Zemgales pašvaldības tiks pievienotas </w:t>
      </w:r>
      <w:r w:rsidR="00E777C4" w:rsidRPr="004121BB">
        <w:rPr>
          <w:rFonts w:cstheme="minorHAnsi"/>
        </w:rPr>
        <w:t xml:space="preserve">sistēmai pēc </w:t>
      </w:r>
      <w:r w:rsidR="000A00E8" w:rsidRPr="004121BB">
        <w:rPr>
          <w:rFonts w:cstheme="minorHAnsi"/>
        </w:rPr>
        <w:t>sadarbības līgum</w:t>
      </w:r>
      <w:r w:rsidR="00E777C4" w:rsidRPr="004121BB">
        <w:rPr>
          <w:rFonts w:cstheme="minorHAnsi"/>
        </w:rPr>
        <w:t>a noslēgšanas</w:t>
      </w:r>
      <w:r w:rsidR="000A00E8" w:rsidRPr="004121BB">
        <w:rPr>
          <w:rFonts w:cstheme="minorHAnsi"/>
        </w:rPr>
        <w:t xml:space="preserve">. </w:t>
      </w:r>
    </w:p>
    <w:p w14:paraId="4A918695" w14:textId="2B0A4FE0" w:rsidR="001A5CB7" w:rsidRPr="004121BB" w:rsidRDefault="001A5CB7" w:rsidP="001A5CB7">
      <w:pPr>
        <w:rPr>
          <w:rFonts w:cstheme="minorHAnsi"/>
        </w:rPr>
      </w:pPr>
      <w:r w:rsidRPr="004121BB">
        <w:rPr>
          <w:rFonts w:cstheme="minorHAnsi"/>
          <w:b/>
          <w:bCs/>
        </w:rPr>
        <w:t xml:space="preserve">Iedzīvotāju informētības paaugstināšanai par klimata pārmaiņu radītiem riskiem un pielāgošanas iespējām </w:t>
      </w:r>
      <w:r w:rsidRPr="004121BB">
        <w:rPr>
          <w:rFonts w:cstheme="minorHAnsi"/>
        </w:rPr>
        <w:t xml:space="preserve">vairākās pašvaldībās tiek sagatavoti informatīvi materiāli, rīkotas apmācības, piemēram, par rīcību karstuma viļņu, plūdu laikā vai citu ekstrēmu situāciju gadījumos, kā arī sniegta informācija par dabā balstītu risinājumu izmantošanu, lai pielāgotos klimata pārmaiņām. </w:t>
      </w:r>
    </w:p>
    <w:p w14:paraId="7D3528A3" w14:textId="6D57844B" w:rsidR="004C0A87" w:rsidRPr="004121BB" w:rsidRDefault="004C0A87" w:rsidP="001A5CB7">
      <w:pPr>
        <w:rPr>
          <w:rFonts w:cstheme="minorHAnsi"/>
        </w:rPr>
      </w:pPr>
      <w:r w:rsidRPr="004121BB">
        <w:rPr>
          <w:rFonts w:cstheme="minorHAnsi"/>
        </w:rPr>
        <w:t xml:space="preserve">Gandrīz visas </w:t>
      </w:r>
      <w:r w:rsidR="001A5CB7" w:rsidRPr="004121BB">
        <w:rPr>
          <w:rFonts w:cstheme="minorHAnsi"/>
        </w:rPr>
        <w:t xml:space="preserve">Zemgales reģiona pašvaldības jau nodrošina </w:t>
      </w:r>
      <w:r w:rsidR="001A5CB7" w:rsidRPr="004121BB">
        <w:rPr>
          <w:rFonts w:cstheme="minorHAnsi"/>
          <w:b/>
          <w:bCs/>
        </w:rPr>
        <w:t>brīvpieejas dzeramā ūdens ņemšanas vietas</w:t>
      </w:r>
      <w:r w:rsidRPr="004121BB">
        <w:rPr>
          <w:rFonts w:cstheme="minorHAnsi"/>
        </w:rPr>
        <w:t>. Brīvpieejas krāni darbojas</w:t>
      </w:r>
      <w:r w:rsidR="00F50DBD">
        <w:rPr>
          <w:rFonts w:cstheme="minorHAnsi"/>
        </w:rPr>
        <w:t>,</w:t>
      </w:r>
      <w:r w:rsidRPr="004121BB">
        <w:rPr>
          <w:rFonts w:cstheme="minorHAnsi"/>
        </w:rPr>
        <w:t xml:space="preserve"> piemēram, Dobeles pilsētā atpūtas un rotaļu laukumā "Saules parks", vairākās vietās Aizkraukles novadā, Jelgavas valstspilsētā, kā arī Bauskas novada pašvaldībā. Brīvpieejas krānu skaitu pašvaldībās plānots palielināt.  </w:t>
      </w:r>
    </w:p>
    <w:p w14:paraId="210A5A03" w14:textId="75ABD98B" w:rsidR="004C0A87" w:rsidRPr="004121BB" w:rsidRDefault="004C0A87" w:rsidP="001A5CB7">
      <w:pPr>
        <w:rPr>
          <w:rFonts w:cstheme="minorHAnsi"/>
        </w:rPr>
      </w:pPr>
      <w:r w:rsidRPr="004121BB">
        <w:rPr>
          <w:rFonts w:cstheme="minorHAnsi"/>
        </w:rPr>
        <w:t xml:space="preserve">Plūdu apdraudējumu samazināšanai Zemgales reģiona pašvaldībās tiek veikti </w:t>
      </w:r>
      <w:r w:rsidRPr="004121BB">
        <w:rPr>
          <w:rFonts w:cstheme="minorHAnsi"/>
          <w:b/>
          <w:bCs/>
        </w:rPr>
        <w:t xml:space="preserve">pasākumi </w:t>
      </w:r>
      <w:r w:rsidR="001A5CB7" w:rsidRPr="004121BB">
        <w:rPr>
          <w:rFonts w:cstheme="minorHAnsi"/>
          <w:b/>
          <w:bCs/>
        </w:rPr>
        <w:t>plūdu apdraudēto teritoriju iedzīvotāju aizsardzībai pret plūdiem</w:t>
      </w:r>
      <w:r w:rsidRPr="004121BB">
        <w:rPr>
          <w:rFonts w:cstheme="minorHAnsi"/>
        </w:rPr>
        <w:t xml:space="preserve">. </w:t>
      </w:r>
      <w:r w:rsidR="009A078E" w:rsidRPr="004121BB">
        <w:rPr>
          <w:rFonts w:cstheme="minorHAnsi"/>
        </w:rPr>
        <w:t xml:space="preserve">Piemēram, saistībā ar iespējamiem Daugavas pavasara plūdiem Pļaviņās Aizkraukles novada pašvaldība ir uzbūvējusi aizsargdambi. Katru gadu pavasarī pastiprināti tiek novērots ūdens līmenis, pašvaldības policija informē aplūstošo teritoriju iedzīvotājus par  preventīviem pasākumiem un rīcību plūdu gadījumā. Bauskas novada pašvaldībā apdzīvoto teritoriju apdraudētās vietas ir uzskaitītas un aizsardzības pasākumi ir plānoti </w:t>
      </w:r>
      <w:r w:rsidR="00C86609" w:rsidRPr="004121BB">
        <w:rPr>
          <w:rFonts w:cstheme="minorHAnsi"/>
        </w:rPr>
        <w:t xml:space="preserve">un realizēti saskaņā ar </w:t>
      </w:r>
      <w:r w:rsidR="009A078E" w:rsidRPr="004121BB">
        <w:rPr>
          <w:rFonts w:cstheme="minorHAnsi"/>
        </w:rPr>
        <w:t>novada Civilās aizsardzības plān</w:t>
      </w:r>
      <w:r w:rsidR="00C86609" w:rsidRPr="004121BB">
        <w:rPr>
          <w:rFonts w:cstheme="minorHAnsi"/>
        </w:rPr>
        <w:t>u</w:t>
      </w:r>
      <w:r w:rsidR="009A078E" w:rsidRPr="004121BB">
        <w:rPr>
          <w:rFonts w:cstheme="minorHAnsi"/>
        </w:rPr>
        <w:t>.</w:t>
      </w:r>
    </w:p>
    <w:p w14:paraId="19E22AB5" w14:textId="3CDBF2FB" w:rsidR="00B15E58" w:rsidRPr="004121BB" w:rsidRDefault="00B15E58" w:rsidP="001A5CB7">
      <w:pPr>
        <w:rPr>
          <w:rFonts w:cstheme="minorHAnsi"/>
        </w:rPr>
      </w:pPr>
      <w:r w:rsidRPr="004121BB">
        <w:rPr>
          <w:rFonts w:cstheme="minorHAnsi"/>
        </w:rPr>
        <w:t xml:space="preserve">Pašvaldību pilsētu teritorijās </w:t>
      </w:r>
      <w:r w:rsidR="00207359" w:rsidRPr="004121BB">
        <w:rPr>
          <w:rFonts w:cstheme="minorHAnsi"/>
        </w:rPr>
        <w:t>tiek ierīkoti</w:t>
      </w:r>
      <w:r w:rsidR="00207359" w:rsidRPr="004121BB">
        <w:rPr>
          <w:rFonts w:cstheme="minorHAnsi"/>
          <w:b/>
          <w:bCs/>
        </w:rPr>
        <w:t xml:space="preserve"> stādījumi</w:t>
      </w:r>
      <w:r w:rsidR="00207359" w:rsidRPr="004121BB">
        <w:rPr>
          <w:rFonts w:cstheme="minorHAnsi"/>
        </w:rPr>
        <w:t xml:space="preserve"> </w:t>
      </w:r>
      <w:r w:rsidRPr="004121BB">
        <w:rPr>
          <w:rFonts w:cstheme="minorHAnsi"/>
          <w:b/>
          <w:bCs/>
        </w:rPr>
        <w:t>noēnojuma radīšanai pilsētvidē</w:t>
      </w:r>
      <w:r w:rsidRPr="004121BB">
        <w:rPr>
          <w:rFonts w:cstheme="minorHAnsi"/>
        </w:rPr>
        <w:t xml:space="preserve">. Labiekārtojot parkus un atpūtas vietas, tiek ierīkota zaļā infrastruktūra. </w:t>
      </w:r>
      <w:r w:rsidR="001A5CB7" w:rsidRPr="004121BB">
        <w:rPr>
          <w:rFonts w:cstheme="minorHAnsi"/>
        </w:rPr>
        <w:t xml:space="preserve">Visās Zemgales reģiona pašvaldībās jau tiek </w:t>
      </w:r>
      <w:r w:rsidR="001A5CB7" w:rsidRPr="004121BB">
        <w:rPr>
          <w:rFonts w:cstheme="minorHAnsi"/>
          <w:b/>
          <w:bCs/>
        </w:rPr>
        <w:t>regulāri apsekoti veci, potenciāli bīstami koki</w:t>
      </w:r>
      <w:r w:rsidR="001A5CB7" w:rsidRPr="004121BB">
        <w:rPr>
          <w:rFonts w:cstheme="minorHAnsi"/>
        </w:rPr>
        <w:t xml:space="preserve">. </w:t>
      </w:r>
      <w:r w:rsidRPr="004121BB">
        <w:rPr>
          <w:rFonts w:cstheme="minorHAnsi"/>
        </w:rPr>
        <w:t>Piemēram, Dobeles un Aizkraukles novada pašvaldībās šo procesu uzrauga Koku ciršanas komisija, kas izdod atļaujas koku nociršanai.</w:t>
      </w:r>
    </w:p>
    <w:p w14:paraId="0D210D4D" w14:textId="3A10196C" w:rsidR="001A5CB7" w:rsidRPr="004121BB" w:rsidRDefault="00185A92" w:rsidP="001A5CB7">
      <w:pPr>
        <w:rPr>
          <w:rFonts w:cstheme="minorHAnsi"/>
        </w:rPr>
      </w:pPr>
      <w:r w:rsidRPr="004121BB">
        <w:rPr>
          <w:rFonts w:cstheme="minorHAnsi"/>
        </w:rPr>
        <w:t>Īstenojot pielāgošanās pasākumus ēkās</w:t>
      </w:r>
      <w:r w:rsidR="00B15E58" w:rsidRPr="004121BB">
        <w:rPr>
          <w:rFonts w:cstheme="minorHAnsi"/>
        </w:rPr>
        <w:t>, p</w:t>
      </w:r>
      <w:r w:rsidR="001A5CB7" w:rsidRPr="004121BB">
        <w:rPr>
          <w:rFonts w:cstheme="minorHAnsi"/>
        </w:rPr>
        <w:t>ašvaldības plāno uzlabot</w:t>
      </w:r>
      <w:r w:rsidR="001A5CB7" w:rsidRPr="004121BB">
        <w:rPr>
          <w:rFonts w:cstheme="minorHAnsi"/>
          <w:b/>
          <w:bCs/>
        </w:rPr>
        <w:t xml:space="preserve"> saistošos noteikumus attiecībā uz gaisa atdzesēšanas sistēmu uzstādīšanu publiskās ēkās</w:t>
      </w:r>
      <w:r w:rsidR="001A5CB7" w:rsidRPr="004121BB">
        <w:rPr>
          <w:rFonts w:cstheme="minorHAnsi"/>
        </w:rPr>
        <w:t xml:space="preserve">, </w:t>
      </w:r>
      <w:r w:rsidR="009D0B4A" w:rsidRPr="004121BB">
        <w:rPr>
          <w:rFonts w:cstheme="minorHAnsi"/>
        </w:rPr>
        <w:t xml:space="preserve">un uzstādīt šādas iekārtas, </w:t>
      </w:r>
      <w:r w:rsidR="001A5CB7" w:rsidRPr="004121BB">
        <w:rPr>
          <w:rFonts w:cstheme="minorHAnsi"/>
        </w:rPr>
        <w:t xml:space="preserve">piemēram, izglītības iestādēs. </w:t>
      </w:r>
    </w:p>
    <w:tbl>
      <w:tblPr>
        <w:tblStyle w:val="TableGrid"/>
        <w:tblW w:w="8500" w:type="dxa"/>
        <w:tblLook w:val="04A0" w:firstRow="1" w:lastRow="0" w:firstColumn="1" w:lastColumn="0" w:noHBand="0" w:noVBand="1"/>
      </w:tblPr>
      <w:tblGrid>
        <w:gridCol w:w="5775"/>
        <w:gridCol w:w="1272"/>
        <w:gridCol w:w="1453"/>
      </w:tblGrid>
      <w:tr w:rsidR="007D76D8" w:rsidRPr="004121BB" w14:paraId="53F9225A" w14:textId="77777777" w:rsidTr="00F634CC">
        <w:trPr>
          <w:tblHeader/>
        </w:trPr>
        <w:tc>
          <w:tcPr>
            <w:tcW w:w="5807" w:type="dxa"/>
            <w:shd w:val="clear" w:color="auto" w:fill="E2EFD9" w:themeFill="accent6" w:themeFillTint="33"/>
          </w:tcPr>
          <w:p w14:paraId="7771BA02" w14:textId="77777777" w:rsidR="007D76D8" w:rsidRPr="004121BB" w:rsidRDefault="007D76D8" w:rsidP="007D76D8">
            <w:pPr>
              <w:rPr>
                <w:rFonts w:cstheme="minorHAnsi"/>
                <w:b/>
                <w:bCs/>
              </w:rPr>
            </w:pPr>
            <w:r w:rsidRPr="004121BB">
              <w:rPr>
                <w:rFonts w:cstheme="minorHAnsi"/>
                <w:b/>
                <w:bCs/>
              </w:rPr>
              <w:t>Rezultatīvais rādītājs (RR)</w:t>
            </w:r>
          </w:p>
        </w:tc>
        <w:tc>
          <w:tcPr>
            <w:tcW w:w="1276" w:type="dxa"/>
            <w:shd w:val="clear" w:color="auto" w:fill="E2EFD9" w:themeFill="accent6" w:themeFillTint="33"/>
          </w:tcPr>
          <w:p w14:paraId="60F9CF58" w14:textId="75DB85C1" w:rsidR="007D76D8" w:rsidRPr="004121BB" w:rsidRDefault="007D76D8" w:rsidP="007D76D8">
            <w:pPr>
              <w:rPr>
                <w:rFonts w:cstheme="minorHAnsi"/>
                <w:b/>
                <w:bCs/>
              </w:rPr>
            </w:pPr>
            <w:r w:rsidRPr="004121BB">
              <w:rPr>
                <w:rFonts w:cstheme="minorHAnsi"/>
                <w:b/>
                <w:bCs/>
              </w:rPr>
              <w:t>2024.</w:t>
            </w:r>
            <w:r w:rsidR="00924E1A">
              <w:rPr>
                <w:rFonts w:cstheme="minorHAnsi"/>
                <w:b/>
                <w:bCs/>
              </w:rPr>
              <w:t xml:space="preserve"> </w:t>
            </w:r>
            <w:r w:rsidRPr="004121BB">
              <w:rPr>
                <w:rFonts w:cstheme="minorHAnsi"/>
                <w:b/>
                <w:bCs/>
              </w:rPr>
              <w:t>gads</w:t>
            </w:r>
          </w:p>
        </w:tc>
        <w:tc>
          <w:tcPr>
            <w:tcW w:w="1417" w:type="dxa"/>
            <w:shd w:val="clear" w:color="auto" w:fill="E2EFD9" w:themeFill="accent6" w:themeFillTint="33"/>
            <w:vAlign w:val="center"/>
          </w:tcPr>
          <w:p w14:paraId="2D203A1B" w14:textId="01A72BB6" w:rsidR="007D76D8" w:rsidRPr="004121BB" w:rsidRDefault="007D76D8" w:rsidP="007D76D8">
            <w:pPr>
              <w:jc w:val="center"/>
              <w:rPr>
                <w:rFonts w:cstheme="minorHAnsi"/>
                <w:b/>
                <w:bCs/>
              </w:rPr>
            </w:pPr>
            <w:r w:rsidRPr="004121BB">
              <w:rPr>
                <w:rFonts w:cstheme="minorHAnsi"/>
                <w:b/>
                <w:bCs/>
              </w:rPr>
              <w:t>2030.</w:t>
            </w:r>
            <w:r w:rsidR="00924E1A">
              <w:rPr>
                <w:rFonts w:cstheme="minorHAnsi"/>
                <w:b/>
                <w:bCs/>
              </w:rPr>
              <w:t xml:space="preserve"> </w:t>
            </w:r>
            <w:r w:rsidRPr="004121BB">
              <w:rPr>
                <w:rFonts w:cstheme="minorHAnsi"/>
                <w:b/>
                <w:bCs/>
              </w:rPr>
              <w:t>gads</w:t>
            </w:r>
          </w:p>
          <w:p w14:paraId="6A943D1B" w14:textId="4861FA92" w:rsidR="007D76D8" w:rsidRPr="004121BB" w:rsidRDefault="007D76D8" w:rsidP="007D76D8">
            <w:pPr>
              <w:rPr>
                <w:rFonts w:cstheme="minorHAnsi"/>
                <w:b/>
                <w:bCs/>
              </w:rPr>
            </w:pPr>
            <w:r w:rsidRPr="004121BB">
              <w:rPr>
                <w:rFonts w:cstheme="minorHAnsi"/>
                <w:b/>
                <w:bCs/>
              </w:rPr>
              <w:t>(kumulatīvais rādītājs)</w:t>
            </w:r>
          </w:p>
        </w:tc>
      </w:tr>
      <w:tr w:rsidR="00446241" w:rsidRPr="004121BB" w14:paraId="6A8B5044" w14:textId="77777777" w:rsidTr="00F4001E">
        <w:tc>
          <w:tcPr>
            <w:tcW w:w="5807" w:type="dxa"/>
          </w:tcPr>
          <w:p w14:paraId="17A7C5F7" w14:textId="6FE2BF8F" w:rsidR="00446241" w:rsidRPr="004121BB" w:rsidRDefault="00446241" w:rsidP="00AD4EE8">
            <w:pPr>
              <w:rPr>
                <w:rFonts w:cstheme="minorHAnsi"/>
              </w:rPr>
            </w:pPr>
            <w:r w:rsidRPr="004121BB">
              <w:rPr>
                <w:rFonts w:cstheme="minorHAnsi"/>
              </w:rPr>
              <w:t xml:space="preserve">RR </w:t>
            </w:r>
            <w:r w:rsidR="00746A85" w:rsidRPr="004121BB">
              <w:rPr>
                <w:rFonts w:cstheme="minorHAnsi"/>
              </w:rPr>
              <w:t>2</w:t>
            </w:r>
            <w:r w:rsidRPr="004121BB">
              <w:rPr>
                <w:rFonts w:cstheme="minorHAnsi"/>
              </w:rPr>
              <w:t>.1. Pašvaldību skaits, kur uzlabota un nodrošināta agrīnās brīdināšanas sistēma</w:t>
            </w:r>
          </w:p>
        </w:tc>
        <w:tc>
          <w:tcPr>
            <w:tcW w:w="1276" w:type="dxa"/>
          </w:tcPr>
          <w:p w14:paraId="1A626475" w14:textId="77777777" w:rsidR="00446241" w:rsidRPr="004121BB" w:rsidRDefault="00446241" w:rsidP="00AD4EE8">
            <w:pPr>
              <w:rPr>
                <w:rFonts w:cstheme="minorHAnsi"/>
              </w:rPr>
            </w:pPr>
            <w:r w:rsidRPr="004121BB">
              <w:rPr>
                <w:rFonts w:cstheme="minorHAnsi"/>
              </w:rPr>
              <w:t>3</w:t>
            </w:r>
          </w:p>
        </w:tc>
        <w:tc>
          <w:tcPr>
            <w:tcW w:w="1417" w:type="dxa"/>
          </w:tcPr>
          <w:p w14:paraId="4BB49A2B" w14:textId="77777777" w:rsidR="00446241" w:rsidRPr="004121BB" w:rsidRDefault="00446241" w:rsidP="00AD4EE8">
            <w:pPr>
              <w:rPr>
                <w:rFonts w:cstheme="minorHAnsi"/>
              </w:rPr>
            </w:pPr>
            <w:r w:rsidRPr="004121BB">
              <w:rPr>
                <w:rFonts w:cstheme="minorHAnsi"/>
              </w:rPr>
              <w:t>6</w:t>
            </w:r>
          </w:p>
        </w:tc>
      </w:tr>
      <w:tr w:rsidR="00446241" w:rsidRPr="004121BB" w14:paraId="1B2F1FA7" w14:textId="77777777" w:rsidTr="00F4001E">
        <w:tc>
          <w:tcPr>
            <w:tcW w:w="5807" w:type="dxa"/>
          </w:tcPr>
          <w:p w14:paraId="7D932913" w14:textId="52612905" w:rsidR="00446241" w:rsidRPr="004121BB" w:rsidRDefault="00446241" w:rsidP="00AD4EE8">
            <w:pPr>
              <w:rPr>
                <w:rFonts w:cstheme="minorHAnsi"/>
              </w:rPr>
            </w:pPr>
            <w:r w:rsidRPr="004121BB">
              <w:rPr>
                <w:rFonts w:cstheme="minorHAnsi"/>
              </w:rPr>
              <w:t xml:space="preserve">RR </w:t>
            </w:r>
            <w:r w:rsidR="00746A85" w:rsidRPr="004121BB">
              <w:rPr>
                <w:rFonts w:cstheme="minorHAnsi"/>
              </w:rPr>
              <w:t>2</w:t>
            </w:r>
            <w:r w:rsidRPr="004121BB">
              <w:rPr>
                <w:rFonts w:cstheme="minorHAnsi"/>
              </w:rPr>
              <w:t>.2. Pašvaldību skaits, kurās iedzīvotāji ir iesaistīti agrīnās brīdināšanas un apziņošanas aktivitātēs</w:t>
            </w:r>
          </w:p>
        </w:tc>
        <w:tc>
          <w:tcPr>
            <w:tcW w:w="1276" w:type="dxa"/>
          </w:tcPr>
          <w:p w14:paraId="119BBF15" w14:textId="5355B1DA" w:rsidR="00446241" w:rsidRPr="004121BB" w:rsidRDefault="007102F6" w:rsidP="00AD4EE8">
            <w:pPr>
              <w:rPr>
                <w:rFonts w:cstheme="minorHAnsi"/>
              </w:rPr>
            </w:pPr>
            <w:r w:rsidRPr="004121BB">
              <w:rPr>
                <w:rFonts w:cstheme="minorHAnsi"/>
              </w:rPr>
              <w:t>4</w:t>
            </w:r>
          </w:p>
        </w:tc>
        <w:tc>
          <w:tcPr>
            <w:tcW w:w="1417" w:type="dxa"/>
          </w:tcPr>
          <w:p w14:paraId="1EFE41CD" w14:textId="7DF12D70" w:rsidR="00446241" w:rsidRPr="004121BB" w:rsidRDefault="007102F6" w:rsidP="00AD4EE8">
            <w:pPr>
              <w:rPr>
                <w:rFonts w:cstheme="minorHAnsi"/>
              </w:rPr>
            </w:pPr>
            <w:r w:rsidRPr="004121BB">
              <w:rPr>
                <w:rFonts w:cstheme="minorHAnsi"/>
              </w:rPr>
              <w:t>6</w:t>
            </w:r>
          </w:p>
        </w:tc>
      </w:tr>
      <w:tr w:rsidR="00446241" w:rsidRPr="004121BB" w14:paraId="76934AE3" w14:textId="77777777" w:rsidTr="00F4001E">
        <w:tc>
          <w:tcPr>
            <w:tcW w:w="5807" w:type="dxa"/>
          </w:tcPr>
          <w:p w14:paraId="79DE1CC3" w14:textId="758E56DD" w:rsidR="00446241" w:rsidRPr="004121BB" w:rsidRDefault="00446241" w:rsidP="00AD4EE8">
            <w:pPr>
              <w:rPr>
                <w:rFonts w:cstheme="minorHAnsi"/>
              </w:rPr>
            </w:pPr>
            <w:r w:rsidRPr="004121BB">
              <w:rPr>
                <w:rFonts w:cstheme="minorHAnsi"/>
              </w:rPr>
              <w:t xml:space="preserve">RR </w:t>
            </w:r>
            <w:r w:rsidR="00746A85" w:rsidRPr="004121BB">
              <w:rPr>
                <w:rFonts w:cstheme="minorHAnsi"/>
              </w:rPr>
              <w:t>2</w:t>
            </w:r>
            <w:r w:rsidRPr="004121BB">
              <w:rPr>
                <w:rFonts w:cstheme="minorHAnsi"/>
              </w:rPr>
              <w:t>.3 Pašvaldību skaits, kurās tiek sniegta informācija sabiedrībai par karstuma viļņu ietekmi</w:t>
            </w:r>
          </w:p>
        </w:tc>
        <w:tc>
          <w:tcPr>
            <w:tcW w:w="1276" w:type="dxa"/>
          </w:tcPr>
          <w:p w14:paraId="59024F89" w14:textId="62E1899C" w:rsidR="00446241" w:rsidRPr="004121BB" w:rsidRDefault="007102F6" w:rsidP="00AD4EE8">
            <w:pPr>
              <w:rPr>
                <w:rFonts w:cstheme="minorHAnsi"/>
              </w:rPr>
            </w:pPr>
            <w:r w:rsidRPr="004121BB">
              <w:rPr>
                <w:rFonts w:cstheme="minorHAnsi"/>
              </w:rPr>
              <w:t>5</w:t>
            </w:r>
          </w:p>
        </w:tc>
        <w:tc>
          <w:tcPr>
            <w:tcW w:w="1417" w:type="dxa"/>
          </w:tcPr>
          <w:p w14:paraId="48B22DC9" w14:textId="36F095CD" w:rsidR="00446241" w:rsidRPr="004121BB" w:rsidRDefault="007102F6" w:rsidP="00AD4EE8">
            <w:pPr>
              <w:rPr>
                <w:rFonts w:cstheme="minorHAnsi"/>
              </w:rPr>
            </w:pPr>
            <w:r w:rsidRPr="004121BB">
              <w:rPr>
                <w:rFonts w:cstheme="minorHAnsi"/>
              </w:rPr>
              <w:t>6</w:t>
            </w:r>
          </w:p>
        </w:tc>
      </w:tr>
      <w:tr w:rsidR="00446241" w:rsidRPr="004121BB" w14:paraId="03E1D3E3" w14:textId="77777777" w:rsidTr="00F4001E">
        <w:tc>
          <w:tcPr>
            <w:tcW w:w="5807" w:type="dxa"/>
          </w:tcPr>
          <w:p w14:paraId="0BACE2A0" w14:textId="5CAE5A86" w:rsidR="00446241" w:rsidRPr="004121BB" w:rsidRDefault="00446241" w:rsidP="00AD4EE8">
            <w:pPr>
              <w:rPr>
                <w:rFonts w:cstheme="minorHAnsi"/>
              </w:rPr>
            </w:pPr>
            <w:r w:rsidRPr="004121BB">
              <w:rPr>
                <w:rFonts w:cstheme="minorHAnsi"/>
              </w:rPr>
              <w:t xml:space="preserve">RR </w:t>
            </w:r>
            <w:r w:rsidR="00746A85" w:rsidRPr="004121BB">
              <w:rPr>
                <w:rFonts w:cstheme="minorHAnsi"/>
              </w:rPr>
              <w:t>2</w:t>
            </w:r>
            <w:r w:rsidRPr="004121BB">
              <w:rPr>
                <w:rFonts w:cstheme="minorHAnsi"/>
              </w:rPr>
              <w:t>.4. Pašvaldību skaits, kur tiek sniegta informācija iedzīvotājiem par klimata pārmaiņu radītiem riskiem un pielāgošanās iespējām</w:t>
            </w:r>
          </w:p>
        </w:tc>
        <w:tc>
          <w:tcPr>
            <w:tcW w:w="1276" w:type="dxa"/>
          </w:tcPr>
          <w:p w14:paraId="027EC6DB" w14:textId="5DA43F84" w:rsidR="00446241" w:rsidRPr="004121BB" w:rsidRDefault="007102F6" w:rsidP="00AD4EE8">
            <w:pPr>
              <w:rPr>
                <w:rFonts w:cstheme="minorHAnsi"/>
              </w:rPr>
            </w:pPr>
            <w:r w:rsidRPr="004121BB">
              <w:rPr>
                <w:rFonts w:cstheme="minorHAnsi"/>
              </w:rPr>
              <w:t>3</w:t>
            </w:r>
          </w:p>
        </w:tc>
        <w:tc>
          <w:tcPr>
            <w:tcW w:w="1417" w:type="dxa"/>
          </w:tcPr>
          <w:p w14:paraId="549F71E9" w14:textId="77777777" w:rsidR="00446241" w:rsidRPr="004121BB" w:rsidRDefault="00446241" w:rsidP="00AD4EE8">
            <w:pPr>
              <w:rPr>
                <w:rFonts w:cstheme="minorHAnsi"/>
              </w:rPr>
            </w:pPr>
            <w:r w:rsidRPr="004121BB">
              <w:rPr>
                <w:rFonts w:cstheme="minorHAnsi"/>
              </w:rPr>
              <w:t>6</w:t>
            </w:r>
          </w:p>
        </w:tc>
      </w:tr>
      <w:tr w:rsidR="00446241" w:rsidRPr="004121BB" w14:paraId="7D1852FC" w14:textId="77777777" w:rsidTr="00F4001E">
        <w:tc>
          <w:tcPr>
            <w:tcW w:w="5807" w:type="dxa"/>
          </w:tcPr>
          <w:p w14:paraId="098A6696" w14:textId="38C6C8A4" w:rsidR="00446241" w:rsidRPr="004121BB" w:rsidRDefault="00446241" w:rsidP="00AD4EE8">
            <w:pPr>
              <w:rPr>
                <w:rFonts w:cstheme="minorHAnsi"/>
              </w:rPr>
            </w:pPr>
            <w:r w:rsidRPr="004121BB">
              <w:rPr>
                <w:rFonts w:cstheme="minorHAnsi"/>
              </w:rPr>
              <w:t>RR</w:t>
            </w:r>
            <w:r w:rsidR="00746A85" w:rsidRPr="004121BB">
              <w:rPr>
                <w:rFonts w:cstheme="minorHAnsi"/>
              </w:rPr>
              <w:t xml:space="preserve"> 2</w:t>
            </w:r>
            <w:r w:rsidRPr="004121BB">
              <w:rPr>
                <w:rFonts w:cstheme="minorHAnsi"/>
              </w:rPr>
              <w:t>.5. Pašvaldību skaits, kur tiek rīkotas apmācības un sagatavoti informatīvi materiāli par rīkošanos ekstremālās situācijās</w:t>
            </w:r>
          </w:p>
        </w:tc>
        <w:tc>
          <w:tcPr>
            <w:tcW w:w="1276" w:type="dxa"/>
          </w:tcPr>
          <w:p w14:paraId="1D8E4809" w14:textId="126516CA" w:rsidR="00446241" w:rsidRPr="004121BB" w:rsidRDefault="007102F6" w:rsidP="00AD4EE8">
            <w:pPr>
              <w:rPr>
                <w:rFonts w:cstheme="minorHAnsi"/>
              </w:rPr>
            </w:pPr>
            <w:r w:rsidRPr="004121BB">
              <w:rPr>
                <w:rFonts w:cstheme="minorHAnsi"/>
              </w:rPr>
              <w:t>5</w:t>
            </w:r>
          </w:p>
        </w:tc>
        <w:tc>
          <w:tcPr>
            <w:tcW w:w="1417" w:type="dxa"/>
          </w:tcPr>
          <w:p w14:paraId="766E35F1" w14:textId="5B29FA12" w:rsidR="00446241" w:rsidRPr="004121BB" w:rsidRDefault="007102F6" w:rsidP="00AD4EE8">
            <w:pPr>
              <w:rPr>
                <w:rFonts w:cstheme="minorHAnsi"/>
              </w:rPr>
            </w:pPr>
            <w:r w:rsidRPr="004121BB">
              <w:rPr>
                <w:rFonts w:cstheme="minorHAnsi"/>
              </w:rPr>
              <w:t>6</w:t>
            </w:r>
          </w:p>
        </w:tc>
      </w:tr>
      <w:tr w:rsidR="00446241" w:rsidRPr="004121BB" w14:paraId="443446A1" w14:textId="77777777" w:rsidTr="00F4001E">
        <w:tc>
          <w:tcPr>
            <w:tcW w:w="5807" w:type="dxa"/>
          </w:tcPr>
          <w:p w14:paraId="2934983E" w14:textId="1461F2C0" w:rsidR="00446241" w:rsidRPr="004121BB" w:rsidRDefault="00446241" w:rsidP="00AD4EE8">
            <w:pPr>
              <w:rPr>
                <w:rFonts w:cstheme="minorHAnsi"/>
              </w:rPr>
            </w:pPr>
            <w:r w:rsidRPr="004121BB">
              <w:rPr>
                <w:rFonts w:cstheme="minorHAnsi"/>
              </w:rPr>
              <w:lastRenderedPageBreak/>
              <w:t xml:space="preserve">RR </w:t>
            </w:r>
            <w:r w:rsidR="00746A85" w:rsidRPr="004121BB">
              <w:rPr>
                <w:rFonts w:cstheme="minorHAnsi"/>
              </w:rPr>
              <w:t>2</w:t>
            </w:r>
            <w:r w:rsidRPr="004121BB">
              <w:rPr>
                <w:rFonts w:cstheme="minorHAnsi"/>
              </w:rPr>
              <w:t>.6. Pašvaldību skaits, kurās ierīkotas brīvpieejas dzeramā ūdens ņemšanas vietas</w:t>
            </w:r>
          </w:p>
        </w:tc>
        <w:tc>
          <w:tcPr>
            <w:tcW w:w="1276" w:type="dxa"/>
          </w:tcPr>
          <w:p w14:paraId="61C13E64" w14:textId="7CC90DBE" w:rsidR="00446241" w:rsidRPr="004121BB" w:rsidRDefault="007102F6" w:rsidP="00AD4EE8">
            <w:pPr>
              <w:rPr>
                <w:rFonts w:cstheme="minorHAnsi"/>
              </w:rPr>
            </w:pPr>
            <w:r w:rsidRPr="004121BB">
              <w:rPr>
                <w:rFonts w:cstheme="minorHAnsi"/>
              </w:rPr>
              <w:t>6</w:t>
            </w:r>
          </w:p>
        </w:tc>
        <w:tc>
          <w:tcPr>
            <w:tcW w:w="1417" w:type="dxa"/>
          </w:tcPr>
          <w:p w14:paraId="4D836130" w14:textId="38F31676" w:rsidR="00446241" w:rsidRPr="004121BB" w:rsidRDefault="007102F6" w:rsidP="00AD4EE8">
            <w:pPr>
              <w:rPr>
                <w:rFonts w:cstheme="minorHAnsi"/>
              </w:rPr>
            </w:pPr>
            <w:r w:rsidRPr="004121BB">
              <w:rPr>
                <w:rFonts w:cstheme="minorHAnsi"/>
              </w:rPr>
              <w:t>6</w:t>
            </w:r>
          </w:p>
        </w:tc>
      </w:tr>
      <w:tr w:rsidR="00446241" w:rsidRPr="004121BB" w14:paraId="1AA55F8C" w14:textId="77777777" w:rsidTr="00F4001E">
        <w:tc>
          <w:tcPr>
            <w:tcW w:w="5807" w:type="dxa"/>
          </w:tcPr>
          <w:p w14:paraId="24866050" w14:textId="039B8C7B" w:rsidR="00446241" w:rsidRPr="004121BB" w:rsidRDefault="00446241" w:rsidP="00AD4EE8">
            <w:pPr>
              <w:rPr>
                <w:rFonts w:cstheme="minorHAnsi"/>
              </w:rPr>
            </w:pPr>
            <w:r w:rsidRPr="004121BB">
              <w:rPr>
                <w:rFonts w:cstheme="minorHAnsi"/>
              </w:rPr>
              <w:t xml:space="preserve">RR </w:t>
            </w:r>
            <w:r w:rsidR="00746A85" w:rsidRPr="004121BB">
              <w:rPr>
                <w:rFonts w:cstheme="minorHAnsi"/>
              </w:rPr>
              <w:t>2</w:t>
            </w:r>
            <w:r w:rsidRPr="004121BB">
              <w:rPr>
                <w:rFonts w:cstheme="minorHAnsi"/>
              </w:rPr>
              <w:t>.7. Pašvaldību skaits, kurās tiek īstenoti pasākumi plūdu apdraudēto teritoriju iedzīvotāju aizsardzībai pret plūdiem</w:t>
            </w:r>
          </w:p>
        </w:tc>
        <w:tc>
          <w:tcPr>
            <w:tcW w:w="1276" w:type="dxa"/>
          </w:tcPr>
          <w:p w14:paraId="52299E06" w14:textId="14280F56" w:rsidR="00446241" w:rsidRPr="004121BB" w:rsidRDefault="007102F6" w:rsidP="00AD4EE8">
            <w:pPr>
              <w:rPr>
                <w:rFonts w:cstheme="minorHAnsi"/>
              </w:rPr>
            </w:pPr>
            <w:r w:rsidRPr="004121BB">
              <w:rPr>
                <w:rFonts w:cstheme="minorHAnsi"/>
              </w:rPr>
              <w:t>5</w:t>
            </w:r>
          </w:p>
        </w:tc>
        <w:tc>
          <w:tcPr>
            <w:tcW w:w="1417" w:type="dxa"/>
          </w:tcPr>
          <w:p w14:paraId="21A03887" w14:textId="77777777" w:rsidR="00446241" w:rsidRPr="004121BB" w:rsidRDefault="00446241" w:rsidP="00AD4EE8">
            <w:pPr>
              <w:rPr>
                <w:rFonts w:cstheme="minorHAnsi"/>
              </w:rPr>
            </w:pPr>
            <w:r w:rsidRPr="004121BB">
              <w:rPr>
                <w:rFonts w:cstheme="minorHAnsi"/>
              </w:rPr>
              <w:t>5</w:t>
            </w:r>
          </w:p>
        </w:tc>
      </w:tr>
      <w:tr w:rsidR="00446241" w:rsidRPr="004121BB" w14:paraId="119B6187" w14:textId="77777777" w:rsidTr="00F4001E">
        <w:tc>
          <w:tcPr>
            <w:tcW w:w="5807" w:type="dxa"/>
          </w:tcPr>
          <w:p w14:paraId="554F42CB" w14:textId="362A22B4" w:rsidR="00446241" w:rsidRPr="004121BB" w:rsidRDefault="00446241" w:rsidP="00AD4EE8">
            <w:pPr>
              <w:rPr>
                <w:rFonts w:cstheme="minorHAnsi"/>
              </w:rPr>
            </w:pPr>
            <w:r w:rsidRPr="004121BB">
              <w:rPr>
                <w:rFonts w:cstheme="minorHAnsi"/>
              </w:rPr>
              <w:t xml:space="preserve">RR </w:t>
            </w:r>
            <w:r w:rsidR="00746A85" w:rsidRPr="004121BB">
              <w:rPr>
                <w:rFonts w:cstheme="minorHAnsi"/>
              </w:rPr>
              <w:t>2</w:t>
            </w:r>
            <w:r w:rsidRPr="004121BB">
              <w:rPr>
                <w:rFonts w:cstheme="minorHAnsi"/>
              </w:rPr>
              <w:t>.8. Pašvaldību skaits, kurās tiek ierīkoti stādījumi noēnojuma radīšanai pilsētvidē</w:t>
            </w:r>
          </w:p>
        </w:tc>
        <w:tc>
          <w:tcPr>
            <w:tcW w:w="1276" w:type="dxa"/>
          </w:tcPr>
          <w:p w14:paraId="5CC243C8" w14:textId="5866BC32" w:rsidR="00446241" w:rsidRPr="004121BB" w:rsidRDefault="007102F6" w:rsidP="00AD4EE8">
            <w:pPr>
              <w:rPr>
                <w:rFonts w:cstheme="minorHAnsi"/>
              </w:rPr>
            </w:pPr>
            <w:r w:rsidRPr="004121BB">
              <w:rPr>
                <w:rFonts w:cstheme="minorHAnsi"/>
              </w:rPr>
              <w:t>5</w:t>
            </w:r>
          </w:p>
        </w:tc>
        <w:tc>
          <w:tcPr>
            <w:tcW w:w="1417" w:type="dxa"/>
          </w:tcPr>
          <w:p w14:paraId="23AF27ED" w14:textId="7B867113" w:rsidR="00446241" w:rsidRPr="004121BB" w:rsidRDefault="007102F6" w:rsidP="00AD4EE8">
            <w:pPr>
              <w:rPr>
                <w:rFonts w:cstheme="minorHAnsi"/>
              </w:rPr>
            </w:pPr>
            <w:r w:rsidRPr="004121BB">
              <w:rPr>
                <w:rFonts w:cstheme="minorHAnsi"/>
              </w:rPr>
              <w:t>6</w:t>
            </w:r>
          </w:p>
        </w:tc>
      </w:tr>
      <w:tr w:rsidR="00446241" w:rsidRPr="004121BB" w14:paraId="0BED268C" w14:textId="77777777" w:rsidTr="00F4001E">
        <w:tc>
          <w:tcPr>
            <w:tcW w:w="5807" w:type="dxa"/>
          </w:tcPr>
          <w:p w14:paraId="10F934E3" w14:textId="5F33EE6B" w:rsidR="00446241" w:rsidRPr="004121BB" w:rsidRDefault="00446241" w:rsidP="00AD4EE8">
            <w:pPr>
              <w:rPr>
                <w:rFonts w:cstheme="minorHAnsi"/>
              </w:rPr>
            </w:pPr>
            <w:r w:rsidRPr="004121BB">
              <w:rPr>
                <w:rFonts w:cstheme="minorHAnsi"/>
              </w:rPr>
              <w:t xml:space="preserve">RR </w:t>
            </w:r>
            <w:r w:rsidR="00746A85" w:rsidRPr="004121BB">
              <w:rPr>
                <w:rFonts w:cstheme="minorHAnsi"/>
              </w:rPr>
              <w:t>2</w:t>
            </w:r>
            <w:r w:rsidRPr="004121BB">
              <w:rPr>
                <w:rFonts w:cstheme="minorHAnsi"/>
              </w:rPr>
              <w:t>.9. Pašvaldību skaits, kurās regulāri apsekoti veci, potenciāli bīstami koki</w:t>
            </w:r>
          </w:p>
        </w:tc>
        <w:tc>
          <w:tcPr>
            <w:tcW w:w="1276" w:type="dxa"/>
          </w:tcPr>
          <w:p w14:paraId="436EAED3" w14:textId="77777777" w:rsidR="00446241" w:rsidRPr="004121BB" w:rsidRDefault="00446241" w:rsidP="00AD4EE8">
            <w:pPr>
              <w:rPr>
                <w:rFonts w:cstheme="minorHAnsi"/>
              </w:rPr>
            </w:pPr>
            <w:r w:rsidRPr="004121BB">
              <w:rPr>
                <w:rFonts w:cstheme="minorHAnsi"/>
              </w:rPr>
              <w:t>6</w:t>
            </w:r>
          </w:p>
        </w:tc>
        <w:tc>
          <w:tcPr>
            <w:tcW w:w="1417" w:type="dxa"/>
          </w:tcPr>
          <w:p w14:paraId="08359DA3" w14:textId="77777777" w:rsidR="00446241" w:rsidRPr="004121BB" w:rsidRDefault="00446241" w:rsidP="00AD4EE8">
            <w:pPr>
              <w:rPr>
                <w:rFonts w:cstheme="minorHAnsi"/>
              </w:rPr>
            </w:pPr>
            <w:r w:rsidRPr="004121BB">
              <w:rPr>
                <w:rFonts w:cstheme="minorHAnsi"/>
              </w:rPr>
              <w:t>6</w:t>
            </w:r>
          </w:p>
        </w:tc>
      </w:tr>
      <w:tr w:rsidR="00446241" w:rsidRPr="004121BB" w14:paraId="58F639B4" w14:textId="77777777" w:rsidTr="00F4001E">
        <w:tc>
          <w:tcPr>
            <w:tcW w:w="5807" w:type="dxa"/>
          </w:tcPr>
          <w:p w14:paraId="23EC8268" w14:textId="46BACBCD" w:rsidR="00446241" w:rsidRPr="004121BB" w:rsidRDefault="00446241" w:rsidP="00AD4EE8">
            <w:pPr>
              <w:rPr>
                <w:rFonts w:cstheme="minorHAnsi"/>
              </w:rPr>
            </w:pPr>
            <w:r w:rsidRPr="004121BB">
              <w:rPr>
                <w:rFonts w:cstheme="minorHAnsi"/>
              </w:rPr>
              <w:t xml:space="preserve">RR </w:t>
            </w:r>
            <w:r w:rsidR="00746A85" w:rsidRPr="004121BB">
              <w:rPr>
                <w:rFonts w:cstheme="minorHAnsi"/>
              </w:rPr>
              <w:t>2</w:t>
            </w:r>
            <w:r w:rsidRPr="004121BB">
              <w:rPr>
                <w:rFonts w:cstheme="minorHAnsi"/>
              </w:rPr>
              <w:t>.10. Pašvaldību skaits, kurās uzlaboti saistošie noteikumi attiecībā uz gaisa atdzesēšanas sistēmu uzstādīšanas nepieciešamību</w:t>
            </w:r>
            <w:r w:rsidR="009D0B4A" w:rsidRPr="004121BB">
              <w:rPr>
                <w:rFonts w:cstheme="minorHAnsi"/>
              </w:rPr>
              <w:t>, uzstādītas gaisa dzesēšanas iekārtas</w:t>
            </w:r>
          </w:p>
        </w:tc>
        <w:tc>
          <w:tcPr>
            <w:tcW w:w="1276" w:type="dxa"/>
          </w:tcPr>
          <w:p w14:paraId="43539670" w14:textId="19C6DF3D" w:rsidR="00446241" w:rsidRPr="004121BB" w:rsidRDefault="007102F6" w:rsidP="00AD4EE8">
            <w:pPr>
              <w:rPr>
                <w:rFonts w:cstheme="minorHAnsi"/>
              </w:rPr>
            </w:pPr>
            <w:r w:rsidRPr="004121BB">
              <w:rPr>
                <w:rFonts w:cstheme="minorHAnsi"/>
              </w:rPr>
              <w:t>2</w:t>
            </w:r>
          </w:p>
        </w:tc>
        <w:tc>
          <w:tcPr>
            <w:tcW w:w="1417" w:type="dxa"/>
          </w:tcPr>
          <w:p w14:paraId="78BF2B8A" w14:textId="21D1C4DD" w:rsidR="00446241" w:rsidRPr="004121BB" w:rsidRDefault="007102F6" w:rsidP="00AD4EE8">
            <w:pPr>
              <w:rPr>
                <w:rFonts w:cstheme="minorHAnsi"/>
              </w:rPr>
            </w:pPr>
            <w:r w:rsidRPr="004121BB">
              <w:rPr>
                <w:rFonts w:cstheme="minorHAnsi"/>
              </w:rPr>
              <w:t>3</w:t>
            </w:r>
          </w:p>
        </w:tc>
      </w:tr>
    </w:tbl>
    <w:p w14:paraId="72C4642E" w14:textId="6F877E55" w:rsidR="000A00E8" w:rsidRPr="004121BB" w:rsidRDefault="000A00E8">
      <w:pPr>
        <w:rPr>
          <w:rFonts w:cstheme="minorHAnsi"/>
          <w:b/>
          <w:bCs/>
          <w:color w:val="FF0000"/>
        </w:rPr>
      </w:pPr>
    </w:p>
    <w:p w14:paraId="6248094E" w14:textId="6294E7C7" w:rsidR="00BE025B" w:rsidRPr="004121BB" w:rsidRDefault="003327EA" w:rsidP="00275AE6">
      <w:pPr>
        <w:pStyle w:val="Heading2"/>
        <w:numPr>
          <w:ilvl w:val="1"/>
          <w:numId w:val="25"/>
        </w:numPr>
        <w:ind w:left="709" w:hanging="709"/>
        <w:rPr>
          <w:lang w:val="lv-LV"/>
        </w:rPr>
      </w:pPr>
      <w:bookmarkStart w:id="68" w:name="_Toc215481971"/>
      <w:r w:rsidRPr="004121BB">
        <w:rPr>
          <w:lang w:val="lv-LV"/>
        </w:rPr>
        <w:t>Lauksaimniecības un mežsaimniecības pielāgošanās klimata pārmaiņām</w:t>
      </w:r>
      <w:bookmarkEnd w:id="68"/>
      <w:r w:rsidRPr="004121BB">
        <w:rPr>
          <w:lang w:val="lv-LV"/>
        </w:rPr>
        <w:t xml:space="preserve"> </w:t>
      </w:r>
    </w:p>
    <w:p w14:paraId="32B09125" w14:textId="55F850E4" w:rsidR="00BE025B" w:rsidRPr="004121BB" w:rsidRDefault="00746A85" w:rsidP="00746A85">
      <w:pPr>
        <w:rPr>
          <w:rFonts w:cstheme="minorHAnsi"/>
          <w:b/>
          <w:bCs/>
        </w:rPr>
      </w:pPr>
      <w:r w:rsidRPr="004121BB">
        <w:rPr>
          <w:rFonts w:cstheme="minorHAnsi"/>
          <w:b/>
          <w:bCs/>
        </w:rPr>
        <w:t xml:space="preserve">3. </w:t>
      </w:r>
      <w:r w:rsidR="00924E1A">
        <w:rPr>
          <w:rFonts w:cstheme="minorHAnsi"/>
          <w:b/>
          <w:bCs/>
        </w:rPr>
        <w:t>m</w:t>
      </w:r>
      <w:r w:rsidR="00BE025B" w:rsidRPr="004121BB">
        <w:rPr>
          <w:rFonts w:cstheme="minorHAnsi"/>
          <w:b/>
          <w:bCs/>
        </w:rPr>
        <w:t>ērķis:</w:t>
      </w:r>
      <w:r w:rsidR="00D35930" w:rsidRPr="004121BB">
        <w:rPr>
          <w:rFonts w:cstheme="minorHAnsi"/>
          <w:b/>
          <w:bCs/>
        </w:rPr>
        <w:t xml:space="preserve"> </w:t>
      </w:r>
      <w:r w:rsidR="00C84EE4">
        <w:rPr>
          <w:rFonts w:cstheme="minorHAnsi"/>
          <w:b/>
          <w:bCs/>
        </w:rPr>
        <w:t>v</w:t>
      </w:r>
      <w:r w:rsidR="00D35930" w:rsidRPr="004121BB">
        <w:rPr>
          <w:rFonts w:cstheme="minorHAnsi"/>
          <w:b/>
          <w:bCs/>
        </w:rPr>
        <w:t>eicināt t</w:t>
      </w:r>
      <w:r w:rsidR="00BE025B" w:rsidRPr="004121BB">
        <w:rPr>
          <w:rFonts w:cstheme="minorHAnsi"/>
          <w:b/>
          <w:bCs/>
        </w:rPr>
        <w:t>autsaimniecība</w:t>
      </w:r>
      <w:r w:rsidR="00D35930" w:rsidRPr="004121BB">
        <w:rPr>
          <w:rFonts w:cstheme="minorHAnsi"/>
          <w:b/>
          <w:bCs/>
        </w:rPr>
        <w:t>s nozaru pielāgošanos klimata pārmaiņām</w:t>
      </w:r>
      <w:r w:rsidR="002B719D" w:rsidRPr="004121BB">
        <w:rPr>
          <w:rFonts w:cstheme="minorHAnsi"/>
          <w:b/>
          <w:bCs/>
        </w:rPr>
        <w:t xml:space="preserve">, stiprinot </w:t>
      </w:r>
      <w:r w:rsidR="00031483" w:rsidRPr="004121BB">
        <w:rPr>
          <w:rFonts w:cstheme="minorHAnsi"/>
          <w:b/>
          <w:bCs/>
        </w:rPr>
        <w:t>lauksaimniecības noturību pret klimata pārmaiņu radītiem riskiem</w:t>
      </w:r>
      <w:r w:rsidR="002B719D" w:rsidRPr="004121BB">
        <w:rPr>
          <w:rFonts w:cstheme="minorHAnsi"/>
          <w:b/>
          <w:bCs/>
        </w:rPr>
        <w:t xml:space="preserve"> un sekmējot </w:t>
      </w:r>
      <w:r w:rsidR="00F4001E" w:rsidRPr="004121BB">
        <w:rPr>
          <w:rFonts w:cstheme="minorHAnsi"/>
          <w:b/>
          <w:bCs/>
        </w:rPr>
        <w:t>m</w:t>
      </w:r>
      <w:r w:rsidR="00BE025B" w:rsidRPr="004121BB">
        <w:rPr>
          <w:rFonts w:cstheme="minorHAnsi"/>
          <w:b/>
          <w:bCs/>
        </w:rPr>
        <w:t>ežsaimniecība</w:t>
      </w:r>
      <w:r w:rsidR="00F4001E" w:rsidRPr="004121BB">
        <w:rPr>
          <w:rFonts w:cstheme="minorHAnsi"/>
          <w:b/>
          <w:bCs/>
        </w:rPr>
        <w:t>s pielāgošanos klimata pārmaiņām</w:t>
      </w:r>
    </w:p>
    <w:p w14:paraId="08DEECAE" w14:textId="03606931" w:rsidR="001A7903" w:rsidRPr="004121BB" w:rsidRDefault="00746A85" w:rsidP="00746A85">
      <w:pPr>
        <w:rPr>
          <w:rFonts w:cstheme="minorHAnsi"/>
        </w:rPr>
      </w:pPr>
      <w:r w:rsidRPr="004121BB">
        <w:rPr>
          <w:rFonts w:cstheme="minorHAnsi"/>
        </w:rPr>
        <w:t xml:space="preserve">Mērķa sasniegšanai Zemgales plānošanas reģionā </w:t>
      </w:r>
      <w:r w:rsidR="001A7903" w:rsidRPr="004121BB">
        <w:rPr>
          <w:rFonts w:cstheme="minorHAnsi"/>
        </w:rPr>
        <w:t xml:space="preserve">vairākās pašvaldībās jau tiek veikti pasākumi </w:t>
      </w:r>
      <w:r w:rsidR="001A7903" w:rsidRPr="004121BB">
        <w:rPr>
          <w:rFonts w:cstheme="minorHAnsi"/>
          <w:b/>
          <w:bCs/>
        </w:rPr>
        <w:t xml:space="preserve">ūdensteču dabisko posmu caurplūduma </w:t>
      </w:r>
      <w:r w:rsidR="00185A92" w:rsidRPr="004121BB">
        <w:rPr>
          <w:rFonts w:cstheme="minorHAnsi"/>
          <w:b/>
          <w:bCs/>
        </w:rPr>
        <w:t>atjaunošanai</w:t>
      </w:r>
      <w:r w:rsidR="00185A92" w:rsidRPr="004121BB">
        <w:rPr>
          <w:rFonts w:cstheme="minorHAnsi"/>
        </w:rPr>
        <w:t xml:space="preserve">. Piemēram, Dobeles novada pašvaldībā pēc </w:t>
      </w:r>
      <w:r w:rsidR="00185A92" w:rsidRPr="004121BB">
        <w:rPr>
          <w:rFonts w:eastAsia="Times New Roman" w:cstheme="minorHAnsi"/>
          <w:color w:val="000000"/>
        </w:rPr>
        <w:t xml:space="preserve">2023. gada vētras attīrītas Svētes un Tērvetes upes no kritušiem un vētras nogāztiem kokiem Augstkalnes, Bukaišu un Tērvetes pagastos. Savukārt Bauskas novada pašvaldības īpašumā ir </w:t>
      </w:r>
      <w:r w:rsidR="00C86609" w:rsidRPr="004121BB">
        <w:rPr>
          <w:rFonts w:eastAsia="Times New Roman" w:cstheme="minorHAnsi"/>
          <w:color w:val="000000"/>
        </w:rPr>
        <w:t xml:space="preserve">iegādāta un tiek regulāri izmantota </w:t>
      </w:r>
      <w:r w:rsidR="00185A92" w:rsidRPr="004121BB">
        <w:rPr>
          <w:rFonts w:eastAsia="Times New Roman" w:cstheme="minorHAnsi"/>
          <w:color w:val="000000"/>
        </w:rPr>
        <w:t xml:space="preserve">speciāla tehnika ūdensteču apauguma </w:t>
      </w:r>
      <w:r w:rsidR="00C86609" w:rsidRPr="004121BB">
        <w:rPr>
          <w:rFonts w:eastAsia="Times New Roman" w:cstheme="minorHAnsi"/>
          <w:color w:val="000000"/>
        </w:rPr>
        <w:t>aizvākšanai</w:t>
      </w:r>
      <w:r w:rsidR="00185A92" w:rsidRPr="004121BB">
        <w:rPr>
          <w:rFonts w:eastAsia="Times New Roman" w:cstheme="minorHAnsi"/>
          <w:color w:val="000000"/>
        </w:rPr>
        <w:t xml:space="preserve">. Jelgavas valstspilsētas pašvaldība plāno Svētes upes tīrīšanu pilsētas teritorijā. </w:t>
      </w:r>
      <w:r w:rsidR="00C86609" w:rsidRPr="004121BB">
        <w:rPr>
          <w:rFonts w:eastAsia="Times New Roman" w:cstheme="minorHAnsi"/>
          <w:color w:val="000000"/>
        </w:rPr>
        <w:t xml:space="preserve">Savukārt </w:t>
      </w:r>
      <w:r w:rsidR="00185A92" w:rsidRPr="004121BB">
        <w:rPr>
          <w:rFonts w:eastAsia="Times New Roman" w:cstheme="minorHAnsi"/>
          <w:color w:val="000000"/>
        </w:rPr>
        <w:t>Jēkabpils novada pašvaldība plāno Donaviņas un Sakas upes tīrīšanu, kā arī Daugavas krastu stiprināšanas pasākumus.</w:t>
      </w:r>
    </w:p>
    <w:p w14:paraId="657031B8" w14:textId="6DCF3922" w:rsidR="0047479C" w:rsidRPr="004121BB" w:rsidRDefault="0047479C" w:rsidP="00746A85">
      <w:pPr>
        <w:rPr>
          <w:rFonts w:cstheme="minorHAnsi"/>
        </w:rPr>
      </w:pPr>
      <w:r w:rsidRPr="004121BB">
        <w:rPr>
          <w:rFonts w:cstheme="minorHAnsi"/>
        </w:rPr>
        <w:t xml:space="preserve">Vairākās pašvaldībās Zemgales plānošanas reģionā </w:t>
      </w:r>
      <w:r w:rsidRPr="004121BB">
        <w:rPr>
          <w:rFonts w:cstheme="minorHAnsi"/>
          <w:b/>
          <w:bCs/>
        </w:rPr>
        <w:t>tiek apzinātas vietas un iespējas mākslīgo mitrāju ierīkošanai</w:t>
      </w:r>
      <w:r w:rsidRPr="004121BB">
        <w:rPr>
          <w:rFonts w:cstheme="minorHAnsi"/>
        </w:rPr>
        <w:t>.</w:t>
      </w:r>
      <w:r w:rsidR="0097283B" w:rsidRPr="004121BB">
        <w:rPr>
          <w:rFonts w:cstheme="minorHAnsi"/>
        </w:rPr>
        <w:t xml:space="preserve"> Īstenojot </w:t>
      </w:r>
      <w:r w:rsidR="004C4C8B" w:rsidRPr="004C4C8B">
        <w:rPr>
          <w:rFonts w:cstheme="minorHAnsi"/>
        </w:rPr>
        <w:t>E</w:t>
      </w:r>
      <w:r w:rsidR="004C4C8B">
        <w:rPr>
          <w:rFonts w:cstheme="minorHAnsi"/>
        </w:rPr>
        <w:t>S</w:t>
      </w:r>
      <w:r w:rsidR="004C4C8B" w:rsidRPr="004C4C8B">
        <w:rPr>
          <w:rFonts w:cstheme="minorHAnsi"/>
        </w:rPr>
        <w:t xml:space="preserve"> pētniecības un inovāciju programmas “Apvārsnis </w:t>
      </w:r>
      <w:r w:rsidR="0097283B" w:rsidRPr="004C4C8B">
        <w:rPr>
          <w:rFonts w:cstheme="minorHAnsi"/>
        </w:rPr>
        <w:t>2020</w:t>
      </w:r>
      <w:r w:rsidR="004C4C8B" w:rsidRPr="004C4C8B">
        <w:rPr>
          <w:rFonts w:cstheme="minorHAnsi"/>
        </w:rPr>
        <w:t>”</w:t>
      </w:r>
      <w:r w:rsidR="0097283B" w:rsidRPr="004121BB">
        <w:rPr>
          <w:rFonts w:cstheme="minorHAnsi"/>
        </w:rPr>
        <w:t xml:space="preserve"> projektu NATALIE, Zemgales plānošanas reģions, sadarbībā ar Latvijas Biozinātņu un </w:t>
      </w:r>
      <w:r w:rsidR="004A266D" w:rsidRPr="004121BB">
        <w:rPr>
          <w:rFonts w:cstheme="minorHAnsi"/>
        </w:rPr>
        <w:t>t</w:t>
      </w:r>
      <w:r w:rsidR="0097283B" w:rsidRPr="004121BB">
        <w:rPr>
          <w:rFonts w:cstheme="minorHAnsi"/>
        </w:rPr>
        <w:t xml:space="preserve">ehnoloģiju universitātes </w:t>
      </w:r>
      <w:r w:rsidR="00C86609" w:rsidRPr="004121BB">
        <w:rPr>
          <w:rFonts w:cstheme="minorHAnsi"/>
        </w:rPr>
        <w:t xml:space="preserve">(LBTU) </w:t>
      </w:r>
      <w:r w:rsidR="0097283B" w:rsidRPr="004121BB">
        <w:rPr>
          <w:rFonts w:cstheme="minorHAnsi"/>
        </w:rPr>
        <w:t xml:space="preserve">speciālistiem plāno ierīkot divus mākslīgos mitrājus – vienu sadzīves notekūdeņu attīrīšanai apdzīvotā vietā Aizkraukles novada pašvaldībā, otru notekūdeņu attīrīšanai LBTU mācību un pētījumu saimniecībā “Vecauce” Dobeles novadā. </w:t>
      </w:r>
      <w:r w:rsidRPr="004121BB">
        <w:rPr>
          <w:rFonts w:cstheme="minorHAnsi"/>
        </w:rPr>
        <w:t xml:space="preserve"> </w:t>
      </w:r>
    </w:p>
    <w:p w14:paraId="741F622D" w14:textId="4980CF32" w:rsidR="0047479C" w:rsidRPr="004121BB" w:rsidRDefault="0047479C" w:rsidP="0047479C">
      <w:pPr>
        <w:shd w:val="clear" w:color="auto" w:fill="E2EFD9" w:themeFill="accent6" w:themeFillTint="33"/>
        <w:rPr>
          <w:rFonts w:cstheme="minorHAnsi"/>
          <w:b/>
          <w:bCs/>
        </w:rPr>
      </w:pPr>
      <w:r w:rsidRPr="004121BB">
        <w:rPr>
          <w:rFonts w:cstheme="minorHAnsi"/>
          <w:b/>
          <w:bCs/>
        </w:rPr>
        <w:t>Mākslīgie mitrāji.</w:t>
      </w:r>
    </w:p>
    <w:p w14:paraId="57C7D869" w14:textId="5D598693" w:rsidR="001A7903" w:rsidRPr="004121BB" w:rsidRDefault="0047479C" w:rsidP="0047479C">
      <w:pPr>
        <w:shd w:val="clear" w:color="auto" w:fill="E2EFD9" w:themeFill="accent6" w:themeFillTint="33"/>
        <w:rPr>
          <w:rFonts w:cstheme="minorHAnsi"/>
        </w:rPr>
      </w:pPr>
      <w:r w:rsidRPr="004121BB">
        <w:rPr>
          <w:rFonts w:cstheme="minorHAnsi"/>
        </w:rPr>
        <w:t>Mākslīgais mitrājs ir bioloģiska attīrīšanas iekārta, kas paredzēta ūdeņu kvalitātes uzlabošanai, mehāniski un bioloģiski attīrot no piesārņojuma dažāda veida notekūdeņus, ta</w:t>
      </w:r>
      <w:r w:rsidR="00C84EE4">
        <w:rPr>
          <w:rFonts w:cstheme="minorHAnsi"/>
        </w:rPr>
        <w:t>jā</w:t>
      </w:r>
      <w:r w:rsidRPr="004121BB">
        <w:rPr>
          <w:rFonts w:cstheme="minorHAnsi"/>
        </w:rPr>
        <w:t xml:space="preserve"> skaitā ražošanas notekūdeņus, sadzīves notekūdeņus, lauksaimnieciskās darbības radītos notekūdeņus. Mākslīgā mitrāja darbības princips balstīts uz dabā notiekošajiem ūdeņu pašattīrīšanās procesiem, t.sk. mitrāju īpašību aizturēt suspendētās augsnes daļiņas un pārveidot izšķīdušās vielas. </w:t>
      </w:r>
      <w:r w:rsidR="00C86609" w:rsidRPr="004121BB">
        <w:rPr>
          <w:rFonts w:cstheme="minorHAnsi"/>
        </w:rPr>
        <w:t>Atkarībā no izvēlētā objekta m</w:t>
      </w:r>
      <w:r w:rsidRPr="004121BB">
        <w:rPr>
          <w:rFonts w:cstheme="minorHAnsi"/>
        </w:rPr>
        <w:t xml:space="preserve">ākslīgo mitrāju </w:t>
      </w:r>
      <w:r w:rsidR="00C86609" w:rsidRPr="004121BB">
        <w:rPr>
          <w:rFonts w:cstheme="minorHAnsi"/>
        </w:rPr>
        <w:t>var</w:t>
      </w:r>
      <w:r w:rsidRPr="004121BB">
        <w:rPr>
          <w:rFonts w:cstheme="minorHAnsi"/>
        </w:rPr>
        <w:t xml:space="preserve"> projektēt un ekspluatēt</w:t>
      </w:r>
      <w:r w:rsidR="00C86609" w:rsidRPr="004121BB">
        <w:rPr>
          <w:rFonts w:cstheme="minorHAnsi"/>
        </w:rPr>
        <w:t>, lai tas pildītu vairākas funkcijas</w:t>
      </w:r>
      <w:r w:rsidRPr="004121BB">
        <w:rPr>
          <w:rFonts w:cstheme="minorHAnsi"/>
        </w:rPr>
        <w:t xml:space="preserve">. Papildu ūdens kvalitātes uzlabošanai mitrāji var kalpot plūdu risku mazināšanai, </w:t>
      </w:r>
      <w:r w:rsidR="006C6290">
        <w:rPr>
          <w:rFonts w:cstheme="minorHAnsi"/>
        </w:rPr>
        <w:t xml:space="preserve">arī </w:t>
      </w:r>
      <w:r w:rsidRPr="004121BB">
        <w:rPr>
          <w:rFonts w:cstheme="minorHAnsi"/>
        </w:rPr>
        <w:t xml:space="preserve">kā ainavas elements, bioloģiskās daudzveidības nodrošināšanai, rekreācijas un ūdens resursu vajadzības nodrošināšanai. </w:t>
      </w:r>
    </w:p>
    <w:p w14:paraId="12EB9B9A" w14:textId="1757B4A6" w:rsidR="00746A85" w:rsidRPr="004121BB" w:rsidRDefault="006C0557" w:rsidP="00746A85">
      <w:r w:rsidRPr="004121BB">
        <w:rPr>
          <w:rFonts w:cstheme="minorHAnsi"/>
        </w:rPr>
        <w:lastRenderedPageBreak/>
        <w:t xml:space="preserve">Zemgales plānošanas reģiona pašvaldībās tiek </w:t>
      </w:r>
      <w:r w:rsidRPr="004121BB">
        <w:rPr>
          <w:rFonts w:cstheme="minorHAnsi"/>
          <w:b/>
          <w:bCs/>
        </w:rPr>
        <w:t>a</w:t>
      </w:r>
      <w:r w:rsidRPr="004121BB">
        <w:rPr>
          <w:b/>
          <w:bCs/>
        </w:rPr>
        <w:t>tjaunotas un pielāgotas pašvaldību pārvaldībā esošās meliorācijas sistēmas</w:t>
      </w:r>
      <w:r w:rsidRPr="004121BB">
        <w:t xml:space="preserve"> – tiek </w:t>
      </w:r>
      <w:r w:rsidRPr="004121BB">
        <w:rPr>
          <w:rFonts w:eastAsia="Times New Roman" w:cstheme="minorHAnsi"/>
          <w:color w:val="000000"/>
        </w:rPr>
        <w:t>veikti ikdienas uzturēšanas darbi, mainītas caurtekas, veikta grāvju gultnes tīrīšana. Nepieciešamības gadījumā tiek veiktas meliorācijas sistēmu pārbūves. Darbi tiek īstenoti</w:t>
      </w:r>
      <w:r w:rsidR="007B1B5B">
        <w:rPr>
          <w:rFonts w:eastAsia="Times New Roman" w:cstheme="minorHAnsi"/>
          <w:color w:val="000000"/>
        </w:rPr>
        <w:t>,</w:t>
      </w:r>
      <w:r w:rsidRPr="004121BB">
        <w:rPr>
          <w:rFonts w:eastAsia="Times New Roman" w:cstheme="minorHAnsi"/>
          <w:color w:val="000000"/>
        </w:rPr>
        <w:t xml:space="preserve"> </w:t>
      </w:r>
      <w:r w:rsidR="007F2E95" w:rsidRPr="004121BB">
        <w:rPr>
          <w:rFonts w:eastAsia="Times New Roman" w:cstheme="minorHAnsi"/>
          <w:color w:val="000000"/>
        </w:rPr>
        <w:t xml:space="preserve">izmantojot gan pašvaldības budžeta, gan arī ES fondu līdzekļus. Pašvaldības plāno īstenot arī </w:t>
      </w:r>
      <w:r w:rsidR="007F2E95" w:rsidRPr="004121BB">
        <w:rPr>
          <w:rFonts w:eastAsia="Times New Roman" w:cstheme="minorHAnsi"/>
          <w:b/>
          <w:bCs/>
          <w:color w:val="000000"/>
        </w:rPr>
        <w:t>informatīvus pasākumus zināšanu pārnesei par iespējām klimata pārmaiņu riska mazināšanai, meliorācijas uzturēšanas iespējām</w:t>
      </w:r>
      <w:r w:rsidR="007F2E95" w:rsidRPr="004121BB">
        <w:rPr>
          <w:rFonts w:eastAsia="Times New Roman" w:cstheme="minorHAnsi"/>
          <w:color w:val="000000"/>
        </w:rPr>
        <w:t xml:space="preserve">. </w:t>
      </w:r>
    </w:p>
    <w:p w14:paraId="365AF1A7" w14:textId="77777777" w:rsidR="0097283B" w:rsidRPr="004121BB" w:rsidRDefault="0097283B" w:rsidP="00746A85">
      <w:pPr>
        <w:rPr>
          <w:rFonts w:cstheme="minorHAnsi"/>
        </w:rPr>
      </w:pPr>
    </w:p>
    <w:tbl>
      <w:tblPr>
        <w:tblStyle w:val="TableGrid"/>
        <w:tblW w:w="8500" w:type="dxa"/>
        <w:tblLook w:val="04A0" w:firstRow="1" w:lastRow="0" w:firstColumn="1" w:lastColumn="0" w:noHBand="0" w:noVBand="1"/>
      </w:tblPr>
      <w:tblGrid>
        <w:gridCol w:w="5775"/>
        <w:gridCol w:w="1272"/>
        <w:gridCol w:w="1453"/>
      </w:tblGrid>
      <w:tr w:rsidR="007D76D8" w:rsidRPr="004121BB" w14:paraId="19CE5FA9" w14:textId="77777777" w:rsidTr="00BA337C">
        <w:tc>
          <w:tcPr>
            <w:tcW w:w="5807" w:type="dxa"/>
            <w:shd w:val="clear" w:color="auto" w:fill="E2EFD9" w:themeFill="accent6" w:themeFillTint="33"/>
          </w:tcPr>
          <w:p w14:paraId="6D18FCC7" w14:textId="77777777" w:rsidR="007D76D8" w:rsidRPr="004121BB" w:rsidRDefault="007D76D8" w:rsidP="007D76D8">
            <w:pPr>
              <w:rPr>
                <w:rFonts w:cstheme="minorHAnsi"/>
                <w:b/>
                <w:bCs/>
              </w:rPr>
            </w:pPr>
            <w:r w:rsidRPr="004121BB">
              <w:rPr>
                <w:rFonts w:cstheme="minorHAnsi"/>
                <w:b/>
                <w:bCs/>
              </w:rPr>
              <w:t>Rezultatīvais rādītājs (RR)</w:t>
            </w:r>
          </w:p>
        </w:tc>
        <w:tc>
          <w:tcPr>
            <w:tcW w:w="1276" w:type="dxa"/>
            <w:shd w:val="clear" w:color="auto" w:fill="E2EFD9" w:themeFill="accent6" w:themeFillTint="33"/>
          </w:tcPr>
          <w:p w14:paraId="72A65BDF" w14:textId="1AB9F366" w:rsidR="007D76D8" w:rsidRPr="004121BB" w:rsidRDefault="007D76D8" w:rsidP="007D76D8">
            <w:pPr>
              <w:jc w:val="center"/>
              <w:rPr>
                <w:rFonts w:cstheme="minorHAnsi"/>
                <w:b/>
                <w:bCs/>
              </w:rPr>
            </w:pPr>
            <w:r w:rsidRPr="004121BB">
              <w:rPr>
                <w:rFonts w:cstheme="minorHAnsi"/>
                <w:b/>
                <w:bCs/>
              </w:rPr>
              <w:t>2024.</w:t>
            </w:r>
            <w:r w:rsidR="007B1B5B">
              <w:rPr>
                <w:rFonts w:cstheme="minorHAnsi"/>
                <w:b/>
                <w:bCs/>
              </w:rPr>
              <w:t xml:space="preserve"> </w:t>
            </w:r>
            <w:r w:rsidRPr="004121BB">
              <w:rPr>
                <w:rFonts w:cstheme="minorHAnsi"/>
                <w:b/>
                <w:bCs/>
              </w:rPr>
              <w:t>gads</w:t>
            </w:r>
          </w:p>
        </w:tc>
        <w:tc>
          <w:tcPr>
            <w:tcW w:w="1417" w:type="dxa"/>
            <w:shd w:val="clear" w:color="auto" w:fill="E2EFD9" w:themeFill="accent6" w:themeFillTint="33"/>
            <w:vAlign w:val="center"/>
          </w:tcPr>
          <w:p w14:paraId="5ADC0A76" w14:textId="6ABB5CE4" w:rsidR="007D76D8" w:rsidRPr="004121BB" w:rsidRDefault="007D76D8" w:rsidP="007D76D8">
            <w:pPr>
              <w:jc w:val="center"/>
              <w:rPr>
                <w:rFonts w:cstheme="minorHAnsi"/>
                <w:b/>
                <w:bCs/>
              </w:rPr>
            </w:pPr>
            <w:r w:rsidRPr="004121BB">
              <w:rPr>
                <w:rFonts w:cstheme="minorHAnsi"/>
                <w:b/>
                <w:bCs/>
              </w:rPr>
              <w:t>2030.</w:t>
            </w:r>
            <w:r w:rsidR="007B1B5B">
              <w:rPr>
                <w:rFonts w:cstheme="minorHAnsi"/>
                <w:b/>
                <w:bCs/>
              </w:rPr>
              <w:t xml:space="preserve"> </w:t>
            </w:r>
            <w:r w:rsidRPr="004121BB">
              <w:rPr>
                <w:rFonts w:cstheme="minorHAnsi"/>
                <w:b/>
                <w:bCs/>
              </w:rPr>
              <w:t>gads</w:t>
            </w:r>
          </w:p>
          <w:p w14:paraId="731F7B69" w14:textId="468A4289" w:rsidR="007D76D8" w:rsidRPr="004121BB" w:rsidRDefault="007D76D8" w:rsidP="007D76D8">
            <w:pPr>
              <w:jc w:val="center"/>
              <w:rPr>
                <w:rFonts w:cstheme="minorHAnsi"/>
                <w:b/>
                <w:bCs/>
              </w:rPr>
            </w:pPr>
            <w:r w:rsidRPr="004121BB">
              <w:rPr>
                <w:rFonts w:cstheme="minorHAnsi"/>
                <w:b/>
                <w:bCs/>
              </w:rPr>
              <w:t>(kumulatīvais rādītājs)</w:t>
            </w:r>
          </w:p>
        </w:tc>
      </w:tr>
      <w:tr w:rsidR="00BE025B" w:rsidRPr="004121BB" w14:paraId="27F3D400" w14:textId="77777777" w:rsidTr="00F3269F">
        <w:tc>
          <w:tcPr>
            <w:tcW w:w="5807" w:type="dxa"/>
          </w:tcPr>
          <w:p w14:paraId="1D389B42" w14:textId="2C464F63" w:rsidR="00BE025B" w:rsidRPr="004121BB" w:rsidRDefault="00BE025B" w:rsidP="00D37035">
            <w:pPr>
              <w:rPr>
                <w:rFonts w:cstheme="minorHAnsi"/>
              </w:rPr>
            </w:pPr>
            <w:r w:rsidRPr="004121BB">
              <w:rPr>
                <w:rFonts w:cstheme="minorHAnsi"/>
              </w:rPr>
              <w:t xml:space="preserve">RR </w:t>
            </w:r>
            <w:r w:rsidR="00746A85" w:rsidRPr="004121BB">
              <w:rPr>
                <w:rFonts w:cstheme="minorHAnsi"/>
              </w:rPr>
              <w:t>3</w:t>
            </w:r>
            <w:r w:rsidRPr="004121BB">
              <w:rPr>
                <w:rFonts w:cstheme="minorHAnsi"/>
              </w:rPr>
              <w:t>.1. Pašvaldību skaits, kuras ir atjaunojušas ūdensteču dabisko posmu caurplūdumu</w:t>
            </w:r>
          </w:p>
        </w:tc>
        <w:tc>
          <w:tcPr>
            <w:tcW w:w="1276" w:type="dxa"/>
          </w:tcPr>
          <w:p w14:paraId="1FA8E3AF" w14:textId="77777777" w:rsidR="00BE025B" w:rsidRPr="004121BB" w:rsidRDefault="00BE025B" w:rsidP="00AD4EE8">
            <w:pPr>
              <w:jc w:val="center"/>
              <w:rPr>
                <w:rFonts w:cstheme="minorHAnsi"/>
              </w:rPr>
            </w:pPr>
            <w:r w:rsidRPr="004121BB">
              <w:rPr>
                <w:rFonts w:cstheme="minorHAnsi"/>
              </w:rPr>
              <w:t>3</w:t>
            </w:r>
          </w:p>
        </w:tc>
        <w:tc>
          <w:tcPr>
            <w:tcW w:w="1417" w:type="dxa"/>
          </w:tcPr>
          <w:p w14:paraId="2D336699" w14:textId="77777777" w:rsidR="00BE025B" w:rsidRPr="004121BB" w:rsidRDefault="00BE025B" w:rsidP="00AD4EE8">
            <w:pPr>
              <w:jc w:val="center"/>
              <w:rPr>
                <w:rFonts w:cstheme="minorHAnsi"/>
              </w:rPr>
            </w:pPr>
            <w:r w:rsidRPr="004121BB">
              <w:rPr>
                <w:rFonts w:cstheme="minorHAnsi"/>
              </w:rPr>
              <w:t>5</w:t>
            </w:r>
          </w:p>
        </w:tc>
      </w:tr>
      <w:tr w:rsidR="00BE025B" w:rsidRPr="004121BB" w14:paraId="5ED403DB" w14:textId="77777777" w:rsidTr="00F3269F">
        <w:tc>
          <w:tcPr>
            <w:tcW w:w="5807" w:type="dxa"/>
          </w:tcPr>
          <w:p w14:paraId="5018C45D" w14:textId="709BDE87" w:rsidR="00BE025B" w:rsidRPr="004121BB" w:rsidRDefault="00BE025B" w:rsidP="00D37035">
            <w:pPr>
              <w:rPr>
                <w:rFonts w:cstheme="minorHAnsi"/>
              </w:rPr>
            </w:pPr>
            <w:r w:rsidRPr="004121BB">
              <w:rPr>
                <w:rFonts w:cstheme="minorHAnsi"/>
              </w:rPr>
              <w:t>RR</w:t>
            </w:r>
            <w:r w:rsidR="00D37035" w:rsidRPr="004121BB">
              <w:rPr>
                <w:rFonts w:cstheme="minorHAnsi"/>
              </w:rPr>
              <w:t xml:space="preserve"> </w:t>
            </w:r>
            <w:r w:rsidR="008B7174" w:rsidRPr="004121BB">
              <w:rPr>
                <w:rFonts w:cstheme="minorHAnsi"/>
              </w:rPr>
              <w:t>3</w:t>
            </w:r>
            <w:r w:rsidRPr="004121BB">
              <w:rPr>
                <w:rFonts w:cstheme="minorHAnsi"/>
              </w:rPr>
              <w:t>.2. Pašvaldību skaits, kuras veikušas izpēti par potenciālajām vietām, kur ierīkot mākslīgos mitrājus vai veicinājušas mākslīgo mitrāju ierīkošanu</w:t>
            </w:r>
          </w:p>
        </w:tc>
        <w:tc>
          <w:tcPr>
            <w:tcW w:w="1276" w:type="dxa"/>
          </w:tcPr>
          <w:p w14:paraId="6131FEBF" w14:textId="554324A6" w:rsidR="00BE025B" w:rsidRPr="004121BB" w:rsidRDefault="000641DA" w:rsidP="00AD4EE8">
            <w:pPr>
              <w:jc w:val="center"/>
              <w:rPr>
                <w:rFonts w:cstheme="minorHAnsi"/>
              </w:rPr>
            </w:pPr>
            <w:r w:rsidRPr="004121BB">
              <w:rPr>
                <w:rFonts w:cstheme="minorHAnsi"/>
              </w:rPr>
              <w:t>3</w:t>
            </w:r>
          </w:p>
        </w:tc>
        <w:tc>
          <w:tcPr>
            <w:tcW w:w="1417" w:type="dxa"/>
          </w:tcPr>
          <w:p w14:paraId="5606D2DB" w14:textId="77777777" w:rsidR="00BE025B" w:rsidRPr="004121BB" w:rsidRDefault="00BE025B" w:rsidP="00AD4EE8">
            <w:pPr>
              <w:jc w:val="center"/>
              <w:rPr>
                <w:rFonts w:cstheme="minorHAnsi"/>
              </w:rPr>
            </w:pPr>
            <w:r w:rsidRPr="004121BB">
              <w:rPr>
                <w:rFonts w:cstheme="minorHAnsi"/>
              </w:rPr>
              <w:t>6</w:t>
            </w:r>
          </w:p>
        </w:tc>
      </w:tr>
      <w:tr w:rsidR="00BE025B" w:rsidRPr="004121BB" w14:paraId="421E0F43" w14:textId="77777777" w:rsidTr="00F3269F">
        <w:tc>
          <w:tcPr>
            <w:tcW w:w="5807" w:type="dxa"/>
          </w:tcPr>
          <w:p w14:paraId="06A4E2C5" w14:textId="0AB64DC8" w:rsidR="00BE025B" w:rsidRPr="004121BB" w:rsidRDefault="00BE025B" w:rsidP="00D37035">
            <w:pPr>
              <w:rPr>
                <w:rFonts w:cstheme="minorHAnsi"/>
              </w:rPr>
            </w:pPr>
            <w:r w:rsidRPr="004121BB">
              <w:rPr>
                <w:rFonts w:cstheme="minorHAnsi"/>
              </w:rPr>
              <w:t xml:space="preserve">RR </w:t>
            </w:r>
            <w:r w:rsidR="008B7174" w:rsidRPr="004121BB">
              <w:rPr>
                <w:rFonts w:cstheme="minorHAnsi"/>
              </w:rPr>
              <w:t>3</w:t>
            </w:r>
            <w:r w:rsidRPr="004121BB">
              <w:rPr>
                <w:rFonts w:cstheme="minorHAnsi"/>
              </w:rPr>
              <w:t>.3. Pašvaldību skaits, kuras atjaunojušas un pielāgojušas pašvaldību pārvaldībā esošās meliorācijas sistēmas (apdzīvotās vietās, mežos)</w:t>
            </w:r>
          </w:p>
        </w:tc>
        <w:tc>
          <w:tcPr>
            <w:tcW w:w="1276" w:type="dxa"/>
          </w:tcPr>
          <w:p w14:paraId="7E9C5CDB" w14:textId="74F281F7" w:rsidR="00BE025B" w:rsidRPr="004121BB" w:rsidRDefault="000641DA" w:rsidP="00AD4EE8">
            <w:pPr>
              <w:jc w:val="center"/>
              <w:rPr>
                <w:rFonts w:cstheme="minorHAnsi"/>
              </w:rPr>
            </w:pPr>
            <w:r w:rsidRPr="004121BB">
              <w:rPr>
                <w:rFonts w:cstheme="minorHAnsi"/>
              </w:rPr>
              <w:t>5</w:t>
            </w:r>
          </w:p>
        </w:tc>
        <w:tc>
          <w:tcPr>
            <w:tcW w:w="1417" w:type="dxa"/>
          </w:tcPr>
          <w:p w14:paraId="4FA32DBA" w14:textId="77777777" w:rsidR="00BE025B" w:rsidRPr="004121BB" w:rsidRDefault="00BE025B" w:rsidP="00AD4EE8">
            <w:pPr>
              <w:jc w:val="center"/>
              <w:rPr>
                <w:rFonts w:cstheme="minorHAnsi"/>
              </w:rPr>
            </w:pPr>
            <w:r w:rsidRPr="004121BB">
              <w:rPr>
                <w:rFonts w:cstheme="minorHAnsi"/>
              </w:rPr>
              <w:t>5</w:t>
            </w:r>
          </w:p>
        </w:tc>
      </w:tr>
      <w:tr w:rsidR="00BE025B" w:rsidRPr="004121BB" w14:paraId="77863FEB" w14:textId="77777777" w:rsidTr="00F3269F">
        <w:tc>
          <w:tcPr>
            <w:tcW w:w="5807" w:type="dxa"/>
          </w:tcPr>
          <w:p w14:paraId="163C5D40" w14:textId="4518385D" w:rsidR="00BE025B" w:rsidRPr="004121BB" w:rsidRDefault="00BE025B" w:rsidP="00D37035">
            <w:pPr>
              <w:rPr>
                <w:rFonts w:cstheme="minorHAnsi"/>
              </w:rPr>
            </w:pPr>
            <w:r w:rsidRPr="004121BB">
              <w:rPr>
                <w:rFonts w:cstheme="minorHAnsi"/>
              </w:rPr>
              <w:t xml:space="preserve">RR </w:t>
            </w:r>
            <w:r w:rsidR="008B7174" w:rsidRPr="004121BB">
              <w:rPr>
                <w:rFonts w:cstheme="minorHAnsi"/>
              </w:rPr>
              <w:t>3</w:t>
            </w:r>
            <w:r w:rsidRPr="004121BB">
              <w:rPr>
                <w:rFonts w:cstheme="minorHAnsi"/>
              </w:rPr>
              <w:t xml:space="preserve">.4. Pašvaldību skaits, kuras īstenojušas informatīvus pasākumus </w:t>
            </w:r>
            <w:r w:rsidRPr="004121BB">
              <w:rPr>
                <w:rFonts w:eastAsia="Times New Roman" w:cstheme="minorHAnsi"/>
                <w:color w:val="000000"/>
              </w:rPr>
              <w:t>zināšanu pārnesei par iespējām klimata pārmaiņu riska mazināšanai, meliorācijas uzturēšanas iespējām</w:t>
            </w:r>
          </w:p>
        </w:tc>
        <w:tc>
          <w:tcPr>
            <w:tcW w:w="1276" w:type="dxa"/>
          </w:tcPr>
          <w:p w14:paraId="24D226E9" w14:textId="77777777" w:rsidR="00BE025B" w:rsidRPr="004121BB" w:rsidRDefault="00BE025B" w:rsidP="00AD4EE8">
            <w:pPr>
              <w:jc w:val="center"/>
              <w:rPr>
                <w:rFonts w:cstheme="minorHAnsi"/>
              </w:rPr>
            </w:pPr>
            <w:r w:rsidRPr="004121BB">
              <w:rPr>
                <w:rFonts w:cstheme="minorHAnsi"/>
              </w:rPr>
              <w:t>0</w:t>
            </w:r>
          </w:p>
        </w:tc>
        <w:tc>
          <w:tcPr>
            <w:tcW w:w="1417" w:type="dxa"/>
          </w:tcPr>
          <w:p w14:paraId="2D2B7723" w14:textId="77777777" w:rsidR="00BE025B" w:rsidRPr="004121BB" w:rsidRDefault="00BE025B" w:rsidP="00AD4EE8">
            <w:pPr>
              <w:jc w:val="center"/>
              <w:rPr>
                <w:rFonts w:cstheme="minorHAnsi"/>
              </w:rPr>
            </w:pPr>
            <w:r w:rsidRPr="004121BB">
              <w:rPr>
                <w:rFonts w:cstheme="minorHAnsi"/>
              </w:rPr>
              <w:t>3</w:t>
            </w:r>
          </w:p>
        </w:tc>
      </w:tr>
    </w:tbl>
    <w:p w14:paraId="1A3A06EA" w14:textId="5BF1499E" w:rsidR="000A00E8" w:rsidRPr="004121BB" w:rsidRDefault="000A00E8">
      <w:pPr>
        <w:rPr>
          <w:rFonts w:cstheme="minorHAnsi"/>
          <w:b/>
          <w:bCs/>
          <w:color w:val="FF0000"/>
        </w:rPr>
      </w:pPr>
    </w:p>
    <w:p w14:paraId="2BAD14FB" w14:textId="0E7B6B27" w:rsidR="00BE025B" w:rsidRPr="004121BB" w:rsidRDefault="00AF5B0D" w:rsidP="00275AE6">
      <w:pPr>
        <w:pStyle w:val="Heading2"/>
        <w:numPr>
          <w:ilvl w:val="1"/>
          <w:numId w:val="25"/>
        </w:numPr>
        <w:ind w:left="709" w:hanging="709"/>
        <w:rPr>
          <w:lang w:val="lv-LV"/>
        </w:rPr>
      </w:pPr>
      <w:bookmarkStart w:id="69" w:name="_Toc215481972"/>
      <w:r w:rsidRPr="004121BB">
        <w:rPr>
          <w:lang w:val="lv-LV"/>
        </w:rPr>
        <w:t>Infrastruktūras un ēku noturība pret klimata pārmaiņām</w:t>
      </w:r>
      <w:bookmarkEnd w:id="69"/>
      <w:r w:rsidRPr="004121BB">
        <w:rPr>
          <w:lang w:val="lv-LV"/>
        </w:rPr>
        <w:t xml:space="preserve"> </w:t>
      </w:r>
    </w:p>
    <w:p w14:paraId="531501D2" w14:textId="2C3F2CBF" w:rsidR="00BE025B" w:rsidRPr="004121BB" w:rsidRDefault="008B7174" w:rsidP="00BE025B">
      <w:pPr>
        <w:rPr>
          <w:rFonts w:cstheme="minorHAnsi"/>
          <w:b/>
          <w:bCs/>
        </w:rPr>
      </w:pPr>
      <w:r w:rsidRPr="004121BB">
        <w:rPr>
          <w:rFonts w:cstheme="minorHAnsi"/>
          <w:b/>
          <w:bCs/>
        </w:rPr>
        <w:t>4</w:t>
      </w:r>
      <w:r w:rsidR="00BE025B" w:rsidRPr="004121BB">
        <w:rPr>
          <w:rFonts w:cstheme="minorHAnsi"/>
          <w:b/>
          <w:bCs/>
        </w:rPr>
        <w:t xml:space="preserve">. </w:t>
      </w:r>
      <w:r w:rsidR="00062090">
        <w:rPr>
          <w:rFonts w:cstheme="minorHAnsi"/>
          <w:b/>
          <w:bCs/>
        </w:rPr>
        <w:t>m</w:t>
      </w:r>
      <w:r w:rsidR="00BE025B" w:rsidRPr="004121BB">
        <w:rPr>
          <w:rFonts w:cstheme="minorHAnsi"/>
          <w:b/>
          <w:bCs/>
        </w:rPr>
        <w:t>ērķis:</w:t>
      </w:r>
      <w:r w:rsidR="00D35930" w:rsidRPr="004121BB">
        <w:rPr>
          <w:rFonts w:cstheme="minorHAnsi"/>
          <w:b/>
          <w:bCs/>
        </w:rPr>
        <w:t xml:space="preserve"> </w:t>
      </w:r>
      <w:r w:rsidR="00062090">
        <w:rPr>
          <w:rFonts w:cstheme="minorHAnsi"/>
          <w:b/>
          <w:bCs/>
        </w:rPr>
        <w:t>s</w:t>
      </w:r>
      <w:r w:rsidR="00D35930" w:rsidRPr="004121BB">
        <w:rPr>
          <w:rFonts w:cstheme="minorHAnsi"/>
          <w:b/>
          <w:bCs/>
        </w:rPr>
        <w:t>ekmēt i</w:t>
      </w:r>
      <w:r w:rsidR="00BE025B" w:rsidRPr="004121BB">
        <w:rPr>
          <w:rFonts w:cstheme="minorHAnsi"/>
          <w:b/>
          <w:bCs/>
        </w:rPr>
        <w:t>nfrastruktūra</w:t>
      </w:r>
      <w:r w:rsidR="00D35930" w:rsidRPr="004121BB">
        <w:rPr>
          <w:rFonts w:cstheme="minorHAnsi"/>
          <w:b/>
          <w:bCs/>
        </w:rPr>
        <w:t>s noturību pret klimata pārmaiņām</w:t>
      </w:r>
      <w:r w:rsidR="002B719D" w:rsidRPr="004121BB">
        <w:rPr>
          <w:rFonts w:cstheme="minorHAnsi"/>
          <w:b/>
          <w:bCs/>
        </w:rPr>
        <w:t xml:space="preserve"> ieviešot </w:t>
      </w:r>
      <w:r w:rsidR="00D35930" w:rsidRPr="004121BB">
        <w:rPr>
          <w:rFonts w:cstheme="minorHAnsi"/>
          <w:b/>
          <w:bCs/>
        </w:rPr>
        <w:t>z</w:t>
      </w:r>
      <w:r w:rsidR="00BE025B" w:rsidRPr="004121BB">
        <w:rPr>
          <w:rFonts w:cstheme="minorHAnsi"/>
          <w:b/>
          <w:bCs/>
        </w:rPr>
        <w:t>aļā</w:t>
      </w:r>
      <w:r w:rsidR="002B719D" w:rsidRPr="004121BB">
        <w:rPr>
          <w:rFonts w:cstheme="minorHAnsi"/>
          <w:b/>
          <w:bCs/>
        </w:rPr>
        <w:t>s</w:t>
      </w:r>
      <w:r w:rsidR="00BE025B" w:rsidRPr="004121BB">
        <w:rPr>
          <w:rFonts w:cstheme="minorHAnsi"/>
          <w:b/>
          <w:bCs/>
        </w:rPr>
        <w:t xml:space="preserve"> infrastruktūra</w:t>
      </w:r>
      <w:r w:rsidR="00D35930" w:rsidRPr="004121BB">
        <w:rPr>
          <w:rFonts w:cstheme="minorHAnsi"/>
          <w:b/>
          <w:bCs/>
        </w:rPr>
        <w:t>s risinājumus</w:t>
      </w:r>
      <w:r w:rsidR="002B719D" w:rsidRPr="004121BB">
        <w:rPr>
          <w:rFonts w:cstheme="minorHAnsi"/>
          <w:b/>
          <w:bCs/>
        </w:rPr>
        <w:t xml:space="preserve">, uzlabojot </w:t>
      </w:r>
      <w:r w:rsidR="00D35930" w:rsidRPr="004121BB">
        <w:rPr>
          <w:rFonts w:cstheme="minorHAnsi"/>
          <w:b/>
          <w:bCs/>
        </w:rPr>
        <w:t>i</w:t>
      </w:r>
      <w:r w:rsidR="00BE025B" w:rsidRPr="004121BB">
        <w:rPr>
          <w:rFonts w:cstheme="minorHAnsi"/>
          <w:b/>
          <w:bCs/>
        </w:rPr>
        <w:t>nženierkomunikācijas sistēmas</w:t>
      </w:r>
      <w:r w:rsidR="002B719D" w:rsidRPr="004121BB">
        <w:rPr>
          <w:rFonts w:cstheme="minorHAnsi"/>
          <w:b/>
          <w:bCs/>
        </w:rPr>
        <w:t xml:space="preserve">, kā arī veicot </w:t>
      </w:r>
      <w:r w:rsidR="00D35930" w:rsidRPr="004121BB">
        <w:rPr>
          <w:rFonts w:cstheme="minorHAnsi"/>
          <w:b/>
          <w:bCs/>
        </w:rPr>
        <w:t>pasākumus ēku pielāgošanai klimata noturības paaugstināšanai</w:t>
      </w:r>
      <w:r w:rsidR="00AB5262" w:rsidRPr="004121BB">
        <w:rPr>
          <w:rFonts w:cstheme="minorHAnsi"/>
          <w:b/>
          <w:bCs/>
        </w:rPr>
        <w:t>.</w:t>
      </w:r>
    </w:p>
    <w:p w14:paraId="420323DD" w14:textId="1F422540" w:rsidR="008B7174" w:rsidRPr="004121BB" w:rsidRDefault="00696790" w:rsidP="00BE025B">
      <w:pPr>
        <w:rPr>
          <w:rFonts w:cstheme="minorHAnsi"/>
          <w:color w:val="000000"/>
        </w:rPr>
      </w:pPr>
      <w:r w:rsidRPr="004121BB">
        <w:rPr>
          <w:rFonts w:cstheme="minorHAnsi"/>
        </w:rPr>
        <w:t>Vairākas p</w:t>
      </w:r>
      <w:r w:rsidR="00A26BB2" w:rsidRPr="004121BB">
        <w:rPr>
          <w:rFonts w:cstheme="minorHAnsi"/>
        </w:rPr>
        <w:t xml:space="preserve">ašvaldības Zemgales plānošanas reģionā jau </w:t>
      </w:r>
      <w:r w:rsidR="000178C1" w:rsidRPr="004121BB">
        <w:rPr>
          <w:rFonts w:cstheme="minorHAnsi"/>
        </w:rPr>
        <w:t xml:space="preserve">ir </w:t>
      </w:r>
      <w:r w:rsidR="00A26BB2" w:rsidRPr="004121BB">
        <w:rPr>
          <w:rFonts w:cstheme="minorHAnsi"/>
        </w:rPr>
        <w:t>identificē</w:t>
      </w:r>
      <w:r w:rsidR="000178C1" w:rsidRPr="004121BB">
        <w:rPr>
          <w:rFonts w:cstheme="minorHAnsi"/>
        </w:rPr>
        <w:t>jušas</w:t>
      </w:r>
      <w:r w:rsidR="00A26BB2" w:rsidRPr="004121BB">
        <w:rPr>
          <w:rFonts w:cstheme="minorHAnsi"/>
        </w:rPr>
        <w:t xml:space="preserve"> pašvaldību teritoriju vietas </w:t>
      </w:r>
      <w:r w:rsidR="00A26BB2" w:rsidRPr="004121BB">
        <w:rPr>
          <w:rFonts w:cstheme="minorHAnsi"/>
          <w:b/>
          <w:bCs/>
        </w:rPr>
        <w:t>zaļās infrastruktūras</w:t>
      </w:r>
      <w:r w:rsidR="00A26BB2" w:rsidRPr="004121BB">
        <w:rPr>
          <w:rFonts w:cstheme="minorHAnsi"/>
        </w:rPr>
        <w:t xml:space="preserve"> ierīkošanai, kā arī </w:t>
      </w:r>
      <w:r w:rsidR="0008676E" w:rsidRPr="004121BB">
        <w:rPr>
          <w:rFonts w:cstheme="minorHAnsi"/>
        </w:rPr>
        <w:t xml:space="preserve">saskaņā ar teritorijas plānošanas dokumentiem </w:t>
      </w:r>
      <w:r w:rsidR="00A26BB2" w:rsidRPr="004121BB">
        <w:rPr>
          <w:rFonts w:cstheme="minorHAnsi"/>
        </w:rPr>
        <w:t xml:space="preserve">realizē </w:t>
      </w:r>
      <w:r w:rsidR="00A26BB2" w:rsidRPr="004121BB">
        <w:rPr>
          <w:rFonts w:cstheme="minorHAnsi"/>
          <w:color w:val="000000"/>
        </w:rPr>
        <w:t>vairākus publiskās ārtelpas labiekārtošanas projektus, kuros paredzēts iekļaut zaļās infrastruktūras risinājumus</w:t>
      </w:r>
      <w:r w:rsidR="00D76AA1" w:rsidRPr="004121BB">
        <w:rPr>
          <w:rFonts w:cstheme="minorHAnsi"/>
          <w:color w:val="000000"/>
        </w:rPr>
        <w:t>. Zaļās infrastruktūras risinājumi pašvaldībās tiek plānoti galvenokārt plūdu riska mazināšanai. Urbānajās teritorijās publiskās ārtelpas labiekārtošanas projektu ietvaros Aizkraukles novada pašvaldība un Jelgavas valstspilsēta</w:t>
      </w:r>
      <w:r w:rsidR="00454240" w:rsidRPr="004121BB">
        <w:rPr>
          <w:rFonts w:cstheme="minorHAnsi"/>
          <w:color w:val="000000"/>
        </w:rPr>
        <w:t>s pašvaldība</w:t>
      </w:r>
      <w:r w:rsidR="00D76AA1" w:rsidRPr="004121BB">
        <w:rPr>
          <w:rFonts w:cstheme="minorHAnsi"/>
          <w:color w:val="000000"/>
        </w:rPr>
        <w:t xml:space="preserve"> kā piemērotu risinājumu izvēlējušās </w:t>
      </w:r>
      <w:proofErr w:type="spellStart"/>
      <w:r w:rsidR="00D76AA1" w:rsidRPr="004121BB">
        <w:rPr>
          <w:rFonts w:cstheme="minorHAnsi"/>
          <w:color w:val="000000"/>
        </w:rPr>
        <w:t>ekobruģa</w:t>
      </w:r>
      <w:proofErr w:type="spellEnd"/>
      <w:r w:rsidR="00D76AA1" w:rsidRPr="004121BB">
        <w:rPr>
          <w:rFonts w:cstheme="minorHAnsi"/>
          <w:color w:val="000000"/>
        </w:rPr>
        <w:t xml:space="preserve"> izmantošanu, piemēram, autostāvvietu aprīkošanai. </w:t>
      </w:r>
      <w:r w:rsidR="008E114C" w:rsidRPr="004121BB">
        <w:rPr>
          <w:rFonts w:cstheme="minorHAnsi"/>
          <w:color w:val="000000"/>
        </w:rPr>
        <w:t>Savukārt Eiropas Reģionālā attīstības fonda projekt</w:t>
      </w:r>
      <w:r w:rsidR="00A84E2F">
        <w:rPr>
          <w:rFonts w:cstheme="minorHAnsi"/>
          <w:color w:val="000000"/>
        </w:rPr>
        <w:t>ā</w:t>
      </w:r>
      <w:r w:rsidR="008E114C" w:rsidRPr="004121BB">
        <w:rPr>
          <w:rFonts w:cstheme="minorHAnsi"/>
          <w:color w:val="000000"/>
        </w:rPr>
        <w:t xml:space="preserve"> „Kompleksu pasākumu īstenošana Svētes upes caurplūdes atjaunošanai plūdu apdraudējuma samazināšanai pieguļošajās teritorijās” </w:t>
      </w:r>
      <w:r w:rsidR="00A84E2F">
        <w:rPr>
          <w:rFonts w:cstheme="minorHAnsi"/>
          <w:color w:val="000000"/>
        </w:rPr>
        <w:t xml:space="preserve">īstenota tā </w:t>
      </w:r>
      <w:r w:rsidR="000178C1" w:rsidRPr="004121BB">
        <w:rPr>
          <w:rFonts w:cstheme="minorHAnsi"/>
          <w:color w:val="000000"/>
        </w:rPr>
        <w:t>pirm</w:t>
      </w:r>
      <w:r w:rsidR="00A84E2F">
        <w:rPr>
          <w:rFonts w:cstheme="minorHAnsi"/>
          <w:color w:val="000000"/>
        </w:rPr>
        <w:t xml:space="preserve">ā </w:t>
      </w:r>
      <w:r w:rsidR="000178C1" w:rsidRPr="004121BB">
        <w:rPr>
          <w:rFonts w:cstheme="minorHAnsi"/>
          <w:color w:val="000000"/>
        </w:rPr>
        <w:t>daļ</w:t>
      </w:r>
      <w:r w:rsidR="00A84E2F">
        <w:rPr>
          <w:rFonts w:cstheme="minorHAnsi"/>
          <w:color w:val="000000"/>
        </w:rPr>
        <w:t>a</w:t>
      </w:r>
      <w:r w:rsidR="000178C1" w:rsidRPr="004121BB">
        <w:rPr>
          <w:rFonts w:cstheme="minorHAnsi"/>
          <w:color w:val="000000"/>
        </w:rPr>
        <w:t xml:space="preserve"> </w:t>
      </w:r>
      <w:r w:rsidR="008E114C" w:rsidRPr="004121BB">
        <w:rPr>
          <w:rFonts w:cstheme="minorHAnsi"/>
          <w:color w:val="000000"/>
        </w:rPr>
        <w:t>„Zaļās infrastruktūras izveidošana Sniega ielas pieguļošajās teritorijās” Svētes palienes pļavās</w:t>
      </w:r>
      <w:r w:rsidR="00A84E2F">
        <w:rPr>
          <w:rFonts w:cstheme="minorHAnsi"/>
          <w:color w:val="000000"/>
        </w:rPr>
        <w:t>.</w:t>
      </w:r>
    </w:p>
    <w:p w14:paraId="5A4381C1" w14:textId="50E16594" w:rsidR="008E114C" w:rsidRPr="004121BB" w:rsidRDefault="008E114C" w:rsidP="00BE025B">
      <w:pPr>
        <w:rPr>
          <w:rFonts w:cstheme="minorHAnsi"/>
          <w:color w:val="000000"/>
        </w:rPr>
      </w:pPr>
      <w:r w:rsidRPr="004121BB">
        <w:rPr>
          <w:rFonts w:cstheme="minorHAnsi"/>
          <w:color w:val="000000"/>
        </w:rPr>
        <w:t xml:space="preserve">Risinot lietus ūdens savākšanas jautājumus apdzīvotās </w:t>
      </w:r>
      <w:r w:rsidRPr="003305B4">
        <w:rPr>
          <w:rFonts w:cstheme="minorHAnsi"/>
          <w:color w:val="000000"/>
        </w:rPr>
        <w:t>vietās</w:t>
      </w:r>
      <w:r w:rsidR="00062090" w:rsidRPr="003305B4">
        <w:rPr>
          <w:rFonts w:cstheme="minorHAnsi"/>
          <w:color w:val="000000"/>
        </w:rPr>
        <w:t xml:space="preserve">, </w:t>
      </w:r>
      <w:r w:rsidRPr="003305B4">
        <w:rPr>
          <w:rFonts w:cstheme="minorHAnsi"/>
          <w:color w:val="000000"/>
        </w:rPr>
        <w:t xml:space="preserve"> vairākas</w:t>
      </w:r>
      <w:r w:rsidRPr="004121BB">
        <w:rPr>
          <w:rFonts w:cstheme="minorHAnsi"/>
          <w:color w:val="000000"/>
        </w:rPr>
        <w:t xml:space="preserve"> pašvaldības plāno ierīkot jaunas </w:t>
      </w:r>
      <w:r w:rsidRPr="004121BB">
        <w:rPr>
          <w:rFonts w:cstheme="minorHAnsi"/>
          <w:b/>
          <w:bCs/>
          <w:color w:val="000000"/>
        </w:rPr>
        <w:t>papildus ietilpības lietus ūdens savākšanas vietas</w:t>
      </w:r>
      <w:r w:rsidRPr="004121BB">
        <w:rPr>
          <w:rFonts w:cstheme="minorHAnsi"/>
          <w:color w:val="000000"/>
        </w:rPr>
        <w:t>.</w:t>
      </w:r>
      <w:r w:rsidR="00DC0F92" w:rsidRPr="004121BB">
        <w:rPr>
          <w:rFonts w:cstheme="minorHAnsi"/>
          <w:color w:val="000000"/>
        </w:rPr>
        <w:t xml:space="preserve"> Ielu un ceļu infrastruktūras projektos pēc vajadzības šādi risinājumi tiek plānoti vietās, kur tas nepieciešams. Risinājumu ieviešanai plānots izmantot finansējumu </w:t>
      </w:r>
      <w:r w:rsidR="00D94F12" w:rsidRPr="004121BB">
        <w:rPr>
          <w:rFonts w:cstheme="minorHAnsi"/>
          <w:color w:val="000000"/>
        </w:rPr>
        <w:t>no Eiropas Savienības Kohēzijas politikas programmas 2021.</w:t>
      </w:r>
      <w:r w:rsidR="00062090">
        <w:rPr>
          <w:rFonts w:cstheme="minorHAnsi"/>
          <w:color w:val="000000"/>
        </w:rPr>
        <w:t>-</w:t>
      </w:r>
      <w:r w:rsidR="00D94F12" w:rsidRPr="004121BB">
        <w:rPr>
          <w:rFonts w:cstheme="minorHAnsi"/>
          <w:color w:val="000000"/>
        </w:rPr>
        <w:t>2027. gadam 2.1.3. specifiskā atbalsta mērķa “Veicināt pielāgošanos klimata pārmaiņām, risku novēršanu un noturību pret katastrofām” 2.1.3.1. pasākuma “Pašvaldību pielāgošanās klimata pārmaiņām” un 2.1.3.2. pasākuma "Nacionālas nozīmes plūdu un krasta erozijas pasākumi".</w:t>
      </w:r>
    </w:p>
    <w:p w14:paraId="1369921A" w14:textId="0CE49709" w:rsidR="00832AFA" w:rsidRPr="004121BB" w:rsidRDefault="00832AFA" w:rsidP="00BE025B">
      <w:pPr>
        <w:rPr>
          <w:rFonts w:cstheme="minorHAnsi"/>
          <w:color w:val="000000"/>
        </w:rPr>
      </w:pPr>
      <w:r w:rsidRPr="004121BB">
        <w:rPr>
          <w:rFonts w:cstheme="minorHAnsi"/>
          <w:color w:val="000000"/>
        </w:rPr>
        <w:lastRenderedPageBreak/>
        <w:t>Pašvaldības, izmantojot ikgadējos pašvaldību budžeta līdzekļus, kas atvēlēti esošās infrastruktūras uzturēšanai</w:t>
      </w:r>
      <w:r w:rsidR="00062090">
        <w:rPr>
          <w:rFonts w:cstheme="minorHAnsi"/>
          <w:color w:val="000000"/>
        </w:rPr>
        <w:t>,</w:t>
      </w:r>
      <w:r w:rsidRPr="004121BB">
        <w:rPr>
          <w:rFonts w:cstheme="minorHAnsi"/>
          <w:color w:val="000000"/>
        </w:rPr>
        <w:t xml:space="preserve"> veic </w:t>
      </w:r>
      <w:r w:rsidRPr="004121BB">
        <w:rPr>
          <w:rFonts w:cstheme="minorHAnsi"/>
          <w:b/>
          <w:bCs/>
          <w:color w:val="000000"/>
        </w:rPr>
        <w:t>kanalizācijas un caurteku sistēmas pārbūves</w:t>
      </w:r>
      <w:r w:rsidRPr="004121BB">
        <w:rPr>
          <w:rFonts w:cstheme="minorHAnsi"/>
          <w:color w:val="000000"/>
        </w:rPr>
        <w:t>, īstenojot ielu un ceļa infrastruktūras atjaunošanas projektus.</w:t>
      </w:r>
      <w:r w:rsidR="00A27E6C" w:rsidRPr="004121BB">
        <w:rPr>
          <w:rFonts w:cstheme="minorHAnsi"/>
          <w:color w:val="000000"/>
        </w:rPr>
        <w:t xml:space="preserve"> Vairākas pašvaldības plāno ierīkot arī </w:t>
      </w:r>
      <w:r w:rsidR="00A27E6C" w:rsidRPr="004121BB">
        <w:rPr>
          <w:rFonts w:cstheme="minorHAnsi"/>
          <w:b/>
          <w:bCs/>
          <w:color w:val="000000"/>
        </w:rPr>
        <w:t>jaunas sūknētavas</w:t>
      </w:r>
      <w:r w:rsidR="00A27E6C" w:rsidRPr="004121BB">
        <w:rPr>
          <w:rFonts w:cstheme="minorHAnsi"/>
          <w:color w:val="000000"/>
        </w:rPr>
        <w:t>. Piemēram, Dobeles novada pašvaldība jaunas sūknētavas tiks izveidotas Tērvetes sanatorijas, Dzeguzēnu ciema notekūdeņu attīrīšanas sistēm</w:t>
      </w:r>
      <w:r w:rsidR="000178C1" w:rsidRPr="004121BB">
        <w:rPr>
          <w:rFonts w:cstheme="minorHAnsi"/>
          <w:color w:val="000000"/>
        </w:rPr>
        <w:t>ā</w:t>
      </w:r>
      <w:r w:rsidR="00A27E6C" w:rsidRPr="004121BB">
        <w:rPr>
          <w:rFonts w:cstheme="minorHAnsi"/>
          <w:color w:val="000000"/>
        </w:rPr>
        <w:t xml:space="preserve">. Savukārt Jelgavas valstspilsētas pašvaldība plāno veikt Savienības ielas kolektora rekonstrukciju, paredzot arī sūknētavas rekonstrukciju un jaudas palielināšanu. </w:t>
      </w:r>
    </w:p>
    <w:p w14:paraId="183BD4B1" w14:textId="79BFB6B7" w:rsidR="00A24945" w:rsidRPr="004121BB" w:rsidRDefault="007F2E95" w:rsidP="00BE025B">
      <w:pPr>
        <w:rPr>
          <w:rFonts w:cstheme="minorHAnsi"/>
          <w:color w:val="000000"/>
        </w:rPr>
      </w:pPr>
      <w:r w:rsidRPr="004121BB">
        <w:rPr>
          <w:rFonts w:cstheme="minorHAnsi"/>
          <w:color w:val="000000"/>
        </w:rPr>
        <w:t xml:space="preserve">Attiecībā uz </w:t>
      </w:r>
      <w:r w:rsidRPr="004121BB">
        <w:rPr>
          <w:rFonts w:cstheme="minorHAnsi"/>
          <w:b/>
          <w:bCs/>
          <w:color w:val="000000"/>
        </w:rPr>
        <w:t>ēkām</w:t>
      </w:r>
      <w:r w:rsidRPr="004121BB">
        <w:rPr>
          <w:rFonts w:cstheme="minorHAnsi"/>
          <w:color w:val="000000"/>
        </w:rPr>
        <w:t xml:space="preserve"> vairākas pašvaldības veic ēku analīzi, apzinot ēkas, kas nav energoefektīvas, plāno šo ēku atjaunošanu un uzlabošanu, paredzot ieviest pielāgošanos pasākumus klimata pārmaiņām. Piemēram</w:t>
      </w:r>
      <w:r w:rsidR="000178C1" w:rsidRPr="004121BB">
        <w:rPr>
          <w:rFonts w:cstheme="minorHAnsi"/>
          <w:color w:val="000000"/>
        </w:rPr>
        <w:t>,</w:t>
      </w:r>
      <w:r w:rsidRPr="004121BB">
        <w:rPr>
          <w:rFonts w:cstheme="minorHAnsi"/>
          <w:color w:val="000000"/>
        </w:rPr>
        <w:t xml:space="preserve"> Aizkraukles novada pašvaldībā ēku apzināšanu veic energopārvaldnieks, kas</w:t>
      </w:r>
      <w:r w:rsidR="00FD2B26">
        <w:rPr>
          <w:rFonts w:cstheme="minorHAnsi"/>
          <w:color w:val="000000"/>
        </w:rPr>
        <w:t>,</w:t>
      </w:r>
      <w:r w:rsidRPr="004121BB">
        <w:rPr>
          <w:rFonts w:cstheme="minorHAnsi"/>
          <w:color w:val="000000"/>
        </w:rPr>
        <w:t xml:space="preserve"> apsekojot ēkas, sniedz ziņojumu par enerģijas patēriņu ēkās. Savukārt attiecībā uz plūdu risku apdraudējumu ēkām gan Jelgavas valstspilsētas pašvaldība, gan Bauskas novada pašvaldība </w:t>
      </w:r>
      <w:r w:rsidR="00A24945" w:rsidRPr="004121BB">
        <w:rPr>
          <w:rFonts w:cstheme="minorHAnsi"/>
          <w:color w:val="000000"/>
        </w:rPr>
        <w:t xml:space="preserve">savā teritorijas plānojumā ir noteikušas plūdu apdraudētās teritorijas. Pašvaldību publiskajās ēkās tiek īstenoti risinājumi, lai pielāgotos klimata pārmaiņām </w:t>
      </w:r>
      <w:r w:rsidR="000178C1" w:rsidRPr="004121BB">
        <w:rPr>
          <w:rFonts w:cstheme="minorHAnsi"/>
          <w:color w:val="000000"/>
        </w:rPr>
        <w:t>–</w:t>
      </w:r>
      <w:r w:rsidR="00A24945" w:rsidRPr="004121BB">
        <w:rPr>
          <w:rFonts w:cstheme="minorHAnsi"/>
          <w:color w:val="000000"/>
        </w:rPr>
        <w:t xml:space="preserve"> </w:t>
      </w:r>
      <w:r w:rsidR="00FD2B26">
        <w:rPr>
          <w:rFonts w:cstheme="minorHAnsi"/>
          <w:color w:val="000000"/>
        </w:rPr>
        <w:t xml:space="preserve">veikti </w:t>
      </w:r>
      <w:r w:rsidR="000178C1" w:rsidRPr="004121BB">
        <w:rPr>
          <w:rFonts w:cstheme="minorHAnsi"/>
          <w:color w:val="000000"/>
        </w:rPr>
        <w:t xml:space="preserve">siltumizolācijas </w:t>
      </w:r>
      <w:r w:rsidR="00A24945" w:rsidRPr="004121BB">
        <w:rPr>
          <w:rFonts w:cstheme="minorHAnsi"/>
          <w:color w:val="000000"/>
        </w:rPr>
        <w:t xml:space="preserve">paaugstināšanas pasākumi, uzlabota ventilācijas un apkures sistēma, ierīkoti noēnošanas elementi pie logiem (piemēram, iekšējās, ārējās žalūzijas), logu stiklu tonēšana un citi pasākumi. </w:t>
      </w:r>
    </w:p>
    <w:p w14:paraId="6AE6327E" w14:textId="46EE61D5" w:rsidR="00F974A1" w:rsidRPr="004121BB" w:rsidRDefault="00F974A1" w:rsidP="00BE025B">
      <w:pPr>
        <w:rPr>
          <w:rFonts w:cstheme="minorHAnsi"/>
          <w:color w:val="000000"/>
        </w:rPr>
      </w:pPr>
      <w:r w:rsidRPr="004121BB">
        <w:rPr>
          <w:rFonts w:cstheme="minorHAnsi"/>
          <w:color w:val="000000"/>
        </w:rPr>
        <w:t xml:space="preserve">Ievērojot vētru postījumus Zemgales reģionā īpaši </w:t>
      </w:r>
      <w:r w:rsidR="00181ED0">
        <w:rPr>
          <w:rFonts w:cstheme="minorHAnsi"/>
          <w:color w:val="000000"/>
        </w:rPr>
        <w:t>beidzamajos</w:t>
      </w:r>
      <w:r w:rsidRPr="004121BB">
        <w:rPr>
          <w:rFonts w:cstheme="minorHAnsi"/>
          <w:color w:val="000000"/>
        </w:rPr>
        <w:t xml:space="preserve"> gados, vairākas pašvaldības veic pašvaldības ēku apsekošanu, īstenojot </w:t>
      </w:r>
      <w:r w:rsidRPr="004121BB">
        <w:rPr>
          <w:rFonts w:cstheme="minorHAnsi"/>
          <w:b/>
          <w:bCs/>
          <w:color w:val="000000"/>
        </w:rPr>
        <w:t>jumtu stiprinājumu pārbaudes</w:t>
      </w:r>
      <w:r w:rsidRPr="004121BB">
        <w:rPr>
          <w:rFonts w:cstheme="minorHAnsi"/>
          <w:color w:val="000000"/>
        </w:rPr>
        <w:t xml:space="preserve">. Piemēram, Dobeles novada pašvaldībā ir izstrādāti un pieņemti saistoši noteikumi "Dobeles novada pašvaldības nekustamo īpašumu pārvaldīšanas noteikumi", kas nosaka arī nekustamo īpašumu jumtu pārbaudes. </w:t>
      </w:r>
    </w:p>
    <w:p w14:paraId="616205DB" w14:textId="73594DC5" w:rsidR="007F2E95" w:rsidRPr="004121BB" w:rsidRDefault="00A24945" w:rsidP="00BE025B">
      <w:pPr>
        <w:rPr>
          <w:rFonts w:cstheme="minorHAnsi"/>
          <w:color w:val="000000"/>
        </w:rPr>
      </w:pPr>
      <w:r w:rsidRPr="004121BB">
        <w:rPr>
          <w:rFonts w:cstheme="minorHAnsi"/>
          <w:b/>
          <w:bCs/>
          <w:color w:val="000000"/>
        </w:rPr>
        <w:t>Pieredzes pārnesei par preventīvo pasākumu īstenošanu</w:t>
      </w:r>
      <w:r w:rsidRPr="004121BB">
        <w:rPr>
          <w:rFonts w:cstheme="minorHAnsi"/>
          <w:color w:val="000000"/>
        </w:rPr>
        <w:t xml:space="preserve"> Aizkraukles novada pašvaldībā tiek organizēti pieredzes apmaiņas semināri sabiedrībai un speciālistiem, piemēram, par videonovērošanas ierīkošanu Aizkraukles pilsētā. Informatīvu semināru organizēšanu plāno veikt arī citas Zemgales plānošanas reģiona pašvaldības, piemēram, aktualizējot pašvaldības </w:t>
      </w:r>
      <w:r w:rsidR="000178C1" w:rsidRPr="004121BB">
        <w:rPr>
          <w:rFonts w:cstheme="minorHAnsi"/>
          <w:color w:val="000000"/>
        </w:rPr>
        <w:t>i</w:t>
      </w:r>
      <w:r w:rsidRPr="004121BB">
        <w:rPr>
          <w:rFonts w:cstheme="minorHAnsi"/>
          <w:color w:val="000000"/>
        </w:rPr>
        <w:t>lgtspējīgas enerģētikas un klimata rīcības plānu.</w:t>
      </w:r>
      <w:r w:rsidR="007F2E95" w:rsidRPr="004121BB">
        <w:rPr>
          <w:rFonts w:cstheme="minorHAnsi"/>
          <w:color w:val="000000"/>
        </w:rPr>
        <w:t xml:space="preserve"> </w:t>
      </w:r>
    </w:p>
    <w:tbl>
      <w:tblPr>
        <w:tblStyle w:val="TableGrid"/>
        <w:tblW w:w="8500" w:type="dxa"/>
        <w:tblLook w:val="04A0" w:firstRow="1" w:lastRow="0" w:firstColumn="1" w:lastColumn="0" w:noHBand="0" w:noVBand="1"/>
      </w:tblPr>
      <w:tblGrid>
        <w:gridCol w:w="5775"/>
        <w:gridCol w:w="1272"/>
        <w:gridCol w:w="1453"/>
      </w:tblGrid>
      <w:tr w:rsidR="007D76D8" w:rsidRPr="004121BB" w14:paraId="362FB206" w14:textId="77777777" w:rsidTr="003B0DAF">
        <w:tc>
          <w:tcPr>
            <w:tcW w:w="5807" w:type="dxa"/>
            <w:shd w:val="clear" w:color="auto" w:fill="E2EFD9" w:themeFill="accent6" w:themeFillTint="33"/>
          </w:tcPr>
          <w:p w14:paraId="6BF852F3" w14:textId="77777777" w:rsidR="007D76D8" w:rsidRPr="004121BB" w:rsidRDefault="007D76D8" w:rsidP="007D76D8">
            <w:pPr>
              <w:rPr>
                <w:rFonts w:cstheme="minorHAnsi"/>
                <w:b/>
                <w:bCs/>
              </w:rPr>
            </w:pPr>
            <w:r w:rsidRPr="004121BB">
              <w:rPr>
                <w:rFonts w:cstheme="minorHAnsi"/>
                <w:b/>
                <w:bCs/>
              </w:rPr>
              <w:t>Rezultatīvais rādītājs (RR)</w:t>
            </w:r>
          </w:p>
        </w:tc>
        <w:tc>
          <w:tcPr>
            <w:tcW w:w="1276" w:type="dxa"/>
            <w:shd w:val="clear" w:color="auto" w:fill="E2EFD9" w:themeFill="accent6" w:themeFillTint="33"/>
          </w:tcPr>
          <w:p w14:paraId="309316BD" w14:textId="4AD17720" w:rsidR="007D76D8" w:rsidRPr="004121BB" w:rsidRDefault="007D76D8" w:rsidP="007D76D8">
            <w:pPr>
              <w:rPr>
                <w:rFonts w:cstheme="minorHAnsi"/>
                <w:b/>
                <w:bCs/>
              </w:rPr>
            </w:pPr>
            <w:r w:rsidRPr="004121BB">
              <w:rPr>
                <w:rFonts w:cstheme="minorHAnsi"/>
                <w:b/>
                <w:bCs/>
              </w:rPr>
              <w:t>2024.</w:t>
            </w:r>
            <w:r w:rsidR="00FD2B26">
              <w:rPr>
                <w:rFonts w:cstheme="minorHAnsi"/>
                <w:b/>
                <w:bCs/>
              </w:rPr>
              <w:t xml:space="preserve"> </w:t>
            </w:r>
            <w:r w:rsidRPr="004121BB">
              <w:rPr>
                <w:rFonts w:cstheme="minorHAnsi"/>
                <w:b/>
                <w:bCs/>
              </w:rPr>
              <w:t xml:space="preserve">gads </w:t>
            </w:r>
          </w:p>
        </w:tc>
        <w:tc>
          <w:tcPr>
            <w:tcW w:w="1417" w:type="dxa"/>
            <w:shd w:val="clear" w:color="auto" w:fill="E2EFD9" w:themeFill="accent6" w:themeFillTint="33"/>
            <w:vAlign w:val="center"/>
          </w:tcPr>
          <w:p w14:paraId="49B2C0B1" w14:textId="60D3EF26" w:rsidR="007D76D8" w:rsidRPr="004121BB" w:rsidRDefault="007D76D8" w:rsidP="007D76D8">
            <w:pPr>
              <w:jc w:val="center"/>
              <w:rPr>
                <w:rFonts w:cstheme="minorHAnsi"/>
                <w:b/>
                <w:bCs/>
              </w:rPr>
            </w:pPr>
            <w:r w:rsidRPr="004121BB">
              <w:rPr>
                <w:rFonts w:cstheme="minorHAnsi"/>
                <w:b/>
                <w:bCs/>
              </w:rPr>
              <w:t>2030.</w:t>
            </w:r>
            <w:r w:rsidR="00FD2B26">
              <w:rPr>
                <w:rFonts w:cstheme="minorHAnsi"/>
                <w:b/>
                <w:bCs/>
              </w:rPr>
              <w:t xml:space="preserve"> </w:t>
            </w:r>
            <w:r w:rsidRPr="004121BB">
              <w:rPr>
                <w:rFonts w:cstheme="minorHAnsi"/>
                <w:b/>
                <w:bCs/>
              </w:rPr>
              <w:t>gads</w:t>
            </w:r>
          </w:p>
          <w:p w14:paraId="15DC0EC7" w14:textId="69971C2B" w:rsidR="007D76D8" w:rsidRPr="004121BB" w:rsidRDefault="007D76D8" w:rsidP="007D76D8">
            <w:pPr>
              <w:rPr>
                <w:rFonts w:cstheme="minorHAnsi"/>
                <w:b/>
                <w:bCs/>
              </w:rPr>
            </w:pPr>
            <w:r w:rsidRPr="004121BB">
              <w:rPr>
                <w:rFonts w:cstheme="minorHAnsi"/>
                <w:b/>
                <w:bCs/>
              </w:rPr>
              <w:t>(kumulatīvais rādītājs)</w:t>
            </w:r>
          </w:p>
        </w:tc>
      </w:tr>
      <w:tr w:rsidR="00BE025B" w:rsidRPr="004121BB" w14:paraId="08989A20" w14:textId="77777777" w:rsidTr="00F3269F">
        <w:tc>
          <w:tcPr>
            <w:tcW w:w="5807" w:type="dxa"/>
          </w:tcPr>
          <w:p w14:paraId="5ECD5FD4" w14:textId="5729888B" w:rsidR="00BE025B" w:rsidRPr="004121BB" w:rsidRDefault="00BE025B" w:rsidP="00AD4EE8">
            <w:pPr>
              <w:rPr>
                <w:rFonts w:cstheme="minorHAnsi"/>
              </w:rPr>
            </w:pPr>
            <w:r w:rsidRPr="004121BB">
              <w:rPr>
                <w:rFonts w:cstheme="minorHAnsi"/>
              </w:rPr>
              <w:t xml:space="preserve">RR </w:t>
            </w:r>
            <w:r w:rsidR="008B7174" w:rsidRPr="004121BB">
              <w:rPr>
                <w:rFonts w:cstheme="minorHAnsi"/>
              </w:rPr>
              <w:t>4</w:t>
            </w:r>
            <w:r w:rsidRPr="004121BB">
              <w:rPr>
                <w:rFonts w:cstheme="minorHAnsi"/>
              </w:rPr>
              <w:t>.1. Pašvaldību skaits, kuras identificējušas  vietas zaļās infrastruktūras ierīkošanai</w:t>
            </w:r>
          </w:p>
        </w:tc>
        <w:tc>
          <w:tcPr>
            <w:tcW w:w="1276" w:type="dxa"/>
          </w:tcPr>
          <w:p w14:paraId="07E22515" w14:textId="66CB20F7" w:rsidR="00BE025B" w:rsidRPr="004121BB" w:rsidRDefault="002C6181" w:rsidP="00AD4EE8">
            <w:pPr>
              <w:rPr>
                <w:rFonts w:cstheme="minorHAnsi"/>
              </w:rPr>
            </w:pPr>
            <w:r w:rsidRPr="004121BB">
              <w:rPr>
                <w:rFonts w:cstheme="minorHAnsi"/>
              </w:rPr>
              <w:t>5</w:t>
            </w:r>
          </w:p>
        </w:tc>
        <w:tc>
          <w:tcPr>
            <w:tcW w:w="1417" w:type="dxa"/>
          </w:tcPr>
          <w:p w14:paraId="09B53AAC" w14:textId="77777777" w:rsidR="00BE025B" w:rsidRPr="004121BB" w:rsidRDefault="00BE025B" w:rsidP="00AD4EE8">
            <w:pPr>
              <w:rPr>
                <w:rFonts w:cstheme="minorHAnsi"/>
              </w:rPr>
            </w:pPr>
            <w:r w:rsidRPr="004121BB">
              <w:rPr>
                <w:rFonts w:cstheme="minorHAnsi"/>
              </w:rPr>
              <w:t>6</w:t>
            </w:r>
          </w:p>
        </w:tc>
      </w:tr>
      <w:tr w:rsidR="00BE025B" w:rsidRPr="004121BB" w14:paraId="73AD8D45" w14:textId="77777777" w:rsidTr="00F3269F">
        <w:tc>
          <w:tcPr>
            <w:tcW w:w="5807" w:type="dxa"/>
          </w:tcPr>
          <w:p w14:paraId="615D7598" w14:textId="095879F5" w:rsidR="00BE025B" w:rsidRPr="004121BB" w:rsidRDefault="00BE025B" w:rsidP="00AD4EE8">
            <w:pPr>
              <w:rPr>
                <w:rFonts w:cstheme="minorHAnsi"/>
              </w:rPr>
            </w:pPr>
            <w:r w:rsidRPr="004121BB">
              <w:rPr>
                <w:rFonts w:cstheme="minorHAnsi"/>
              </w:rPr>
              <w:t xml:space="preserve">RR </w:t>
            </w:r>
            <w:r w:rsidR="008B7174" w:rsidRPr="004121BB">
              <w:rPr>
                <w:rFonts w:cstheme="minorHAnsi"/>
              </w:rPr>
              <w:t>4</w:t>
            </w:r>
            <w:r w:rsidRPr="004121BB">
              <w:rPr>
                <w:rFonts w:cstheme="minorHAnsi"/>
              </w:rPr>
              <w:t>.2. Pašvaldību skaits, kuras ieviesušas zaļās infrastruktūras risinājumus</w:t>
            </w:r>
          </w:p>
        </w:tc>
        <w:tc>
          <w:tcPr>
            <w:tcW w:w="1276" w:type="dxa"/>
          </w:tcPr>
          <w:p w14:paraId="59753C5B" w14:textId="77777777" w:rsidR="00BE025B" w:rsidRPr="004121BB" w:rsidRDefault="00BE025B" w:rsidP="00AD4EE8">
            <w:pPr>
              <w:rPr>
                <w:rFonts w:cstheme="minorHAnsi"/>
              </w:rPr>
            </w:pPr>
            <w:r w:rsidRPr="004121BB">
              <w:rPr>
                <w:rFonts w:cstheme="minorHAnsi"/>
              </w:rPr>
              <w:t>4</w:t>
            </w:r>
          </w:p>
        </w:tc>
        <w:tc>
          <w:tcPr>
            <w:tcW w:w="1417" w:type="dxa"/>
          </w:tcPr>
          <w:p w14:paraId="01995DBB" w14:textId="77777777" w:rsidR="00BE025B" w:rsidRPr="004121BB" w:rsidRDefault="00BE025B" w:rsidP="00AD4EE8">
            <w:pPr>
              <w:rPr>
                <w:rFonts w:cstheme="minorHAnsi"/>
              </w:rPr>
            </w:pPr>
            <w:r w:rsidRPr="004121BB">
              <w:rPr>
                <w:rFonts w:cstheme="minorHAnsi"/>
              </w:rPr>
              <w:t>6</w:t>
            </w:r>
          </w:p>
        </w:tc>
      </w:tr>
      <w:tr w:rsidR="00BE025B" w:rsidRPr="004121BB" w14:paraId="3FD01EFA" w14:textId="77777777" w:rsidTr="00F3269F">
        <w:tc>
          <w:tcPr>
            <w:tcW w:w="5807" w:type="dxa"/>
          </w:tcPr>
          <w:p w14:paraId="64119510" w14:textId="42163249" w:rsidR="00BE025B" w:rsidRPr="004121BB" w:rsidRDefault="00BE025B" w:rsidP="00AD4EE8">
            <w:pPr>
              <w:rPr>
                <w:rFonts w:cstheme="minorHAnsi"/>
              </w:rPr>
            </w:pPr>
            <w:r w:rsidRPr="004121BB">
              <w:rPr>
                <w:rFonts w:cstheme="minorHAnsi"/>
              </w:rPr>
              <w:t xml:space="preserve">RR </w:t>
            </w:r>
            <w:r w:rsidR="008B7174" w:rsidRPr="004121BB">
              <w:rPr>
                <w:rFonts w:cstheme="minorHAnsi"/>
              </w:rPr>
              <w:t>4</w:t>
            </w:r>
            <w:r w:rsidRPr="004121BB">
              <w:rPr>
                <w:rFonts w:cstheme="minorHAnsi"/>
              </w:rPr>
              <w:t>.3. Pašvaldību skaits, kurās ierīkotas papildus ietilpības lietus ūdens savākšanas vietas</w:t>
            </w:r>
          </w:p>
        </w:tc>
        <w:tc>
          <w:tcPr>
            <w:tcW w:w="1276" w:type="dxa"/>
          </w:tcPr>
          <w:p w14:paraId="11907C14" w14:textId="77777777" w:rsidR="00BE025B" w:rsidRPr="004121BB" w:rsidRDefault="00BE025B" w:rsidP="00AD4EE8">
            <w:pPr>
              <w:rPr>
                <w:rFonts w:cstheme="minorHAnsi"/>
              </w:rPr>
            </w:pPr>
            <w:r w:rsidRPr="004121BB">
              <w:rPr>
                <w:rFonts w:cstheme="minorHAnsi"/>
              </w:rPr>
              <w:t>0</w:t>
            </w:r>
          </w:p>
        </w:tc>
        <w:tc>
          <w:tcPr>
            <w:tcW w:w="1417" w:type="dxa"/>
          </w:tcPr>
          <w:p w14:paraId="6EF4C901" w14:textId="36C8941D" w:rsidR="00BE025B" w:rsidRPr="004121BB" w:rsidRDefault="00482865" w:rsidP="00AD4EE8">
            <w:pPr>
              <w:rPr>
                <w:rFonts w:cstheme="minorHAnsi"/>
              </w:rPr>
            </w:pPr>
            <w:r w:rsidRPr="004121BB">
              <w:rPr>
                <w:rFonts w:cstheme="minorHAnsi"/>
              </w:rPr>
              <w:t>5</w:t>
            </w:r>
          </w:p>
        </w:tc>
      </w:tr>
      <w:tr w:rsidR="00BE025B" w:rsidRPr="004121BB" w14:paraId="772E3149" w14:textId="77777777" w:rsidTr="00F3269F">
        <w:tc>
          <w:tcPr>
            <w:tcW w:w="5807" w:type="dxa"/>
          </w:tcPr>
          <w:p w14:paraId="2E414127" w14:textId="0DF88BC5" w:rsidR="00BE025B" w:rsidRPr="004121BB" w:rsidRDefault="00BE025B" w:rsidP="00AD4EE8">
            <w:pPr>
              <w:rPr>
                <w:rFonts w:cstheme="minorHAnsi"/>
              </w:rPr>
            </w:pPr>
            <w:r w:rsidRPr="004121BB">
              <w:rPr>
                <w:rFonts w:cstheme="minorHAnsi"/>
              </w:rPr>
              <w:t xml:space="preserve">RR </w:t>
            </w:r>
            <w:r w:rsidR="008B7174" w:rsidRPr="004121BB">
              <w:rPr>
                <w:rFonts w:cstheme="minorHAnsi"/>
              </w:rPr>
              <w:t>4</w:t>
            </w:r>
            <w:r w:rsidRPr="004121BB">
              <w:rPr>
                <w:rFonts w:cstheme="minorHAnsi"/>
              </w:rPr>
              <w:t>.4. Pašvaldību skaits, kurās veikta kanalizācijas un caurteku sistēmas pārbūve</w:t>
            </w:r>
          </w:p>
        </w:tc>
        <w:tc>
          <w:tcPr>
            <w:tcW w:w="1276" w:type="dxa"/>
          </w:tcPr>
          <w:p w14:paraId="186D30F7" w14:textId="77777777" w:rsidR="00BE025B" w:rsidRPr="004121BB" w:rsidRDefault="00BE025B" w:rsidP="00AD4EE8">
            <w:pPr>
              <w:rPr>
                <w:rFonts w:cstheme="minorHAnsi"/>
              </w:rPr>
            </w:pPr>
            <w:r w:rsidRPr="004121BB">
              <w:rPr>
                <w:rFonts w:cstheme="minorHAnsi"/>
              </w:rPr>
              <w:t>5</w:t>
            </w:r>
          </w:p>
        </w:tc>
        <w:tc>
          <w:tcPr>
            <w:tcW w:w="1417" w:type="dxa"/>
          </w:tcPr>
          <w:p w14:paraId="2FFC2542" w14:textId="77777777" w:rsidR="00BE025B" w:rsidRPr="004121BB" w:rsidRDefault="00BE025B" w:rsidP="00AD4EE8">
            <w:pPr>
              <w:rPr>
                <w:rFonts w:cstheme="minorHAnsi"/>
              </w:rPr>
            </w:pPr>
            <w:r w:rsidRPr="004121BB">
              <w:rPr>
                <w:rFonts w:cstheme="minorHAnsi"/>
              </w:rPr>
              <w:t>6</w:t>
            </w:r>
          </w:p>
        </w:tc>
      </w:tr>
      <w:tr w:rsidR="00BE025B" w:rsidRPr="004121BB" w14:paraId="2580CB65" w14:textId="77777777" w:rsidTr="00F3269F">
        <w:tc>
          <w:tcPr>
            <w:tcW w:w="5807" w:type="dxa"/>
          </w:tcPr>
          <w:p w14:paraId="4225B554" w14:textId="585D5FA5" w:rsidR="00BE025B" w:rsidRPr="004121BB" w:rsidRDefault="00BE025B" w:rsidP="00AD4EE8">
            <w:pPr>
              <w:rPr>
                <w:rFonts w:cstheme="minorHAnsi"/>
              </w:rPr>
            </w:pPr>
            <w:r w:rsidRPr="004121BB">
              <w:rPr>
                <w:rFonts w:cstheme="minorHAnsi"/>
              </w:rPr>
              <w:t>RR</w:t>
            </w:r>
            <w:r w:rsidR="008B7174" w:rsidRPr="004121BB">
              <w:rPr>
                <w:rFonts w:cstheme="minorHAnsi"/>
              </w:rPr>
              <w:t xml:space="preserve"> 4</w:t>
            </w:r>
            <w:r w:rsidRPr="004121BB">
              <w:rPr>
                <w:rFonts w:cstheme="minorHAnsi"/>
              </w:rPr>
              <w:t>.5. Pašvaldību skaits, kurās ierīkotas jaunas sūknētavas</w:t>
            </w:r>
          </w:p>
        </w:tc>
        <w:tc>
          <w:tcPr>
            <w:tcW w:w="1276" w:type="dxa"/>
          </w:tcPr>
          <w:p w14:paraId="3BAA4270" w14:textId="55EF30C7" w:rsidR="00BE025B" w:rsidRPr="004121BB" w:rsidRDefault="00482865" w:rsidP="00AD4EE8">
            <w:pPr>
              <w:rPr>
                <w:rFonts w:cstheme="minorHAnsi"/>
              </w:rPr>
            </w:pPr>
            <w:r w:rsidRPr="004121BB">
              <w:rPr>
                <w:rFonts w:cstheme="minorHAnsi"/>
              </w:rPr>
              <w:t>3</w:t>
            </w:r>
          </w:p>
        </w:tc>
        <w:tc>
          <w:tcPr>
            <w:tcW w:w="1417" w:type="dxa"/>
          </w:tcPr>
          <w:p w14:paraId="0DC3A43F" w14:textId="77777777" w:rsidR="00BE025B" w:rsidRPr="004121BB" w:rsidRDefault="00BE025B" w:rsidP="00AD4EE8">
            <w:pPr>
              <w:rPr>
                <w:rFonts w:cstheme="minorHAnsi"/>
              </w:rPr>
            </w:pPr>
            <w:r w:rsidRPr="004121BB">
              <w:rPr>
                <w:rFonts w:cstheme="minorHAnsi"/>
              </w:rPr>
              <w:t>6</w:t>
            </w:r>
          </w:p>
        </w:tc>
      </w:tr>
      <w:tr w:rsidR="00BE025B" w:rsidRPr="004121BB" w14:paraId="0E4DED5A" w14:textId="77777777" w:rsidTr="00F3269F">
        <w:tc>
          <w:tcPr>
            <w:tcW w:w="5807" w:type="dxa"/>
          </w:tcPr>
          <w:p w14:paraId="5907B89B" w14:textId="53A408E0" w:rsidR="00BE025B" w:rsidRPr="004121BB" w:rsidRDefault="00BE025B" w:rsidP="00AD4EE8">
            <w:pPr>
              <w:rPr>
                <w:rFonts w:cstheme="minorHAnsi"/>
              </w:rPr>
            </w:pPr>
            <w:r w:rsidRPr="004121BB">
              <w:rPr>
                <w:rFonts w:cstheme="minorHAnsi"/>
              </w:rPr>
              <w:t>RR</w:t>
            </w:r>
            <w:r w:rsidR="008B7174" w:rsidRPr="004121BB">
              <w:rPr>
                <w:rFonts w:cstheme="minorHAnsi"/>
              </w:rPr>
              <w:t xml:space="preserve"> 4</w:t>
            </w:r>
            <w:r w:rsidRPr="004121BB">
              <w:rPr>
                <w:rFonts w:cstheme="minorHAnsi"/>
              </w:rPr>
              <w:t>.6. Pašvaldību skaits, kurās identificētas prioritārās ēkas</w:t>
            </w:r>
          </w:p>
        </w:tc>
        <w:tc>
          <w:tcPr>
            <w:tcW w:w="1276" w:type="dxa"/>
          </w:tcPr>
          <w:p w14:paraId="18420720" w14:textId="77777777" w:rsidR="00BE025B" w:rsidRPr="004121BB" w:rsidRDefault="00BE025B" w:rsidP="00AD4EE8">
            <w:pPr>
              <w:rPr>
                <w:rFonts w:cstheme="minorHAnsi"/>
              </w:rPr>
            </w:pPr>
            <w:r w:rsidRPr="004121BB">
              <w:rPr>
                <w:rFonts w:cstheme="minorHAnsi"/>
              </w:rPr>
              <w:t>4</w:t>
            </w:r>
          </w:p>
        </w:tc>
        <w:tc>
          <w:tcPr>
            <w:tcW w:w="1417" w:type="dxa"/>
          </w:tcPr>
          <w:p w14:paraId="381810EC" w14:textId="77777777" w:rsidR="00BE025B" w:rsidRPr="004121BB" w:rsidRDefault="00BE025B" w:rsidP="00AD4EE8">
            <w:pPr>
              <w:rPr>
                <w:rFonts w:cstheme="minorHAnsi"/>
              </w:rPr>
            </w:pPr>
            <w:r w:rsidRPr="004121BB">
              <w:rPr>
                <w:rFonts w:cstheme="minorHAnsi"/>
              </w:rPr>
              <w:t>5</w:t>
            </w:r>
          </w:p>
        </w:tc>
      </w:tr>
      <w:tr w:rsidR="00BE025B" w:rsidRPr="004121BB" w14:paraId="270E2FB6" w14:textId="77777777" w:rsidTr="00F3269F">
        <w:tc>
          <w:tcPr>
            <w:tcW w:w="5807" w:type="dxa"/>
          </w:tcPr>
          <w:p w14:paraId="5E975156" w14:textId="1D32AEE5" w:rsidR="00BE025B" w:rsidRPr="004121BB" w:rsidRDefault="00BE025B" w:rsidP="00AD4EE8">
            <w:pPr>
              <w:rPr>
                <w:rFonts w:cstheme="minorHAnsi"/>
              </w:rPr>
            </w:pPr>
            <w:r w:rsidRPr="004121BB">
              <w:rPr>
                <w:rFonts w:cstheme="minorHAnsi"/>
              </w:rPr>
              <w:t>RR</w:t>
            </w:r>
            <w:r w:rsidR="008B7174" w:rsidRPr="004121BB">
              <w:rPr>
                <w:rFonts w:cstheme="minorHAnsi"/>
              </w:rPr>
              <w:t xml:space="preserve"> 4</w:t>
            </w:r>
            <w:r w:rsidRPr="004121BB">
              <w:rPr>
                <w:rFonts w:cstheme="minorHAnsi"/>
              </w:rPr>
              <w:t>.7. Pašvaldību skaits, kurās iestrādātas prasības lokālajā plānojumā, lai plūdi neradītu postījumus ēkām</w:t>
            </w:r>
          </w:p>
        </w:tc>
        <w:tc>
          <w:tcPr>
            <w:tcW w:w="1276" w:type="dxa"/>
          </w:tcPr>
          <w:p w14:paraId="6E18408F" w14:textId="229A5103" w:rsidR="00BE025B" w:rsidRPr="004121BB" w:rsidRDefault="00482865" w:rsidP="00AD4EE8">
            <w:pPr>
              <w:rPr>
                <w:rFonts w:cstheme="minorHAnsi"/>
              </w:rPr>
            </w:pPr>
            <w:r w:rsidRPr="004121BB">
              <w:rPr>
                <w:rFonts w:cstheme="minorHAnsi"/>
              </w:rPr>
              <w:t>3</w:t>
            </w:r>
          </w:p>
        </w:tc>
        <w:tc>
          <w:tcPr>
            <w:tcW w:w="1417" w:type="dxa"/>
          </w:tcPr>
          <w:p w14:paraId="33719281" w14:textId="77777777" w:rsidR="00BE025B" w:rsidRPr="004121BB" w:rsidRDefault="00BE025B" w:rsidP="00AD4EE8">
            <w:pPr>
              <w:rPr>
                <w:rFonts w:cstheme="minorHAnsi"/>
              </w:rPr>
            </w:pPr>
            <w:r w:rsidRPr="004121BB">
              <w:rPr>
                <w:rFonts w:cstheme="minorHAnsi"/>
              </w:rPr>
              <w:t>4</w:t>
            </w:r>
          </w:p>
        </w:tc>
      </w:tr>
      <w:tr w:rsidR="00BE025B" w:rsidRPr="004121BB" w14:paraId="70DC115E" w14:textId="77777777" w:rsidTr="00F3269F">
        <w:tc>
          <w:tcPr>
            <w:tcW w:w="5807" w:type="dxa"/>
          </w:tcPr>
          <w:p w14:paraId="66493294" w14:textId="05F01150" w:rsidR="00BE025B" w:rsidRPr="004121BB" w:rsidRDefault="00BE025B" w:rsidP="00AD4EE8">
            <w:pPr>
              <w:rPr>
                <w:rFonts w:cstheme="minorHAnsi"/>
              </w:rPr>
            </w:pPr>
            <w:r w:rsidRPr="004121BB">
              <w:rPr>
                <w:rFonts w:cstheme="minorHAnsi"/>
              </w:rPr>
              <w:t>RR</w:t>
            </w:r>
            <w:r w:rsidR="008B7174" w:rsidRPr="004121BB">
              <w:rPr>
                <w:rFonts w:cstheme="minorHAnsi"/>
              </w:rPr>
              <w:t xml:space="preserve"> 4</w:t>
            </w:r>
            <w:r w:rsidRPr="004121BB">
              <w:rPr>
                <w:rFonts w:cstheme="minorHAnsi"/>
              </w:rPr>
              <w:t>.8. Pašvaldību skaits, kuros pielietoti risinājumi pašvaldību ēkās, lai pielāgotos klimata pārmaiņām</w:t>
            </w:r>
          </w:p>
        </w:tc>
        <w:tc>
          <w:tcPr>
            <w:tcW w:w="1276" w:type="dxa"/>
          </w:tcPr>
          <w:p w14:paraId="21265353" w14:textId="77777777" w:rsidR="00BE025B" w:rsidRPr="004121BB" w:rsidRDefault="00BE025B" w:rsidP="00AD4EE8">
            <w:pPr>
              <w:rPr>
                <w:rFonts w:cstheme="minorHAnsi"/>
              </w:rPr>
            </w:pPr>
            <w:r w:rsidRPr="004121BB">
              <w:rPr>
                <w:rFonts w:cstheme="minorHAnsi"/>
              </w:rPr>
              <w:t>5</w:t>
            </w:r>
          </w:p>
        </w:tc>
        <w:tc>
          <w:tcPr>
            <w:tcW w:w="1417" w:type="dxa"/>
          </w:tcPr>
          <w:p w14:paraId="56575EC8" w14:textId="77777777" w:rsidR="00BE025B" w:rsidRPr="004121BB" w:rsidRDefault="00BE025B" w:rsidP="00AD4EE8">
            <w:pPr>
              <w:rPr>
                <w:rFonts w:cstheme="minorHAnsi"/>
              </w:rPr>
            </w:pPr>
            <w:r w:rsidRPr="004121BB">
              <w:rPr>
                <w:rFonts w:cstheme="minorHAnsi"/>
              </w:rPr>
              <w:t>6</w:t>
            </w:r>
          </w:p>
        </w:tc>
      </w:tr>
      <w:tr w:rsidR="00A24945" w:rsidRPr="004121BB" w14:paraId="7D9EC81B" w14:textId="77777777" w:rsidTr="00F3269F">
        <w:tc>
          <w:tcPr>
            <w:tcW w:w="5807" w:type="dxa"/>
          </w:tcPr>
          <w:p w14:paraId="68C53627" w14:textId="28D878BF" w:rsidR="00A24945" w:rsidRPr="004121BB" w:rsidRDefault="00A24945" w:rsidP="00A24945">
            <w:pPr>
              <w:rPr>
                <w:rFonts w:cstheme="minorHAnsi"/>
              </w:rPr>
            </w:pPr>
            <w:r w:rsidRPr="004121BB">
              <w:rPr>
                <w:rFonts w:cstheme="minorHAnsi"/>
              </w:rPr>
              <w:t>RR 4.9. Pašvaldību skaits, kurās tiek īstenotas regulāras jumtu stiprinājumu pārbaudes pašvaldību ēkās</w:t>
            </w:r>
          </w:p>
        </w:tc>
        <w:tc>
          <w:tcPr>
            <w:tcW w:w="1276" w:type="dxa"/>
          </w:tcPr>
          <w:p w14:paraId="70BB5DF1" w14:textId="16FAFA40" w:rsidR="00A24945" w:rsidRPr="004121BB" w:rsidRDefault="00482865" w:rsidP="00A24945">
            <w:pPr>
              <w:rPr>
                <w:rFonts w:cstheme="minorHAnsi"/>
              </w:rPr>
            </w:pPr>
            <w:r w:rsidRPr="004121BB">
              <w:rPr>
                <w:rFonts w:cstheme="minorHAnsi"/>
              </w:rPr>
              <w:t>5</w:t>
            </w:r>
          </w:p>
        </w:tc>
        <w:tc>
          <w:tcPr>
            <w:tcW w:w="1417" w:type="dxa"/>
          </w:tcPr>
          <w:p w14:paraId="5F0FD658" w14:textId="5971ABC5" w:rsidR="00A24945" w:rsidRPr="004121BB" w:rsidRDefault="00A24945" w:rsidP="00A24945">
            <w:pPr>
              <w:rPr>
                <w:rFonts w:cstheme="minorHAnsi"/>
              </w:rPr>
            </w:pPr>
            <w:r w:rsidRPr="004121BB">
              <w:rPr>
                <w:rFonts w:cstheme="minorHAnsi"/>
              </w:rPr>
              <w:t>5</w:t>
            </w:r>
          </w:p>
        </w:tc>
      </w:tr>
      <w:tr w:rsidR="00A24945" w:rsidRPr="004121BB" w14:paraId="716969AB" w14:textId="77777777" w:rsidTr="00F3269F">
        <w:tc>
          <w:tcPr>
            <w:tcW w:w="5807" w:type="dxa"/>
          </w:tcPr>
          <w:p w14:paraId="459346DF" w14:textId="73A0CE36" w:rsidR="00A24945" w:rsidRPr="004121BB" w:rsidRDefault="00A24945" w:rsidP="00A24945">
            <w:pPr>
              <w:rPr>
                <w:rFonts w:cstheme="minorHAnsi"/>
              </w:rPr>
            </w:pPr>
            <w:r w:rsidRPr="004121BB">
              <w:rPr>
                <w:rFonts w:cstheme="minorHAnsi"/>
              </w:rPr>
              <w:t>RR 4.10. Pašvaldību skaits, kurās tiek organizēti informatīvi semināri par preventīvo pasākumu īstenošanu</w:t>
            </w:r>
          </w:p>
        </w:tc>
        <w:tc>
          <w:tcPr>
            <w:tcW w:w="1276" w:type="dxa"/>
          </w:tcPr>
          <w:p w14:paraId="3E12BF70" w14:textId="77777777" w:rsidR="00A24945" w:rsidRPr="004121BB" w:rsidRDefault="00A24945" w:rsidP="00A24945">
            <w:pPr>
              <w:rPr>
                <w:rFonts w:cstheme="minorHAnsi"/>
              </w:rPr>
            </w:pPr>
            <w:r w:rsidRPr="004121BB">
              <w:rPr>
                <w:rFonts w:cstheme="minorHAnsi"/>
              </w:rPr>
              <w:t>1</w:t>
            </w:r>
          </w:p>
        </w:tc>
        <w:tc>
          <w:tcPr>
            <w:tcW w:w="1417" w:type="dxa"/>
          </w:tcPr>
          <w:p w14:paraId="70471123" w14:textId="77777777" w:rsidR="00A24945" w:rsidRPr="004121BB" w:rsidRDefault="00A24945" w:rsidP="00A24945">
            <w:pPr>
              <w:rPr>
                <w:rFonts w:cstheme="minorHAnsi"/>
              </w:rPr>
            </w:pPr>
            <w:r w:rsidRPr="004121BB">
              <w:rPr>
                <w:rFonts w:cstheme="minorHAnsi"/>
              </w:rPr>
              <w:t>6</w:t>
            </w:r>
          </w:p>
        </w:tc>
      </w:tr>
    </w:tbl>
    <w:p w14:paraId="7BC3CD02" w14:textId="77777777" w:rsidR="00120E7F" w:rsidRPr="004121BB" w:rsidRDefault="00120E7F">
      <w:pPr>
        <w:rPr>
          <w:rFonts w:ascii="Calibri Light" w:eastAsia="Times New Roman" w:hAnsi="Calibri Light" w:cs="Times New Roman"/>
          <w:b/>
          <w:bCs/>
          <w:color w:val="2F5496" w:themeColor="accent1" w:themeShade="BF"/>
          <w:sz w:val="28"/>
          <w:szCs w:val="36"/>
        </w:rPr>
      </w:pPr>
      <w:r w:rsidRPr="004121BB">
        <w:br w:type="page"/>
      </w:r>
    </w:p>
    <w:p w14:paraId="7740032A" w14:textId="2AE05905" w:rsidR="00BE025B" w:rsidRPr="004121BB" w:rsidRDefault="00AF5B0D" w:rsidP="00275AE6">
      <w:pPr>
        <w:pStyle w:val="Heading2"/>
        <w:numPr>
          <w:ilvl w:val="0"/>
          <w:numId w:val="0"/>
        </w:numPr>
        <w:ind w:left="360" w:hanging="360"/>
        <w:rPr>
          <w:lang w:val="lv-LV"/>
        </w:rPr>
      </w:pPr>
      <w:bookmarkStart w:id="70" w:name="_Toc215481973"/>
      <w:r w:rsidRPr="004121BB">
        <w:rPr>
          <w:lang w:val="lv-LV"/>
        </w:rPr>
        <w:lastRenderedPageBreak/>
        <w:t>4.5. Ekosistēmu un sugu bioloģiskās daudzveidības saglabāšana un atjaunošana</w:t>
      </w:r>
      <w:bookmarkEnd w:id="70"/>
    </w:p>
    <w:p w14:paraId="483BE259" w14:textId="7223552C" w:rsidR="00AE6BDB" w:rsidRPr="004121BB" w:rsidRDefault="0012162C" w:rsidP="00AE6BDB">
      <w:pPr>
        <w:rPr>
          <w:rFonts w:cstheme="minorHAnsi"/>
          <w:b/>
          <w:bCs/>
        </w:rPr>
      </w:pPr>
      <w:r w:rsidRPr="004121BB">
        <w:rPr>
          <w:rFonts w:cstheme="minorHAnsi"/>
          <w:b/>
          <w:bCs/>
        </w:rPr>
        <w:t>5</w:t>
      </w:r>
      <w:r w:rsidR="00AE6BDB" w:rsidRPr="004121BB">
        <w:rPr>
          <w:rFonts w:cstheme="minorHAnsi"/>
          <w:b/>
          <w:bCs/>
        </w:rPr>
        <w:t xml:space="preserve">. </w:t>
      </w:r>
      <w:r w:rsidR="00FD2B26">
        <w:rPr>
          <w:rFonts w:cstheme="minorHAnsi"/>
          <w:b/>
          <w:bCs/>
        </w:rPr>
        <w:t>m</w:t>
      </w:r>
      <w:r w:rsidR="00AE6BDB" w:rsidRPr="004121BB">
        <w:rPr>
          <w:rFonts w:cstheme="minorHAnsi"/>
          <w:b/>
          <w:bCs/>
        </w:rPr>
        <w:t>ērķis:</w:t>
      </w:r>
      <w:r w:rsidR="00C20ACD" w:rsidRPr="004121BB">
        <w:rPr>
          <w:rFonts w:cstheme="minorHAnsi"/>
          <w:b/>
          <w:bCs/>
        </w:rPr>
        <w:t xml:space="preserve"> </w:t>
      </w:r>
      <w:r w:rsidR="00FD2B26">
        <w:rPr>
          <w:rFonts w:cstheme="minorHAnsi"/>
          <w:b/>
          <w:bCs/>
        </w:rPr>
        <w:t>v</w:t>
      </w:r>
      <w:r w:rsidR="00D35930" w:rsidRPr="004121BB">
        <w:rPr>
          <w:rFonts w:cstheme="minorHAnsi"/>
          <w:b/>
          <w:bCs/>
        </w:rPr>
        <w:t>eicināt e</w:t>
      </w:r>
      <w:r w:rsidR="00AE6BDB" w:rsidRPr="004121BB">
        <w:rPr>
          <w:rFonts w:cstheme="minorHAnsi"/>
          <w:b/>
          <w:bCs/>
        </w:rPr>
        <w:t>kosistēm</w:t>
      </w:r>
      <w:r w:rsidR="00D35930" w:rsidRPr="004121BB">
        <w:rPr>
          <w:rFonts w:cstheme="minorHAnsi"/>
          <w:b/>
          <w:bCs/>
        </w:rPr>
        <w:t xml:space="preserve">u </w:t>
      </w:r>
      <w:r w:rsidR="00AE6BDB" w:rsidRPr="004121BB">
        <w:rPr>
          <w:rFonts w:cstheme="minorHAnsi"/>
          <w:b/>
          <w:bCs/>
        </w:rPr>
        <w:t>un sugu bioloģiskās daudzveidības saglabāšan</w:t>
      </w:r>
      <w:r w:rsidR="00D35930" w:rsidRPr="004121BB">
        <w:rPr>
          <w:rFonts w:cstheme="minorHAnsi"/>
          <w:b/>
          <w:bCs/>
        </w:rPr>
        <w:t>u</w:t>
      </w:r>
      <w:r w:rsidR="00AE6BDB" w:rsidRPr="004121BB">
        <w:rPr>
          <w:rFonts w:cstheme="minorHAnsi"/>
          <w:b/>
          <w:bCs/>
        </w:rPr>
        <w:t xml:space="preserve"> un atjaunošan</w:t>
      </w:r>
      <w:r w:rsidR="00D35930" w:rsidRPr="004121BB">
        <w:rPr>
          <w:rFonts w:cstheme="minorHAnsi"/>
          <w:b/>
          <w:bCs/>
        </w:rPr>
        <w:t>u</w:t>
      </w:r>
      <w:r w:rsidR="002B719D" w:rsidRPr="004121BB">
        <w:rPr>
          <w:rFonts w:cstheme="minorHAnsi"/>
          <w:b/>
          <w:bCs/>
        </w:rPr>
        <w:t xml:space="preserve">, kā arī </w:t>
      </w:r>
      <w:r w:rsidR="00290E4C" w:rsidRPr="004121BB">
        <w:rPr>
          <w:rFonts w:cstheme="minorHAnsi"/>
          <w:b/>
          <w:bCs/>
        </w:rPr>
        <w:t xml:space="preserve">ierobežot </w:t>
      </w:r>
      <w:r w:rsidR="00D35930" w:rsidRPr="004121BB">
        <w:rPr>
          <w:rFonts w:cstheme="minorHAnsi"/>
          <w:b/>
          <w:bCs/>
        </w:rPr>
        <w:t>i</w:t>
      </w:r>
      <w:r w:rsidR="00AE6BDB" w:rsidRPr="004121BB">
        <w:rPr>
          <w:rFonts w:cstheme="minorHAnsi"/>
          <w:b/>
          <w:bCs/>
        </w:rPr>
        <w:t>nvazīvo sugu izplatīb</w:t>
      </w:r>
      <w:r w:rsidR="00290E4C" w:rsidRPr="004121BB">
        <w:rPr>
          <w:rFonts w:cstheme="minorHAnsi"/>
          <w:b/>
          <w:bCs/>
        </w:rPr>
        <w:t>u</w:t>
      </w:r>
      <w:r w:rsidR="00F974A1" w:rsidRPr="004121BB">
        <w:rPr>
          <w:rFonts w:cstheme="minorHAnsi"/>
          <w:b/>
          <w:bCs/>
        </w:rPr>
        <w:t>.</w:t>
      </w:r>
    </w:p>
    <w:p w14:paraId="468F1A9B" w14:textId="6A223CCD" w:rsidR="0012162C" w:rsidRPr="004121BB" w:rsidRDefault="0012162C" w:rsidP="0012162C">
      <w:pPr>
        <w:rPr>
          <w:rFonts w:cstheme="minorHAnsi"/>
        </w:rPr>
      </w:pPr>
      <w:r w:rsidRPr="004121BB">
        <w:rPr>
          <w:rFonts w:cstheme="minorHAnsi"/>
        </w:rPr>
        <w:t xml:space="preserve">Mērķa sasniegšanai Zemgales plānošanas reģionā </w:t>
      </w:r>
      <w:r w:rsidR="00F03BCB" w:rsidRPr="004121BB">
        <w:rPr>
          <w:rFonts w:cstheme="minorHAnsi"/>
        </w:rPr>
        <w:t xml:space="preserve">pašvaldības </w:t>
      </w:r>
      <w:r w:rsidR="00F03BCB" w:rsidRPr="004121BB">
        <w:rPr>
          <w:rFonts w:cstheme="minorHAnsi"/>
          <w:b/>
          <w:bCs/>
        </w:rPr>
        <w:t>ierīko stādījumus</w:t>
      </w:r>
      <w:r w:rsidR="00F03BCB" w:rsidRPr="004121BB">
        <w:rPr>
          <w:rFonts w:cstheme="minorHAnsi"/>
        </w:rPr>
        <w:t xml:space="preserve">, izmantojot tādas augu sugas, kas ir piemērotas mērenajai klimata joslai un ir labāk pielāgojušās klimata pārmaiņām. </w:t>
      </w:r>
      <w:r w:rsidR="00B54C56" w:rsidRPr="004121BB">
        <w:rPr>
          <w:rFonts w:cstheme="minorHAnsi"/>
        </w:rPr>
        <w:t>P</w:t>
      </w:r>
      <w:r w:rsidR="00F03BCB" w:rsidRPr="004121BB">
        <w:rPr>
          <w:rFonts w:cstheme="minorHAnsi"/>
        </w:rPr>
        <w:t xml:space="preserve">iemēram, Aizkraukles novada pašvaldība </w:t>
      </w:r>
      <w:r w:rsidR="00F03BCB" w:rsidRPr="004121BB">
        <w:rPr>
          <w:rFonts w:eastAsia="Times New Roman" w:cstheme="minorHAnsi"/>
          <w:color w:val="000000"/>
        </w:rPr>
        <w:t xml:space="preserve">divos publiskās ārtelpas attīstības projektos </w:t>
      </w:r>
      <w:r w:rsidR="00F03BCB" w:rsidRPr="004121BB">
        <w:rPr>
          <w:rFonts w:cstheme="minorHAnsi"/>
        </w:rPr>
        <w:t>Koknesē un Pļaviņās plāno ierīkot stādījumus</w:t>
      </w:r>
      <w:r w:rsidR="00AF3A3D">
        <w:rPr>
          <w:rFonts w:cstheme="minorHAnsi"/>
        </w:rPr>
        <w:t>,</w:t>
      </w:r>
      <w:r w:rsidR="00F03BCB" w:rsidRPr="004121BB">
        <w:rPr>
          <w:rFonts w:cstheme="minorHAnsi"/>
        </w:rPr>
        <w:t xml:space="preserve"> izmantojot </w:t>
      </w:r>
      <w:r w:rsidR="00290E4C" w:rsidRPr="004121BB">
        <w:rPr>
          <w:rFonts w:cstheme="minorHAnsi"/>
        </w:rPr>
        <w:t xml:space="preserve">salizturīgus </w:t>
      </w:r>
      <w:r w:rsidR="00F03BCB" w:rsidRPr="004121BB">
        <w:rPr>
          <w:rFonts w:cstheme="minorHAnsi"/>
        </w:rPr>
        <w:t xml:space="preserve">daudzgadīgus augus.  </w:t>
      </w:r>
    </w:p>
    <w:p w14:paraId="3163BA94" w14:textId="3BD86DD3" w:rsidR="00DA73D6" w:rsidRPr="004121BB" w:rsidRDefault="0017496D" w:rsidP="0012162C">
      <w:pPr>
        <w:rPr>
          <w:rFonts w:cstheme="minorHAnsi"/>
        </w:rPr>
      </w:pPr>
      <w:r w:rsidRPr="004121BB">
        <w:rPr>
          <w:rFonts w:cstheme="minorHAnsi"/>
        </w:rPr>
        <w:t xml:space="preserve">Ekosistēmu saglabāšanai pašvaldībās atbilstoši pašvaldību plāniem tiek īstenoti, kā arī plānoti turpmāki pasākumi </w:t>
      </w:r>
      <w:r w:rsidRPr="004121BB">
        <w:rPr>
          <w:rFonts w:cstheme="minorHAnsi"/>
          <w:b/>
          <w:bCs/>
        </w:rPr>
        <w:t>invazīvo sugu ierobežošanai</w:t>
      </w:r>
      <w:r w:rsidRPr="004121BB">
        <w:rPr>
          <w:rFonts w:cstheme="minorHAnsi"/>
        </w:rPr>
        <w:t xml:space="preserve">, piemēram, Sosnovska latvāņa pļaušana Bauskas novada pašvaldībā, Dobeles novada pašvaldībā, kā arī Jelgavas valstspilsētas pašvaldībā, piesaistot gan pašvaldības, gan ES fondu līdzekļus. Līdztekus ierobežošanas pasākumu ieviešanai pašvaldības sniedz iedzīvotājiem informāciju par iespējām invazīvo sugu ierobežošanai.  </w:t>
      </w:r>
    </w:p>
    <w:p w14:paraId="3057EB26" w14:textId="63754732" w:rsidR="00705AA1" w:rsidRPr="004121BB" w:rsidRDefault="00DA73D6" w:rsidP="0012162C">
      <w:pPr>
        <w:rPr>
          <w:rFonts w:cstheme="minorHAnsi"/>
        </w:rPr>
      </w:pPr>
      <w:r w:rsidRPr="004121BB">
        <w:rPr>
          <w:rFonts w:cstheme="minorHAnsi"/>
        </w:rPr>
        <w:t>Palieņu pļavu aizsardzībai Jelgavas valstspilsētas pašvaldība</w:t>
      </w:r>
      <w:r w:rsidR="00290E4C" w:rsidRPr="004121BB">
        <w:rPr>
          <w:rFonts w:cstheme="minorHAnsi"/>
        </w:rPr>
        <w:t xml:space="preserve">s </w:t>
      </w:r>
      <w:r w:rsidRPr="004121BB">
        <w:rPr>
          <w:rFonts w:cstheme="minorHAnsi"/>
        </w:rPr>
        <w:t xml:space="preserve">teritorijas plānojumā </w:t>
      </w:r>
      <w:r w:rsidR="00290E4C" w:rsidRPr="004121BB">
        <w:rPr>
          <w:rFonts w:cstheme="minorHAnsi"/>
        </w:rPr>
        <w:t xml:space="preserve">šīs pļavas </w:t>
      </w:r>
      <w:r w:rsidRPr="004121BB">
        <w:rPr>
          <w:rFonts w:cstheme="minorHAnsi"/>
        </w:rPr>
        <w:t>ir noteiktas kā dabas pamatnes teritorijas, kur apbūve nav atļauta. Savukārt Aizkraukles novada pašvaldība</w:t>
      </w:r>
      <w:r w:rsidR="00DD119B" w:rsidRPr="004121BB">
        <w:rPr>
          <w:rFonts w:cstheme="minorHAnsi"/>
        </w:rPr>
        <w:t>s</w:t>
      </w:r>
      <w:r w:rsidRPr="004121BB">
        <w:rPr>
          <w:rFonts w:cstheme="minorHAnsi"/>
        </w:rPr>
        <w:t xml:space="preserve"> </w:t>
      </w:r>
      <w:r w:rsidRPr="004121BB">
        <w:rPr>
          <w:rFonts w:eastAsia="Times New Roman" w:cstheme="minorHAnsi"/>
          <w:color w:val="000000"/>
        </w:rPr>
        <w:t>teritorijas apbūves noteikumos</w:t>
      </w:r>
      <w:r w:rsidR="00DD119B" w:rsidRPr="004121BB">
        <w:rPr>
          <w:rFonts w:eastAsia="Times New Roman" w:cstheme="minorHAnsi"/>
          <w:color w:val="000000"/>
        </w:rPr>
        <w:t xml:space="preserve"> ir</w:t>
      </w:r>
      <w:r w:rsidRPr="004121BB">
        <w:rPr>
          <w:rFonts w:eastAsia="Times New Roman" w:cstheme="minorHAnsi"/>
          <w:color w:val="000000"/>
        </w:rPr>
        <w:t xml:space="preserve"> iestrādātas prasības par </w:t>
      </w:r>
      <w:r w:rsidRPr="004121BB">
        <w:rPr>
          <w:rFonts w:eastAsia="Times New Roman" w:cstheme="minorHAnsi"/>
          <w:b/>
          <w:bCs/>
          <w:color w:val="000000"/>
        </w:rPr>
        <w:t>applūstošo teritoriju apbūves ierobežojumiem</w:t>
      </w:r>
      <w:r w:rsidR="00DD119B" w:rsidRPr="004121BB">
        <w:rPr>
          <w:rFonts w:cstheme="minorHAnsi"/>
        </w:rPr>
        <w:t>, tādējādi samazinot plūdu rādīto ietekmi uz ēkām un iedzīvotājiem.</w:t>
      </w:r>
      <w:r w:rsidR="00705AA1" w:rsidRPr="004121BB">
        <w:rPr>
          <w:rFonts w:cstheme="minorHAnsi"/>
        </w:rPr>
        <w:t xml:space="preserve"> Papildus šiem pasākumiem plūdu riska mazināšanai Jelgavas valstspilsētas pašvaldība</w:t>
      </w:r>
      <w:r w:rsidR="00290E4C" w:rsidRPr="004121BB">
        <w:rPr>
          <w:rFonts w:cstheme="minorHAnsi"/>
        </w:rPr>
        <w:t>,</w:t>
      </w:r>
      <w:r w:rsidR="00705AA1" w:rsidRPr="004121BB">
        <w:rPr>
          <w:rFonts w:cstheme="minorHAnsi"/>
        </w:rPr>
        <w:t xml:space="preserve"> s</w:t>
      </w:r>
      <w:r w:rsidR="00705AA1" w:rsidRPr="004121BB">
        <w:rPr>
          <w:rFonts w:eastAsia="Times New Roman" w:cstheme="minorHAnsi"/>
          <w:color w:val="000000"/>
        </w:rPr>
        <w:t xml:space="preserve">adarbojoties ar LBTU ekspertiem un iestādes “Pilsētsaimniecība” apzaļumošanas speciālistiem, ir izvēlējusies pilsētas teritorijas, kur ļauts augt </w:t>
      </w:r>
      <w:r w:rsidR="00705AA1" w:rsidRPr="004121BB">
        <w:rPr>
          <w:rFonts w:eastAsia="Times New Roman" w:cstheme="minorHAnsi"/>
          <w:b/>
          <w:bCs/>
          <w:color w:val="000000"/>
        </w:rPr>
        <w:t>dabiskajam augu klājumam</w:t>
      </w:r>
      <w:r w:rsidR="00705AA1" w:rsidRPr="004121BB">
        <w:rPr>
          <w:rFonts w:eastAsia="Times New Roman" w:cstheme="minorHAnsi"/>
          <w:color w:val="000000"/>
        </w:rPr>
        <w:t>. Viena no šādām teritorijām ir Mīlestības alejas zālājs. Šobrīd tiek ļauts zālājam šajā teritorijā dabiski augt, pēc tam tiks noteikts pļavas stāvoklis un zālaugu sastāvs, lai izvērtētu teritorijas potenciālu puķu pļavas statusam un nākotnē arī dabiskā zālāja atjaunošanai. Pilsētas teritorijā atrodas NATURA 2000 teritorija "Lielupes palienes pļavas”</w:t>
      </w:r>
      <w:r w:rsidR="00DF36FF" w:rsidRPr="004121BB">
        <w:rPr>
          <w:rFonts w:eastAsia="Times New Roman" w:cstheme="minorHAnsi"/>
          <w:color w:val="000000"/>
        </w:rPr>
        <w:t xml:space="preserve">, kas jau tiek atbilstoši </w:t>
      </w:r>
      <w:r w:rsidR="00B54C56" w:rsidRPr="004121BB">
        <w:rPr>
          <w:rFonts w:eastAsia="Times New Roman" w:cstheme="minorHAnsi"/>
          <w:color w:val="000000"/>
        </w:rPr>
        <w:t>apsaimniekota</w:t>
      </w:r>
      <w:r w:rsidR="00705AA1" w:rsidRPr="004121BB">
        <w:rPr>
          <w:rFonts w:eastAsia="Times New Roman" w:cstheme="minorHAnsi"/>
          <w:color w:val="000000"/>
        </w:rPr>
        <w:t xml:space="preserve">. </w:t>
      </w:r>
    </w:p>
    <w:tbl>
      <w:tblPr>
        <w:tblStyle w:val="TableGrid"/>
        <w:tblW w:w="8500" w:type="dxa"/>
        <w:tblLook w:val="04A0" w:firstRow="1" w:lastRow="0" w:firstColumn="1" w:lastColumn="0" w:noHBand="0" w:noVBand="1"/>
      </w:tblPr>
      <w:tblGrid>
        <w:gridCol w:w="5776"/>
        <w:gridCol w:w="1271"/>
        <w:gridCol w:w="1453"/>
      </w:tblGrid>
      <w:tr w:rsidR="007D76D8" w:rsidRPr="004121BB" w14:paraId="7E05CC29" w14:textId="77777777" w:rsidTr="00D6192B">
        <w:tc>
          <w:tcPr>
            <w:tcW w:w="5807" w:type="dxa"/>
            <w:shd w:val="clear" w:color="auto" w:fill="E2EFD9" w:themeFill="accent6" w:themeFillTint="33"/>
          </w:tcPr>
          <w:p w14:paraId="44D481DE" w14:textId="77777777" w:rsidR="007D76D8" w:rsidRPr="004121BB" w:rsidRDefault="007D76D8" w:rsidP="007D76D8">
            <w:pPr>
              <w:rPr>
                <w:rFonts w:cstheme="minorHAnsi"/>
                <w:b/>
                <w:bCs/>
              </w:rPr>
            </w:pPr>
            <w:r w:rsidRPr="004121BB">
              <w:rPr>
                <w:rFonts w:cstheme="minorHAnsi"/>
                <w:b/>
                <w:bCs/>
              </w:rPr>
              <w:t>Rezultatīvais rādītājs (RR)</w:t>
            </w:r>
          </w:p>
        </w:tc>
        <w:tc>
          <w:tcPr>
            <w:tcW w:w="1276" w:type="dxa"/>
            <w:shd w:val="clear" w:color="auto" w:fill="E2EFD9" w:themeFill="accent6" w:themeFillTint="33"/>
          </w:tcPr>
          <w:p w14:paraId="2787018F" w14:textId="25392D45" w:rsidR="007D76D8" w:rsidRPr="004121BB" w:rsidRDefault="007D76D8" w:rsidP="007D76D8">
            <w:pPr>
              <w:jc w:val="center"/>
              <w:rPr>
                <w:rFonts w:cstheme="minorHAnsi"/>
                <w:b/>
                <w:bCs/>
              </w:rPr>
            </w:pPr>
            <w:r w:rsidRPr="004121BB">
              <w:rPr>
                <w:rFonts w:cstheme="minorHAnsi"/>
                <w:b/>
                <w:bCs/>
              </w:rPr>
              <w:t>2024.</w:t>
            </w:r>
            <w:r w:rsidR="00212415">
              <w:rPr>
                <w:rFonts w:cstheme="minorHAnsi"/>
                <w:b/>
                <w:bCs/>
              </w:rPr>
              <w:t xml:space="preserve"> </w:t>
            </w:r>
            <w:r w:rsidRPr="004121BB">
              <w:rPr>
                <w:rFonts w:cstheme="minorHAnsi"/>
                <w:b/>
                <w:bCs/>
              </w:rPr>
              <w:t>gads</w:t>
            </w:r>
          </w:p>
        </w:tc>
        <w:tc>
          <w:tcPr>
            <w:tcW w:w="1417" w:type="dxa"/>
            <w:shd w:val="clear" w:color="auto" w:fill="E2EFD9" w:themeFill="accent6" w:themeFillTint="33"/>
            <w:vAlign w:val="center"/>
          </w:tcPr>
          <w:p w14:paraId="4E8EF337" w14:textId="1D8A7D52" w:rsidR="007D76D8" w:rsidRPr="004121BB" w:rsidRDefault="007D76D8" w:rsidP="007D76D8">
            <w:pPr>
              <w:jc w:val="center"/>
              <w:rPr>
                <w:rFonts w:cstheme="minorHAnsi"/>
                <w:b/>
                <w:bCs/>
              </w:rPr>
            </w:pPr>
            <w:r w:rsidRPr="004121BB">
              <w:rPr>
                <w:rFonts w:cstheme="minorHAnsi"/>
                <w:b/>
                <w:bCs/>
              </w:rPr>
              <w:t>2030.</w:t>
            </w:r>
            <w:r w:rsidR="00212415">
              <w:rPr>
                <w:rFonts w:cstheme="minorHAnsi"/>
                <w:b/>
                <w:bCs/>
              </w:rPr>
              <w:t xml:space="preserve"> </w:t>
            </w:r>
            <w:r w:rsidRPr="004121BB">
              <w:rPr>
                <w:rFonts w:cstheme="minorHAnsi"/>
                <w:b/>
                <w:bCs/>
              </w:rPr>
              <w:t>gads</w:t>
            </w:r>
          </w:p>
          <w:p w14:paraId="0153919C" w14:textId="5D15682F" w:rsidR="007D76D8" w:rsidRPr="004121BB" w:rsidRDefault="007D76D8" w:rsidP="007D76D8">
            <w:pPr>
              <w:jc w:val="center"/>
              <w:rPr>
                <w:rFonts w:cstheme="minorHAnsi"/>
                <w:b/>
                <w:bCs/>
              </w:rPr>
            </w:pPr>
            <w:r w:rsidRPr="004121BB">
              <w:rPr>
                <w:rFonts w:cstheme="minorHAnsi"/>
                <w:b/>
                <w:bCs/>
              </w:rPr>
              <w:t>(kumulatīvais rādītājs)</w:t>
            </w:r>
          </w:p>
        </w:tc>
      </w:tr>
      <w:tr w:rsidR="00AE6BDB" w:rsidRPr="004121BB" w14:paraId="2E7B1105" w14:textId="77777777" w:rsidTr="00F3269F">
        <w:tc>
          <w:tcPr>
            <w:tcW w:w="5807" w:type="dxa"/>
          </w:tcPr>
          <w:p w14:paraId="3F762D78" w14:textId="0421FC30" w:rsidR="00AE6BDB" w:rsidRPr="004121BB" w:rsidRDefault="00AE6BDB" w:rsidP="00CB06B1">
            <w:pPr>
              <w:jc w:val="left"/>
              <w:rPr>
                <w:rFonts w:cstheme="minorHAnsi"/>
              </w:rPr>
            </w:pPr>
            <w:r w:rsidRPr="004121BB">
              <w:rPr>
                <w:rFonts w:cstheme="minorHAnsi"/>
              </w:rPr>
              <w:t xml:space="preserve">RR </w:t>
            </w:r>
            <w:r w:rsidR="00C100CF" w:rsidRPr="004121BB">
              <w:rPr>
                <w:rFonts w:cstheme="minorHAnsi"/>
              </w:rPr>
              <w:t>5</w:t>
            </w:r>
            <w:r w:rsidRPr="004121BB">
              <w:rPr>
                <w:rFonts w:cstheme="minorHAnsi"/>
              </w:rPr>
              <w:t>.1. Pašvaldību skaits, kuras ir ierīkojušas stādījumus, izmantojot augu sugas, kas labāk pielāgojušās klimata pārmaiņām</w:t>
            </w:r>
          </w:p>
        </w:tc>
        <w:tc>
          <w:tcPr>
            <w:tcW w:w="1276" w:type="dxa"/>
          </w:tcPr>
          <w:p w14:paraId="33BB1B41" w14:textId="4E9AD80F" w:rsidR="00AE6BDB" w:rsidRPr="004121BB" w:rsidRDefault="00131FDD" w:rsidP="00AD4EE8">
            <w:pPr>
              <w:jc w:val="center"/>
              <w:rPr>
                <w:rFonts w:cstheme="minorHAnsi"/>
              </w:rPr>
            </w:pPr>
            <w:r w:rsidRPr="004121BB">
              <w:rPr>
                <w:rFonts w:cstheme="minorHAnsi"/>
              </w:rPr>
              <w:t>2</w:t>
            </w:r>
          </w:p>
        </w:tc>
        <w:tc>
          <w:tcPr>
            <w:tcW w:w="1417" w:type="dxa"/>
          </w:tcPr>
          <w:p w14:paraId="2C114B1B" w14:textId="77777777" w:rsidR="00AE6BDB" w:rsidRPr="004121BB" w:rsidRDefault="00AE6BDB" w:rsidP="00AD4EE8">
            <w:pPr>
              <w:jc w:val="center"/>
              <w:rPr>
                <w:rFonts w:cstheme="minorHAnsi"/>
              </w:rPr>
            </w:pPr>
            <w:r w:rsidRPr="004121BB">
              <w:rPr>
                <w:rFonts w:cstheme="minorHAnsi"/>
              </w:rPr>
              <w:t>5</w:t>
            </w:r>
          </w:p>
        </w:tc>
      </w:tr>
      <w:tr w:rsidR="00AE6BDB" w:rsidRPr="004121BB" w14:paraId="4DBF99B2" w14:textId="77777777" w:rsidTr="00F3269F">
        <w:tc>
          <w:tcPr>
            <w:tcW w:w="5807" w:type="dxa"/>
          </w:tcPr>
          <w:p w14:paraId="4248A7DC" w14:textId="70C41845" w:rsidR="00AE6BDB" w:rsidRPr="004121BB" w:rsidRDefault="00AE6BDB" w:rsidP="00CB06B1">
            <w:pPr>
              <w:jc w:val="left"/>
              <w:rPr>
                <w:rFonts w:cstheme="minorHAnsi"/>
              </w:rPr>
            </w:pPr>
            <w:r w:rsidRPr="004121BB">
              <w:rPr>
                <w:rFonts w:cstheme="minorHAnsi"/>
              </w:rPr>
              <w:t xml:space="preserve">RR </w:t>
            </w:r>
            <w:r w:rsidR="00A707BE" w:rsidRPr="004121BB">
              <w:rPr>
                <w:rFonts w:cstheme="minorHAnsi"/>
              </w:rPr>
              <w:t>5.</w:t>
            </w:r>
            <w:r w:rsidRPr="004121BB">
              <w:rPr>
                <w:rFonts w:cstheme="minorHAnsi"/>
              </w:rPr>
              <w:t>2. Pašvaldību skaits, kuras ir izstrādājušas/aktualizējušas pašvaldības plānus invazīvo sugu ierobežošanai</w:t>
            </w:r>
          </w:p>
        </w:tc>
        <w:tc>
          <w:tcPr>
            <w:tcW w:w="1276" w:type="dxa"/>
          </w:tcPr>
          <w:p w14:paraId="785C81DA" w14:textId="77777777" w:rsidR="00AE6BDB" w:rsidRPr="004121BB" w:rsidRDefault="00AE6BDB" w:rsidP="00AD4EE8">
            <w:pPr>
              <w:jc w:val="center"/>
              <w:rPr>
                <w:rFonts w:cstheme="minorHAnsi"/>
              </w:rPr>
            </w:pPr>
            <w:r w:rsidRPr="004121BB">
              <w:rPr>
                <w:rFonts w:cstheme="minorHAnsi"/>
              </w:rPr>
              <w:t>2</w:t>
            </w:r>
          </w:p>
        </w:tc>
        <w:tc>
          <w:tcPr>
            <w:tcW w:w="1417" w:type="dxa"/>
          </w:tcPr>
          <w:p w14:paraId="0FEE8DB9" w14:textId="77777777" w:rsidR="00AE6BDB" w:rsidRPr="004121BB" w:rsidRDefault="00AE6BDB" w:rsidP="00AD4EE8">
            <w:pPr>
              <w:jc w:val="center"/>
              <w:rPr>
                <w:rFonts w:cstheme="minorHAnsi"/>
              </w:rPr>
            </w:pPr>
            <w:r w:rsidRPr="004121BB">
              <w:rPr>
                <w:rFonts w:cstheme="minorHAnsi"/>
              </w:rPr>
              <w:t>6</w:t>
            </w:r>
          </w:p>
        </w:tc>
      </w:tr>
      <w:tr w:rsidR="00AE6BDB" w:rsidRPr="004121BB" w14:paraId="064D6089" w14:textId="77777777" w:rsidTr="00F3269F">
        <w:tc>
          <w:tcPr>
            <w:tcW w:w="5807" w:type="dxa"/>
          </w:tcPr>
          <w:p w14:paraId="4A7810F0" w14:textId="70F33AD0" w:rsidR="00AE6BDB" w:rsidRPr="004121BB" w:rsidRDefault="00AE6BDB" w:rsidP="00CB06B1">
            <w:pPr>
              <w:jc w:val="left"/>
              <w:rPr>
                <w:rFonts w:cstheme="minorHAnsi"/>
              </w:rPr>
            </w:pPr>
            <w:r w:rsidRPr="004121BB">
              <w:rPr>
                <w:rFonts w:cstheme="minorHAnsi"/>
              </w:rPr>
              <w:t xml:space="preserve">RR </w:t>
            </w:r>
            <w:r w:rsidR="00A707BE" w:rsidRPr="004121BB">
              <w:rPr>
                <w:rFonts w:cstheme="minorHAnsi"/>
              </w:rPr>
              <w:t>5.3</w:t>
            </w:r>
            <w:r w:rsidRPr="004121BB">
              <w:rPr>
                <w:rFonts w:cstheme="minorHAnsi"/>
              </w:rPr>
              <w:t>. Pašvaldību skaits, kuras ir īstenojušas pasākumus invazīvo sugu ierobežošanai</w:t>
            </w:r>
          </w:p>
        </w:tc>
        <w:tc>
          <w:tcPr>
            <w:tcW w:w="1276" w:type="dxa"/>
          </w:tcPr>
          <w:p w14:paraId="7B2EA7C4" w14:textId="77777777" w:rsidR="00AE6BDB" w:rsidRPr="004121BB" w:rsidRDefault="00AE6BDB" w:rsidP="00AD4EE8">
            <w:pPr>
              <w:jc w:val="center"/>
              <w:rPr>
                <w:rFonts w:cstheme="minorHAnsi"/>
              </w:rPr>
            </w:pPr>
            <w:r w:rsidRPr="004121BB">
              <w:rPr>
                <w:rFonts w:cstheme="minorHAnsi"/>
              </w:rPr>
              <w:t>4</w:t>
            </w:r>
          </w:p>
        </w:tc>
        <w:tc>
          <w:tcPr>
            <w:tcW w:w="1417" w:type="dxa"/>
          </w:tcPr>
          <w:p w14:paraId="47E70F93" w14:textId="77777777" w:rsidR="00AE6BDB" w:rsidRPr="004121BB" w:rsidRDefault="00AE6BDB" w:rsidP="00AD4EE8">
            <w:pPr>
              <w:jc w:val="center"/>
              <w:rPr>
                <w:rFonts w:cstheme="minorHAnsi"/>
              </w:rPr>
            </w:pPr>
            <w:r w:rsidRPr="004121BB">
              <w:rPr>
                <w:rFonts w:cstheme="minorHAnsi"/>
              </w:rPr>
              <w:t>6</w:t>
            </w:r>
          </w:p>
        </w:tc>
      </w:tr>
      <w:tr w:rsidR="00AE6BDB" w:rsidRPr="004121BB" w14:paraId="1824FFD5" w14:textId="77777777" w:rsidTr="00F3269F">
        <w:tc>
          <w:tcPr>
            <w:tcW w:w="5807" w:type="dxa"/>
          </w:tcPr>
          <w:p w14:paraId="617D0AFC" w14:textId="2015973F" w:rsidR="00AE6BDB" w:rsidRPr="004121BB" w:rsidRDefault="00AE6BDB" w:rsidP="00CB06B1">
            <w:pPr>
              <w:jc w:val="left"/>
              <w:rPr>
                <w:rFonts w:cstheme="minorHAnsi"/>
              </w:rPr>
            </w:pPr>
            <w:r w:rsidRPr="004121BB">
              <w:rPr>
                <w:rFonts w:cstheme="minorHAnsi"/>
              </w:rPr>
              <w:t xml:space="preserve">RR </w:t>
            </w:r>
            <w:r w:rsidR="00A707BE" w:rsidRPr="004121BB">
              <w:rPr>
                <w:rFonts w:cstheme="minorHAnsi"/>
              </w:rPr>
              <w:t>5.4</w:t>
            </w:r>
            <w:r w:rsidRPr="004121BB">
              <w:rPr>
                <w:rFonts w:cstheme="minorHAnsi"/>
              </w:rPr>
              <w:t>. Pašvaldību skaits, kuras ir noorganizējušas pasākumus iedzīvotāju informēšanai par iespējām invazīvo sugu ierobežošanai</w:t>
            </w:r>
          </w:p>
        </w:tc>
        <w:tc>
          <w:tcPr>
            <w:tcW w:w="1276" w:type="dxa"/>
          </w:tcPr>
          <w:p w14:paraId="151B4DA0" w14:textId="77777777" w:rsidR="00AE6BDB" w:rsidRPr="004121BB" w:rsidRDefault="00AE6BDB" w:rsidP="00AD4EE8">
            <w:pPr>
              <w:jc w:val="center"/>
              <w:rPr>
                <w:rFonts w:cstheme="minorHAnsi"/>
              </w:rPr>
            </w:pPr>
            <w:r w:rsidRPr="004121BB">
              <w:rPr>
                <w:rFonts w:cstheme="minorHAnsi"/>
              </w:rPr>
              <w:t>1</w:t>
            </w:r>
          </w:p>
        </w:tc>
        <w:tc>
          <w:tcPr>
            <w:tcW w:w="1417" w:type="dxa"/>
          </w:tcPr>
          <w:p w14:paraId="537DB210" w14:textId="77777777" w:rsidR="00AE6BDB" w:rsidRPr="004121BB" w:rsidRDefault="00AE6BDB" w:rsidP="00AD4EE8">
            <w:pPr>
              <w:jc w:val="center"/>
              <w:rPr>
                <w:rFonts w:cstheme="minorHAnsi"/>
              </w:rPr>
            </w:pPr>
            <w:r w:rsidRPr="004121BB">
              <w:rPr>
                <w:rFonts w:cstheme="minorHAnsi"/>
              </w:rPr>
              <w:t>5</w:t>
            </w:r>
          </w:p>
        </w:tc>
      </w:tr>
      <w:tr w:rsidR="00AE6BDB" w:rsidRPr="004121BB" w14:paraId="0AD24644" w14:textId="77777777" w:rsidTr="00F3269F">
        <w:tc>
          <w:tcPr>
            <w:tcW w:w="5807" w:type="dxa"/>
          </w:tcPr>
          <w:p w14:paraId="5E77570F" w14:textId="6A7B36BA" w:rsidR="00AE6BDB" w:rsidRPr="004121BB" w:rsidRDefault="00AE6BDB" w:rsidP="00CB06B1">
            <w:pPr>
              <w:jc w:val="left"/>
              <w:rPr>
                <w:rFonts w:cstheme="minorHAnsi"/>
              </w:rPr>
            </w:pPr>
            <w:r w:rsidRPr="004121BB">
              <w:rPr>
                <w:rFonts w:cstheme="minorHAnsi"/>
              </w:rPr>
              <w:t xml:space="preserve">RR </w:t>
            </w:r>
            <w:r w:rsidR="00A707BE" w:rsidRPr="004121BB">
              <w:rPr>
                <w:rFonts w:cstheme="minorHAnsi"/>
              </w:rPr>
              <w:t>5.5</w:t>
            </w:r>
            <w:r w:rsidRPr="004121BB">
              <w:rPr>
                <w:rFonts w:cstheme="minorHAnsi"/>
              </w:rPr>
              <w:t>. Pašvaldību skaits, kuras ir izstrādājušas regulējumu par palieņu pļavu apbūves aizliegšanu</w:t>
            </w:r>
          </w:p>
        </w:tc>
        <w:tc>
          <w:tcPr>
            <w:tcW w:w="1276" w:type="dxa"/>
          </w:tcPr>
          <w:p w14:paraId="2353BBA2" w14:textId="77777777" w:rsidR="00AE6BDB" w:rsidRPr="004121BB" w:rsidRDefault="00AE6BDB" w:rsidP="00AD4EE8">
            <w:pPr>
              <w:jc w:val="center"/>
              <w:rPr>
                <w:rFonts w:cstheme="minorHAnsi"/>
              </w:rPr>
            </w:pPr>
            <w:r w:rsidRPr="004121BB">
              <w:rPr>
                <w:rFonts w:cstheme="minorHAnsi"/>
              </w:rPr>
              <w:t>2</w:t>
            </w:r>
          </w:p>
        </w:tc>
        <w:tc>
          <w:tcPr>
            <w:tcW w:w="1417" w:type="dxa"/>
          </w:tcPr>
          <w:p w14:paraId="5E51FFE1" w14:textId="77777777" w:rsidR="00AE6BDB" w:rsidRPr="004121BB" w:rsidRDefault="00AE6BDB" w:rsidP="00AD4EE8">
            <w:pPr>
              <w:jc w:val="center"/>
              <w:rPr>
                <w:rFonts w:cstheme="minorHAnsi"/>
              </w:rPr>
            </w:pPr>
            <w:r w:rsidRPr="004121BB">
              <w:rPr>
                <w:rFonts w:cstheme="minorHAnsi"/>
              </w:rPr>
              <w:t>3</w:t>
            </w:r>
          </w:p>
        </w:tc>
      </w:tr>
      <w:tr w:rsidR="00AE6BDB" w:rsidRPr="004121BB" w14:paraId="61DF529B" w14:textId="77777777" w:rsidTr="00F3269F">
        <w:tc>
          <w:tcPr>
            <w:tcW w:w="5807" w:type="dxa"/>
          </w:tcPr>
          <w:p w14:paraId="3FDE44EB" w14:textId="6850701A" w:rsidR="00AE6BDB" w:rsidRPr="004121BB" w:rsidRDefault="00AE6BDB" w:rsidP="00CB06B1">
            <w:pPr>
              <w:jc w:val="left"/>
              <w:rPr>
                <w:rFonts w:cstheme="minorHAnsi"/>
              </w:rPr>
            </w:pPr>
            <w:r w:rsidRPr="004121BB">
              <w:rPr>
                <w:rFonts w:cstheme="minorHAnsi"/>
              </w:rPr>
              <w:t>RR</w:t>
            </w:r>
            <w:r w:rsidR="00CB06B1" w:rsidRPr="004121BB">
              <w:rPr>
                <w:rFonts w:cstheme="minorHAnsi"/>
              </w:rPr>
              <w:t xml:space="preserve"> </w:t>
            </w:r>
            <w:r w:rsidR="00A707BE" w:rsidRPr="004121BB">
              <w:rPr>
                <w:rFonts w:cstheme="minorHAnsi"/>
              </w:rPr>
              <w:t>5</w:t>
            </w:r>
            <w:r w:rsidRPr="004121BB">
              <w:rPr>
                <w:rFonts w:cstheme="minorHAnsi"/>
              </w:rPr>
              <w:t>.6. Pašvaldību skaits, kuras ir izveidojušas pļavas pašvaldību mazāk apbūvētās teritorijās</w:t>
            </w:r>
          </w:p>
        </w:tc>
        <w:tc>
          <w:tcPr>
            <w:tcW w:w="1276" w:type="dxa"/>
          </w:tcPr>
          <w:p w14:paraId="4D06B746" w14:textId="77777777" w:rsidR="00AE6BDB" w:rsidRPr="004121BB" w:rsidRDefault="00AE6BDB" w:rsidP="00AD4EE8">
            <w:pPr>
              <w:jc w:val="center"/>
              <w:rPr>
                <w:rFonts w:cstheme="minorHAnsi"/>
              </w:rPr>
            </w:pPr>
            <w:r w:rsidRPr="004121BB">
              <w:rPr>
                <w:rFonts w:cstheme="minorHAnsi"/>
              </w:rPr>
              <w:t>2</w:t>
            </w:r>
          </w:p>
        </w:tc>
        <w:tc>
          <w:tcPr>
            <w:tcW w:w="1417" w:type="dxa"/>
          </w:tcPr>
          <w:p w14:paraId="15B1D259" w14:textId="77777777" w:rsidR="00AE6BDB" w:rsidRPr="004121BB" w:rsidRDefault="00AE6BDB" w:rsidP="00AD4EE8">
            <w:pPr>
              <w:jc w:val="center"/>
              <w:rPr>
                <w:rFonts w:cstheme="minorHAnsi"/>
              </w:rPr>
            </w:pPr>
            <w:r w:rsidRPr="004121BB">
              <w:rPr>
                <w:rFonts w:cstheme="minorHAnsi"/>
              </w:rPr>
              <w:t>3</w:t>
            </w:r>
          </w:p>
        </w:tc>
      </w:tr>
    </w:tbl>
    <w:p w14:paraId="4F70FFF1" w14:textId="77777777" w:rsidR="00AE6BDB" w:rsidRPr="004121BB" w:rsidRDefault="00AE6BDB" w:rsidP="00AE6BDB">
      <w:pPr>
        <w:rPr>
          <w:rFonts w:cstheme="minorHAnsi"/>
        </w:rPr>
      </w:pPr>
    </w:p>
    <w:p w14:paraId="0C3788BC" w14:textId="77777777" w:rsidR="00856FAB" w:rsidRPr="004121BB" w:rsidRDefault="00856FAB" w:rsidP="00320FC8">
      <w:pPr>
        <w:rPr>
          <w:rFonts w:cstheme="minorHAnsi"/>
          <w:b/>
          <w:bCs/>
          <w:color w:val="FF0000"/>
        </w:rPr>
      </w:pPr>
    </w:p>
    <w:p w14:paraId="2E18BF2A" w14:textId="77777777" w:rsidR="00446241" w:rsidRPr="004121BB" w:rsidRDefault="00446241">
      <w:pPr>
        <w:rPr>
          <w:rFonts w:eastAsiaTheme="majorEastAsia" w:cstheme="minorHAnsi"/>
          <w:b/>
          <w:color w:val="2F5496" w:themeColor="accent1" w:themeShade="BF"/>
          <w:sz w:val="32"/>
          <w:szCs w:val="32"/>
        </w:rPr>
      </w:pPr>
      <w:r w:rsidRPr="004121BB">
        <w:rPr>
          <w:rFonts w:cstheme="minorHAnsi"/>
        </w:rPr>
        <w:br w:type="page"/>
      </w:r>
    </w:p>
    <w:p w14:paraId="4705CBE8" w14:textId="5DED4377" w:rsidR="00745E89" w:rsidRPr="0097241E" w:rsidRDefault="0088792D" w:rsidP="003B621B">
      <w:pPr>
        <w:pStyle w:val="Heading1"/>
        <w:numPr>
          <w:ilvl w:val="0"/>
          <w:numId w:val="25"/>
        </w:numPr>
        <w:rPr>
          <w:rFonts w:cstheme="majorHAnsi"/>
        </w:rPr>
      </w:pPr>
      <w:bookmarkStart w:id="71" w:name="_Toc215481974"/>
      <w:r w:rsidRPr="0097241E">
        <w:rPr>
          <w:rFonts w:cstheme="majorHAnsi"/>
        </w:rPr>
        <w:lastRenderedPageBreak/>
        <w:t>Plāna īstenošanas uzraudzības un aktualizācijas kārtība</w:t>
      </w:r>
      <w:bookmarkEnd w:id="71"/>
    </w:p>
    <w:p w14:paraId="29584122" w14:textId="21D9FFC5" w:rsidR="000C3B5D" w:rsidRPr="00212415" w:rsidRDefault="004A27BF" w:rsidP="00675CA3">
      <w:pPr>
        <w:pStyle w:val="Heading2"/>
        <w:numPr>
          <w:ilvl w:val="1"/>
          <w:numId w:val="9"/>
        </w:numPr>
        <w:ind w:left="709" w:hanging="709"/>
        <w:rPr>
          <w:lang w:val="lv-LV"/>
        </w:rPr>
      </w:pPr>
      <w:bookmarkStart w:id="72" w:name="_Toc215481975"/>
      <w:r w:rsidRPr="004121BB">
        <w:rPr>
          <w:lang w:val="lv-LV"/>
        </w:rPr>
        <w:t>Plāna ieviešanas process</w:t>
      </w:r>
      <w:bookmarkEnd w:id="72"/>
    </w:p>
    <w:p w14:paraId="37E6FB4F" w14:textId="7AFDDC71" w:rsidR="000C3B5D" w:rsidRPr="004121BB" w:rsidRDefault="000C3B5D" w:rsidP="004A27BF">
      <w:pPr>
        <w:tabs>
          <w:tab w:val="left" w:pos="1134"/>
        </w:tabs>
        <w:rPr>
          <w:rFonts w:cstheme="minorHAnsi"/>
          <w:color w:val="000000" w:themeColor="text1"/>
        </w:rPr>
      </w:pPr>
      <w:r w:rsidRPr="004121BB">
        <w:rPr>
          <w:rFonts w:cstheme="minorHAnsi"/>
          <w:color w:val="000000" w:themeColor="text1"/>
        </w:rPr>
        <w:t>Plāna īstenošana balstās uz koordinētu sadarbību starp Zemgales plānošanas reģionu, pašvaldībām, nevalstiskajām organizācijām, uzņēmējiem un citām ieinteresētajām pusēm. Plāna ieviešanas process tiks organizēts kā integrēts mehānisms, kurā svarīga loma ir ne tikai konkrēto pielāgošanās pasākumu īstenošanai, bet arī to savlaicīgai uzsākšanai, starpnozaru saskaņotībai un kapacitātes stiprināšanai vietējā līmenī.</w:t>
      </w:r>
    </w:p>
    <w:p w14:paraId="7BF60D64" w14:textId="49D0F68B" w:rsidR="004A27BF" w:rsidRPr="004121BB" w:rsidRDefault="000C3B5D" w:rsidP="004A27BF">
      <w:pPr>
        <w:tabs>
          <w:tab w:val="left" w:pos="1134"/>
        </w:tabs>
        <w:rPr>
          <w:rFonts w:cstheme="minorHAnsi"/>
          <w:color w:val="000000" w:themeColor="text1"/>
        </w:rPr>
      </w:pPr>
      <w:r w:rsidRPr="004121BB">
        <w:rPr>
          <w:rFonts w:cstheme="minorHAnsi"/>
          <w:color w:val="000000" w:themeColor="text1"/>
        </w:rPr>
        <w:t>Zemgales plānošanas reģions turpinās darbu pārrobežu sadarbības programmās un ES Misijā “Pielāgošanās klimata pārmaiņām”, lai izmantotu pieejamos resursus, zināšanas un instrumentus. Tiks veidotas sadarbības un koordinācijas darba grupas, kuras sekos līdzi pasākumu īstenošanas progresam, īpaši uzsverot pielāgošanās pasākumu iekļaušanu pašvaldību attīstības plānošanas dokumentos un teritorijas plānojumā</w:t>
      </w:r>
      <w:r w:rsidR="004A27BF" w:rsidRPr="004121BB">
        <w:rPr>
          <w:rFonts w:cstheme="minorHAnsi"/>
          <w:color w:val="000000" w:themeColor="text1"/>
        </w:rPr>
        <w:t>.</w:t>
      </w:r>
    </w:p>
    <w:p w14:paraId="296CBBFA" w14:textId="77777777" w:rsidR="004A27BF" w:rsidRPr="004121BB" w:rsidRDefault="004A27BF" w:rsidP="004A27BF">
      <w:pPr>
        <w:tabs>
          <w:tab w:val="left" w:pos="1134"/>
        </w:tabs>
        <w:rPr>
          <w:rFonts w:cstheme="minorHAnsi"/>
        </w:rPr>
      </w:pPr>
    </w:p>
    <w:p w14:paraId="4B742908" w14:textId="7855A498" w:rsidR="004A27BF" w:rsidRPr="004121BB" w:rsidRDefault="004A27BF" w:rsidP="00675CA3">
      <w:pPr>
        <w:pStyle w:val="Heading2"/>
        <w:numPr>
          <w:ilvl w:val="1"/>
          <w:numId w:val="9"/>
        </w:numPr>
        <w:rPr>
          <w:lang w:val="lv-LV"/>
        </w:rPr>
      </w:pPr>
      <w:bookmarkStart w:id="73" w:name="_Toc215481976"/>
      <w:r w:rsidRPr="004121BB">
        <w:rPr>
          <w:lang w:val="lv-LV"/>
        </w:rPr>
        <w:t>Plāna ieviešanas procesa pārskatīšana, lai novērtētu progresa efektivitāti un nepilnības (kvantitatīvie indikatori)</w:t>
      </w:r>
      <w:bookmarkEnd w:id="73"/>
    </w:p>
    <w:p w14:paraId="799EE6F3" w14:textId="5EEFBE3C" w:rsidR="000C3B5D" w:rsidRPr="004121BB" w:rsidRDefault="000C3B5D" w:rsidP="000C3B5D">
      <w:pPr>
        <w:tabs>
          <w:tab w:val="left" w:pos="1134"/>
        </w:tabs>
        <w:rPr>
          <w:rFonts w:cstheme="minorHAnsi"/>
          <w:color w:val="000000" w:themeColor="text1"/>
        </w:rPr>
      </w:pPr>
      <w:r w:rsidRPr="004121BB">
        <w:rPr>
          <w:rFonts w:cstheme="minorHAnsi"/>
          <w:color w:val="000000" w:themeColor="text1"/>
        </w:rPr>
        <w:t>Plāna ieviešanas uzraudzības ietvaros tā īstenošanas vidusposmā un/vai beigās tiks veikts progresa novērtējums, analizējot rīcību rezultātus pēc iepriekš definētiem kvantitatīviem indikatoriem (rādītājiem). Šie rādītāji ietver, bet neaprobežojas ar:</w:t>
      </w:r>
    </w:p>
    <w:p w14:paraId="600EEB37" w14:textId="77777777" w:rsidR="000C3B5D" w:rsidRPr="004121BB" w:rsidRDefault="000C3B5D" w:rsidP="000C3B5D">
      <w:pPr>
        <w:numPr>
          <w:ilvl w:val="0"/>
          <w:numId w:val="29"/>
        </w:numPr>
        <w:tabs>
          <w:tab w:val="left" w:pos="1134"/>
        </w:tabs>
        <w:spacing w:after="0"/>
        <w:ind w:left="714" w:hanging="357"/>
        <w:rPr>
          <w:rFonts w:cstheme="minorHAnsi"/>
          <w:color w:val="000000" w:themeColor="text1"/>
        </w:rPr>
      </w:pPr>
      <w:r w:rsidRPr="004121BB">
        <w:rPr>
          <w:rFonts w:cstheme="minorHAnsi"/>
          <w:color w:val="000000" w:themeColor="text1"/>
        </w:rPr>
        <w:t>īstenoto pielāgošanās pasākumu skaitu reģiona un pašvaldību līmenī;</w:t>
      </w:r>
    </w:p>
    <w:p w14:paraId="37628F66" w14:textId="77777777" w:rsidR="000C3B5D" w:rsidRPr="004121BB" w:rsidRDefault="000C3B5D" w:rsidP="000C3B5D">
      <w:pPr>
        <w:numPr>
          <w:ilvl w:val="0"/>
          <w:numId w:val="29"/>
        </w:numPr>
        <w:tabs>
          <w:tab w:val="left" w:pos="1134"/>
        </w:tabs>
        <w:spacing w:after="0"/>
        <w:ind w:left="714" w:hanging="357"/>
        <w:rPr>
          <w:rFonts w:cstheme="minorHAnsi"/>
          <w:color w:val="000000" w:themeColor="text1"/>
        </w:rPr>
      </w:pPr>
      <w:r w:rsidRPr="004121BB">
        <w:rPr>
          <w:rFonts w:cstheme="minorHAnsi"/>
          <w:color w:val="000000" w:themeColor="text1"/>
        </w:rPr>
        <w:t>klimata risku mazināšanai izstrādāto un ieviesto projektu skaitu;</w:t>
      </w:r>
    </w:p>
    <w:p w14:paraId="5B23FD8A" w14:textId="77777777" w:rsidR="000C3B5D" w:rsidRPr="004121BB" w:rsidRDefault="000C3B5D" w:rsidP="000C3B5D">
      <w:pPr>
        <w:numPr>
          <w:ilvl w:val="0"/>
          <w:numId w:val="29"/>
        </w:numPr>
        <w:tabs>
          <w:tab w:val="left" w:pos="1134"/>
        </w:tabs>
        <w:spacing w:after="0"/>
        <w:ind w:left="714" w:hanging="357"/>
        <w:rPr>
          <w:rFonts w:cstheme="minorHAnsi"/>
          <w:color w:val="000000" w:themeColor="text1"/>
        </w:rPr>
      </w:pPr>
      <w:r w:rsidRPr="004121BB">
        <w:rPr>
          <w:rFonts w:cstheme="minorHAnsi"/>
          <w:color w:val="000000" w:themeColor="text1"/>
        </w:rPr>
        <w:t>uzlabojumu apjomu zaļās infrastruktūras attīstībā (m² vai ha);</w:t>
      </w:r>
    </w:p>
    <w:p w14:paraId="0EC28DE6" w14:textId="77777777" w:rsidR="000C3B5D" w:rsidRPr="004121BB" w:rsidRDefault="000C3B5D" w:rsidP="000C3B5D">
      <w:pPr>
        <w:numPr>
          <w:ilvl w:val="0"/>
          <w:numId w:val="29"/>
        </w:numPr>
        <w:tabs>
          <w:tab w:val="left" w:pos="1134"/>
        </w:tabs>
        <w:spacing w:after="0"/>
        <w:ind w:left="714" w:hanging="357"/>
        <w:rPr>
          <w:rFonts w:cstheme="minorHAnsi"/>
          <w:color w:val="000000" w:themeColor="text1"/>
        </w:rPr>
      </w:pPr>
      <w:r w:rsidRPr="004121BB">
        <w:rPr>
          <w:rFonts w:cstheme="minorHAnsi"/>
          <w:color w:val="000000" w:themeColor="text1"/>
        </w:rPr>
        <w:t>sabiedrības informēšanas un izglītošanas pasākumu dalībnieku skaitu;</w:t>
      </w:r>
    </w:p>
    <w:p w14:paraId="58CA6035" w14:textId="77777777" w:rsidR="000C3B5D" w:rsidRPr="004121BB" w:rsidRDefault="000C3B5D" w:rsidP="000C3B5D">
      <w:pPr>
        <w:numPr>
          <w:ilvl w:val="0"/>
          <w:numId w:val="29"/>
        </w:numPr>
        <w:tabs>
          <w:tab w:val="left" w:pos="1134"/>
        </w:tabs>
        <w:spacing w:after="0"/>
        <w:ind w:left="714" w:hanging="357"/>
        <w:rPr>
          <w:rFonts w:cstheme="minorHAnsi"/>
          <w:color w:val="000000" w:themeColor="text1"/>
        </w:rPr>
      </w:pPr>
      <w:r w:rsidRPr="004121BB">
        <w:rPr>
          <w:rFonts w:cstheme="minorHAnsi"/>
          <w:color w:val="000000" w:themeColor="text1"/>
        </w:rPr>
        <w:t>pielāgošanās stratēģiju ieviešanas aptverto teritoriju īpatsvaru;</w:t>
      </w:r>
    </w:p>
    <w:p w14:paraId="66D9BF2C" w14:textId="77777777" w:rsidR="000C3B5D" w:rsidRPr="004121BB" w:rsidRDefault="000C3B5D" w:rsidP="000C3B5D">
      <w:pPr>
        <w:numPr>
          <w:ilvl w:val="0"/>
          <w:numId w:val="29"/>
        </w:numPr>
        <w:tabs>
          <w:tab w:val="left" w:pos="1134"/>
        </w:tabs>
        <w:spacing w:after="0"/>
        <w:ind w:left="714" w:hanging="357"/>
        <w:rPr>
          <w:rFonts w:cstheme="minorHAnsi"/>
          <w:color w:val="000000" w:themeColor="text1"/>
        </w:rPr>
      </w:pPr>
      <w:r w:rsidRPr="004121BB">
        <w:rPr>
          <w:rFonts w:cstheme="minorHAnsi"/>
          <w:color w:val="000000" w:themeColor="text1"/>
        </w:rPr>
        <w:t>monitoringa sistēmu un agrīnās brīdināšanas sistēmu attīstību.</w:t>
      </w:r>
    </w:p>
    <w:p w14:paraId="5ACCC1CD" w14:textId="77777777" w:rsidR="000C3B5D" w:rsidRPr="004121BB" w:rsidRDefault="000C3B5D" w:rsidP="000C3B5D">
      <w:pPr>
        <w:tabs>
          <w:tab w:val="left" w:pos="1134"/>
        </w:tabs>
        <w:rPr>
          <w:rFonts w:cstheme="minorHAnsi"/>
          <w:color w:val="000000" w:themeColor="text1"/>
        </w:rPr>
      </w:pPr>
    </w:p>
    <w:p w14:paraId="53074EC4" w14:textId="43D1984E" w:rsidR="004A27BF" w:rsidRPr="004121BB" w:rsidRDefault="000C3B5D" w:rsidP="000C3B5D">
      <w:pPr>
        <w:tabs>
          <w:tab w:val="left" w:pos="1134"/>
        </w:tabs>
        <w:rPr>
          <w:rFonts w:cstheme="minorHAnsi"/>
          <w:color w:val="000000" w:themeColor="text1"/>
        </w:rPr>
      </w:pPr>
      <w:r w:rsidRPr="004121BB">
        <w:rPr>
          <w:rFonts w:cstheme="minorHAnsi"/>
          <w:color w:val="000000" w:themeColor="text1"/>
        </w:rPr>
        <w:t>Novērtējums tiks veikts, salīdzinot aktuālos datus ar sākotnēji noteiktajiem mērķiem un tendencēm. Iegūtie rezultāti kalpos par pamatu turpmāko pasākumu efektivitātes izvērtēšanai un iespējamo nepilnību identificēšanai</w:t>
      </w:r>
      <w:r w:rsidR="004A27BF" w:rsidRPr="004121BB">
        <w:rPr>
          <w:rFonts w:cstheme="minorHAnsi"/>
          <w:color w:val="000000" w:themeColor="text1"/>
        </w:rPr>
        <w:t>.</w:t>
      </w:r>
    </w:p>
    <w:p w14:paraId="1B86E671" w14:textId="13841C72" w:rsidR="000C3B5D" w:rsidRPr="004121BB" w:rsidRDefault="000C3B5D" w:rsidP="000C3B5D">
      <w:pPr>
        <w:rPr>
          <w:rFonts w:cstheme="minorHAnsi"/>
        </w:rPr>
      </w:pPr>
      <w:r w:rsidRPr="004121BB">
        <w:rPr>
          <w:rFonts w:cstheme="minorHAnsi"/>
        </w:rPr>
        <w:t>Tabula 5.1. Kvantitatīvie indikatori</w:t>
      </w:r>
    </w:p>
    <w:tbl>
      <w:tblPr>
        <w:tblStyle w:val="TableGrid"/>
        <w:tblW w:w="0" w:type="auto"/>
        <w:tblLook w:val="04A0" w:firstRow="1" w:lastRow="0" w:firstColumn="1" w:lastColumn="0" w:noHBand="0" w:noVBand="1"/>
      </w:tblPr>
      <w:tblGrid>
        <w:gridCol w:w="513"/>
        <w:gridCol w:w="1326"/>
        <w:gridCol w:w="1224"/>
        <w:gridCol w:w="1673"/>
        <w:gridCol w:w="1145"/>
        <w:gridCol w:w="1089"/>
        <w:gridCol w:w="1326"/>
      </w:tblGrid>
      <w:tr w:rsidR="000C3B5D" w:rsidRPr="004121BB" w14:paraId="3380F984" w14:textId="77777777" w:rsidTr="007901F9">
        <w:trPr>
          <w:cantSplit/>
          <w:tblHeader/>
        </w:trPr>
        <w:tc>
          <w:tcPr>
            <w:tcW w:w="513" w:type="dxa"/>
            <w:vAlign w:val="center"/>
          </w:tcPr>
          <w:p w14:paraId="214333D4" w14:textId="77777777" w:rsidR="000C3B5D" w:rsidRPr="004121BB" w:rsidRDefault="000C3B5D" w:rsidP="007901F9">
            <w:pPr>
              <w:tabs>
                <w:tab w:val="left" w:pos="1134"/>
              </w:tabs>
              <w:jc w:val="center"/>
              <w:rPr>
                <w:rFonts w:cstheme="minorHAnsi"/>
                <w:b/>
                <w:bCs/>
                <w:sz w:val="16"/>
                <w:szCs w:val="16"/>
              </w:rPr>
            </w:pPr>
            <w:r w:rsidRPr="004121BB">
              <w:rPr>
                <w:rFonts w:cstheme="minorHAnsi"/>
                <w:b/>
                <w:bCs/>
                <w:sz w:val="16"/>
                <w:szCs w:val="16"/>
              </w:rPr>
              <w:t>Nr.</w:t>
            </w:r>
          </w:p>
        </w:tc>
        <w:tc>
          <w:tcPr>
            <w:tcW w:w="1326" w:type="dxa"/>
            <w:vAlign w:val="center"/>
          </w:tcPr>
          <w:p w14:paraId="2A280E07" w14:textId="77777777" w:rsidR="000C3B5D" w:rsidRPr="004121BB" w:rsidRDefault="000C3B5D" w:rsidP="007901F9">
            <w:pPr>
              <w:tabs>
                <w:tab w:val="left" w:pos="1134"/>
              </w:tabs>
              <w:jc w:val="center"/>
              <w:rPr>
                <w:rFonts w:cstheme="minorHAnsi"/>
                <w:b/>
                <w:bCs/>
                <w:sz w:val="16"/>
                <w:szCs w:val="16"/>
              </w:rPr>
            </w:pPr>
            <w:r w:rsidRPr="004121BB">
              <w:rPr>
                <w:rFonts w:cstheme="minorHAnsi"/>
                <w:b/>
                <w:bCs/>
                <w:sz w:val="16"/>
                <w:szCs w:val="16"/>
              </w:rPr>
              <w:t>Rādītājs</w:t>
            </w:r>
          </w:p>
        </w:tc>
        <w:tc>
          <w:tcPr>
            <w:tcW w:w="1224" w:type="dxa"/>
            <w:vAlign w:val="center"/>
          </w:tcPr>
          <w:p w14:paraId="5DAEFD5B" w14:textId="77777777" w:rsidR="000C3B5D" w:rsidRPr="004121BB" w:rsidRDefault="000C3B5D" w:rsidP="007901F9">
            <w:pPr>
              <w:tabs>
                <w:tab w:val="left" w:pos="1134"/>
              </w:tabs>
              <w:jc w:val="center"/>
              <w:rPr>
                <w:rFonts w:cstheme="minorHAnsi"/>
                <w:b/>
                <w:bCs/>
                <w:sz w:val="16"/>
                <w:szCs w:val="16"/>
              </w:rPr>
            </w:pPr>
            <w:r w:rsidRPr="004121BB">
              <w:rPr>
                <w:rFonts w:cstheme="minorHAnsi"/>
                <w:b/>
                <w:bCs/>
                <w:sz w:val="16"/>
                <w:szCs w:val="16"/>
              </w:rPr>
              <w:t>Mērvienība</w:t>
            </w:r>
          </w:p>
        </w:tc>
        <w:tc>
          <w:tcPr>
            <w:tcW w:w="1673" w:type="dxa"/>
            <w:vAlign w:val="center"/>
          </w:tcPr>
          <w:p w14:paraId="1D3A6B98" w14:textId="77777777" w:rsidR="000C3B5D" w:rsidRPr="004121BB" w:rsidRDefault="000C3B5D" w:rsidP="007901F9">
            <w:pPr>
              <w:tabs>
                <w:tab w:val="left" w:pos="1134"/>
              </w:tabs>
              <w:jc w:val="center"/>
              <w:rPr>
                <w:rFonts w:cstheme="minorHAnsi"/>
                <w:b/>
                <w:bCs/>
                <w:sz w:val="16"/>
                <w:szCs w:val="16"/>
              </w:rPr>
            </w:pPr>
            <w:r w:rsidRPr="004121BB">
              <w:rPr>
                <w:rFonts w:cstheme="minorHAnsi"/>
                <w:b/>
                <w:bCs/>
                <w:sz w:val="16"/>
                <w:szCs w:val="16"/>
              </w:rPr>
              <w:t>Bāzes vērtība (bāzes gads)</w:t>
            </w:r>
          </w:p>
        </w:tc>
        <w:tc>
          <w:tcPr>
            <w:tcW w:w="1145" w:type="dxa"/>
            <w:vAlign w:val="center"/>
          </w:tcPr>
          <w:p w14:paraId="653E7065" w14:textId="77777777" w:rsidR="000C3B5D" w:rsidRPr="004121BB" w:rsidRDefault="000C3B5D" w:rsidP="007901F9">
            <w:pPr>
              <w:tabs>
                <w:tab w:val="left" w:pos="1134"/>
              </w:tabs>
              <w:jc w:val="center"/>
              <w:rPr>
                <w:rFonts w:cstheme="minorHAnsi"/>
                <w:b/>
                <w:bCs/>
                <w:sz w:val="16"/>
                <w:szCs w:val="16"/>
              </w:rPr>
            </w:pPr>
            <w:r w:rsidRPr="004121BB">
              <w:rPr>
                <w:rFonts w:cstheme="minorHAnsi"/>
                <w:b/>
                <w:bCs/>
                <w:sz w:val="16"/>
                <w:szCs w:val="16"/>
              </w:rPr>
              <w:t xml:space="preserve">Mērķa vērtība vai paredzamā tendence 2030. g. </w:t>
            </w:r>
          </w:p>
        </w:tc>
        <w:tc>
          <w:tcPr>
            <w:tcW w:w="1089" w:type="dxa"/>
            <w:vAlign w:val="center"/>
          </w:tcPr>
          <w:p w14:paraId="276ACC27" w14:textId="77777777" w:rsidR="000C3B5D" w:rsidRPr="004121BB" w:rsidRDefault="000C3B5D" w:rsidP="007901F9">
            <w:pPr>
              <w:tabs>
                <w:tab w:val="left" w:pos="1134"/>
              </w:tabs>
              <w:jc w:val="center"/>
              <w:rPr>
                <w:rFonts w:cstheme="minorHAnsi"/>
                <w:b/>
                <w:bCs/>
                <w:sz w:val="16"/>
                <w:szCs w:val="16"/>
              </w:rPr>
            </w:pPr>
            <w:r w:rsidRPr="004121BB">
              <w:rPr>
                <w:rFonts w:cstheme="minorHAnsi"/>
                <w:b/>
                <w:bCs/>
                <w:sz w:val="16"/>
                <w:szCs w:val="16"/>
              </w:rPr>
              <w:t>Saistība ar rezultatīvo rādītāju</w:t>
            </w:r>
          </w:p>
        </w:tc>
        <w:tc>
          <w:tcPr>
            <w:tcW w:w="1326" w:type="dxa"/>
            <w:vAlign w:val="center"/>
          </w:tcPr>
          <w:p w14:paraId="4726B881" w14:textId="77777777" w:rsidR="000C3B5D" w:rsidRPr="004121BB" w:rsidRDefault="000C3B5D" w:rsidP="007901F9">
            <w:pPr>
              <w:tabs>
                <w:tab w:val="left" w:pos="1134"/>
              </w:tabs>
              <w:jc w:val="center"/>
              <w:rPr>
                <w:rFonts w:cstheme="minorHAnsi"/>
                <w:b/>
                <w:bCs/>
                <w:sz w:val="16"/>
                <w:szCs w:val="16"/>
              </w:rPr>
            </w:pPr>
            <w:r w:rsidRPr="004121BB">
              <w:rPr>
                <w:rFonts w:cstheme="minorHAnsi"/>
                <w:b/>
                <w:bCs/>
                <w:sz w:val="16"/>
                <w:szCs w:val="16"/>
              </w:rPr>
              <w:t>Datu avots</w:t>
            </w:r>
          </w:p>
        </w:tc>
      </w:tr>
      <w:tr w:rsidR="000C3B5D" w:rsidRPr="004121BB" w14:paraId="3BF8E772" w14:textId="77777777" w:rsidTr="007901F9">
        <w:tc>
          <w:tcPr>
            <w:tcW w:w="8296" w:type="dxa"/>
            <w:gridSpan w:val="7"/>
          </w:tcPr>
          <w:p w14:paraId="75F10FD2" w14:textId="77777777" w:rsidR="000C3B5D" w:rsidRPr="004121BB" w:rsidRDefault="000C3B5D" w:rsidP="000C3B5D">
            <w:pPr>
              <w:pStyle w:val="ListParagraph"/>
              <w:numPr>
                <w:ilvl w:val="0"/>
                <w:numId w:val="40"/>
              </w:numPr>
              <w:tabs>
                <w:tab w:val="left" w:pos="1134"/>
              </w:tabs>
              <w:rPr>
                <w:rFonts w:cstheme="minorHAnsi"/>
                <w:b/>
                <w:bCs/>
                <w:sz w:val="16"/>
                <w:szCs w:val="16"/>
              </w:rPr>
            </w:pPr>
            <w:r w:rsidRPr="004121BB">
              <w:rPr>
                <w:rFonts w:cstheme="minorHAnsi"/>
                <w:b/>
                <w:bCs/>
                <w:sz w:val="16"/>
                <w:szCs w:val="16"/>
              </w:rPr>
              <w:t>Klimata pārmaiņu rādītāji</w:t>
            </w:r>
          </w:p>
        </w:tc>
      </w:tr>
      <w:tr w:rsidR="000C3B5D" w:rsidRPr="004121BB" w14:paraId="748E6281" w14:textId="77777777" w:rsidTr="007901F9">
        <w:tc>
          <w:tcPr>
            <w:tcW w:w="513" w:type="dxa"/>
          </w:tcPr>
          <w:p w14:paraId="56D3D981" w14:textId="77777777" w:rsidR="000C3B5D" w:rsidRPr="004121BB" w:rsidRDefault="000C3B5D" w:rsidP="007901F9">
            <w:pPr>
              <w:tabs>
                <w:tab w:val="left" w:pos="1134"/>
              </w:tabs>
              <w:rPr>
                <w:rFonts w:cstheme="minorHAnsi"/>
                <w:sz w:val="16"/>
                <w:szCs w:val="16"/>
              </w:rPr>
            </w:pPr>
            <w:r w:rsidRPr="004121BB">
              <w:rPr>
                <w:rFonts w:cstheme="minorHAnsi"/>
                <w:sz w:val="16"/>
                <w:szCs w:val="16"/>
              </w:rPr>
              <w:t>1.1.</w:t>
            </w:r>
          </w:p>
        </w:tc>
        <w:tc>
          <w:tcPr>
            <w:tcW w:w="1326" w:type="dxa"/>
          </w:tcPr>
          <w:p w14:paraId="184C0295" w14:textId="77777777" w:rsidR="000C3B5D" w:rsidRPr="004121BB" w:rsidRDefault="000C3B5D" w:rsidP="007901F9">
            <w:pPr>
              <w:tabs>
                <w:tab w:val="left" w:pos="1134"/>
              </w:tabs>
              <w:rPr>
                <w:rFonts w:cstheme="minorHAnsi"/>
                <w:sz w:val="16"/>
                <w:szCs w:val="16"/>
              </w:rPr>
            </w:pPr>
            <w:r w:rsidRPr="004121BB">
              <w:rPr>
                <w:rFonts w:cstheme="minorHAnsi"/>
                <w:sz w:val="16"/>
                <w:szCs w:val="16"/>
              </w:rPr>
              <w:t>Vidējā gaisa temperatūra</w:t>
            </w:r>
          </w:p>
        </w:tc>
        <w:tc>
          <w:tcPr>
            <w:tcW w:w="1224" w:type="dxa"/>
          </w:tcPr>
          <w:p w14:paraId="370BC401" w14:textId="77777777" w:rsidR="000C3B5D" w:rsidRPr="004121BB" w:rsidRDefault="000C3B5D" w:rsidP="007901F9">
            <w:pPr>
              <w:tabs>
                <w:tab w:val="left" w:pos="1134"/>
              </w:tabs>
              <w:rPr>
                <w:rFonts w:cstheme="minorHAnsi"/>
                <w:sz w:val="16"/>
                <w:szCs w:val="16"/>
              </w:rPr>
            </w:pPr>
            <w:r w:rsidRPr="004121BB">
              <w:rPr>
                <w:rFonts w:cstheme="minorHAnsi"/>
                <w:sz w:val="16"/>
                <w:szCs w:val="16"/>
              </w:rPr>
              <w:t>°C</w:t>
            </w:r>
          </w:p>
        </w:tc>
        <w:tc>
          <w:tcPr>
            <w:tcW w:w="1673" w:type="dxa"/>
          </w:tcPr>
          <w:p w14:paraId="596B24D7"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+ 8.05 (2023)</w:t>
            </w:r>
          </w:p>
        </w:tc>
        <w:tc>
          <w:tcPr>
            <w:tcW w:w="1145" w:type="dxa"/>
          </w:tcPr>
          <w:p w14:paraId="7E713B12"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58F4221D" w14:textId="77777777" w:rsidR="000C3B5D" w:rsidRPr="004121BB" w:rsidRDefault="000C3B5D" w:rsidP="007901F9">
            <w:pPr>
              <w:tabs>
                <w:tab w:val="left" w:pos="1134"/>
              </w:tabs>
              <w:rPr>
                <w:rFonts w:cstheme="minorHAnsi"/>
                <w:sz w:val="16"/>
                <w:szCs w:val="16"/>
              </w:rPr>
            </w:pPr>
            <w:r w:rsidRPr="004121BB">
              <w:rPr>
                <w:rFonts w:cstheme="minorHAnsi"/>
                <w:sz w:val="16"/>
                <w:szCs w:val="16"/>
              </w:rPr>
              <w:t>2.10</w:t>
            </w:r>
          </w:p>
        </w:tc>
        <w:tc>
          <w:tcPr>
            <w:tcW w:w="1326" w:type="dxa"/>
          </w:tcPr>
          <w:p w14:paraId="28CDA70D"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20174506" w14:textId="77777777" w:rsidTr="007901F9">
        <w:tc>
          <w:tcPr>
            <w:tcW w:w="513" w:type="dxa"/>
          </w:tcPr>
          <w:p w14:paraId="1565E554" w14:textId="77777777" w:rsidR="000C3B5D" w:rsidRPr="004121BB" w:rsidRDefault="000C3B5D" w:rsidP="007901F9">
            <w:pPr>
              <w:tabs>
                <w:tab w:val="left" w:pos="1134"/>
              </w:tabs>
              <w:rPr>
                <w:rFonts w:cstheme="minorHAnsi"/>
                <w:sz w:val="16"/>
                <w:szCs w:val="16"/>
              </w:rPr>
            </w:pPr>
            <w:r w:rsidRPr="004121BB">
              <w:rPr>
                <w:rFonts w:cstheme="minorHAnsi"/>
                <w:sz w:val="16"/>
                <w:szCs w:val="16"/>
              </w:rPr>
              <w:t>1.2.</w:t>
            </w:r>
          </w:p>
        </w:tc>
        <w:tc>
          <w:tcPr>
            <w:tcW w:w="1326" w:type="dxa"/>
          </w:tcPr>
          <w:p w14:paraId="011B81BD" w14:textId="77777777" w:rsidR="000C3B5D" w:rsidRPr="004121BB" w:rsidRDefault="000C3B5D" w:rsidP="007901F9">
            <w:pPr>
              <w:tabs>
                <w:tab w:val="left" w:pos="1134"/>
              </w:tabs>
              <w:rPr>
                <w:rFonts w:cstheme="minorHAnsi"/>
                <w:sz w:val="16"/>
                <w:szCs w:val="16"/>
              </w:rPr>
            </w:pPr>
            <w:r w:rsidRPr="004121BB">
              <w:rPr>
                <w:rFonts w:cstheme="minorHAnsi"/>
                <w:sz w:val="16"/>
                <w:szCs w:val="16"/>
              </w:rPr>
              <w:t>Karstuma viļņu ilgums</w:t>
            </w:r>
          </w:p>
        </w:tc>
        <w:tc>
          <w:tcPr>
            <w:tcW w:w="1224" w:type="dxa"/>
          </w:tcPr>
          <w:p w14:paraId="174CE84F" w14:textId="77777777" w:rsidR="000C3B5D" w:rsidRPr="004121BB" w:rsidRDefault="000C3B5D" w:rsidP="007901F9">
            <w:pPr>
              <w:tabs>
                <w:tab w:val="left" w:pos="1134"/>
              </w:tabs>
              <w:rPr>
                <w:rFonts w:cstheme="minorHAnsi"/>
                <w:sz w:val="16"/>
                <w:szCs w:val="16"/>
              </w:rPr>
            </w:pPr>
            <w:r w:rsidRPr="004121BB">
              <w:rPr>
                <w:rFonts w:cstheme="minorHAnsi"/>
                <w:sz w:val="16"/>
                <w:szCs w:val="16"/>
              </w:rPr>
              <w:t>dienas</w:t>
            </w:r>
          </w:p>
        </w:tc>
        <w:tc>
          <w:tcPr>
            <w:tcW w:w="1673" w:type="dxa"/>
          </w:tcPr>
          <w:p w14:paraId="7C78DE76"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11.5 (2023)</w:t>
            </w:r>
          </w:p>
        </w:tc>
        <w:tc>
          <w:tcPr>
            <w:tcW w:w="1145" w:type="dxa"/>
          </w:tcPr>
          <w:p w14:paraId="43FB5050"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1B44DD77" w14:textId="77777777" w:rsidR="000C3B5D" w:rsidRPr="004121BB" w:rsidRDefault="000C3B5D" w:rsidP="007901F9">
            <w:pPr>
              <w:tabs>
                <w:tab w:val="left" w:pos="1134"/>
              </w:tabs>
              <w:rPr>
                <w:rFonts w:cstheme="minorHAnsi"/>
                <w:sz w:val="16"/>
                <w:szCs w:val="16"/>
              </w:rPr>
            </w:pPr>
            <w:r w:rsidRPr="004121BB">
              <w:rPr>
                <w:rFonts w:cstheme="minorHAnsi"/>
                <w:sz w:val="16"/>
                <w:szCs w:val="16"/>
              </w:rPr>
              <w:t>2.3.; 2.10</w:t>
            </w:r>
          </w:p>
        </w:tc>
        <w:tc>
          <w:tcPr>
            <w:tcW w:w="1326" w:type="dxa"/>
          </w:tcPr>
          <w:p w14:paraId="3BF0CDE3"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61F575CF" w14:textId="77777777" w:rsidTr="007901F9">
        <w:tc>
          <w:tcPr>
            <w:tcW w:w="513" w:type="dxa"/>
          </w:tcPr>
          <w:p w14:paraId="37BFBC90" w14:textId="77777777" w:rsidR="000C3B5D" w:rsidRPr="004121BB" w:rsidRDefault="000C3B5D" w:rsidP="007901F9">
            <w:pPr>
              <w:tabs>
                <w:tab w:val="left" w:pos="1134"/>
              </w:tabs>
              <w:rPr>
                <w:rFonts w:cstheme="minorHAnsi"/>
                <w:sz w:val="16"/>
                <w:szCs w:val="16"/>
              </w:rPr>
            </w:pPr>
            <w:r w:rsidRPr="004121BB">
              <w:rPr>
                <w:rFonts w:cstheme="minorHAnsi"/>
                <w:sz w:val="16"/>
                <w:szCs w:val="16"/>
              </w:rPr>
              <w:t>1.3.</w:t>
            </w:r>
          </w:p>
        </w:tc>
        <w:tc>
          <w:tcPr>
            <w:tcW w:w="1326" w:type="dxa"/>
          </w:tcPr>
          <w:p w14:paraId="51B1C1CB" w14:textId="77777777" w:rsidR="000C3B5D" w:rsidRPr="004121BB" w:rsidRDefault="000C3B5D" w:rsidP="007901F9">
            <w:pPr>
              <w:tabs>
                <w:tab w:val="left" w:pos="1134"/>
              </w:tabs>
              <w:rPr>
                <w:rFonts w:cstheme="minorHAnsi"/>
                <w:sz w:val="16"/>
                <w:szCs w:val="16"/>
              </w:rPr>
            </w:pPr>
            <w:r w:rsidRPr="004121BB">
              <w:rPr>
                <w:rFonts w:cstheme="minorHAnsi"/>
                <w:sz w:val="16"/>
                <w:szCs w:val="16"/>
              </w:rPr>
              <w:t>Veģetācijas perioda ilgums</w:t>
            </w:r>
          </w:p>
        </w:tc>
        <w:tc>
          <w:tcPr>
            <w:tcW w:w="1224" w:type="dxa"/>
          </w:tcPr>
          <w:p w14:paraId="2B646EA6" w14:textId="77777777" w:rsidR="000C3B5D" w:rsidRPr="004121BB" w:rsidRDefault="000C3B5D" w:rsidP="007901F9">
            <w:pPr>
              <w:tabs>
                <w:tab w:val="left" w:pos="1134"/>
              </w:tabs>
              <w:rPr>
                <w:rFonts w:cstheme="minorHAnsi"/>
                <w:sz w:val="16"/>
                <w:szCs w:val="16"/>
              </w:rPr>
            </w:pPr>
            <w:r w:rsidRPr="004121BB">
              <w:rPr>
                <w:rFonts w:cstheme="minorHAnsi"/>
                <w:sz w:val="16"/>
                <w:szCs w:val="16"/>
              </w:rPr>
              <w:t>dienas</w:t>
            </w:r>
          </w:p>
        </w:tc>
        <w:tc>
          <w:tcPr>
            <w:tcW w:w="1673" w:type="dxa"/>
          </w:tcPr>
          <w:p w14:paraId="46F5B158"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221 (2023)</w:t>
            </w:r>
          </w:p>
        </w:tc>
        <w:tc>
          <w:tcPr>
            <w:tcW w:w="1145" w:type="dxa"/>
          </w:tcPr>
          <w:p w14:paraId="5AA14B0B"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78C8C92C" w14:textId="77777777" w:rsidR="000C3B5D" w:rsidRPr="004121BB" w:rsidRDefault="000C3B5D" w:rsidP="007901F9">
            <w:pPr>
              <w:tabs>
                <w:tab w:val="left" w:pos="1134"/>
              </w:tabs>
              <w:rPr>
                <w:rFonts w:cstheme="minorHAnsi"/>
                <w:sz w:val="16"/>
                <w:szCs w:val="16"/>
              </w:rPr>
            </w:pPr>
            <w:r w:rsidRPr="004121BB">
              <w:rPr>
                <w:rFonts w:cstheme="minorHAnsi"/>
                <w:sz w:val="16"/>
                <w:szCs w:val="16"/>
              </w:rPr>
              <w:t>3.1; 5.1</w:t>
            </w:r>
          </w:p>
        </w:tc>
        <w:tc>
          <w:tcPr>
            <w:tcW w:w="1326" w:type="dxa"/>
          </w:tcPr>
          <w:p w14:paraId="49DA9791"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5EDCAD75" w14:textId="77777777" w:rsidTr="007901F9">
        <w:tc>
          <w:tcPr>
            <w:tcW w:w="513" w:type="dxa"/>
          </w:tcPr>
          <w:p w14:paraId="20B561C4" w14:textId="77777777" w:rsidR="000C3B5D" w:rsidRPr="004121BB" w:rsidRDefault="000C3B5D" w:rsidP="007901F9">
            <w:pPr>
              <w:tabs>
                <w:tab w:val="left" w:pos="1134"/>
              </w:tabs>
              <w:rPr>
                <w:rFonts w:cstheme="minorHAnsi"/>
                <w:sz w:val="16"/>
                <w:szCs w:val="16"/>
              </w:rPr>
            </w:pPr>
            <w:r w:rsidRPr="004121BB">
              <w:rPr>
                <w:rFonts w:cstheme="minorHAnsi"/>
                <w:sz w:val="16"/>
                <w:szCs w:val="16"/>
              </w:rPr>
              <w:t>1.4.</w:t>
            </w:r>
          </w:p>
        </w:tc>
        <w:tc>
          <w:tcPr>
            <w:tcW w:w="1326" w:type="dxa"/>
          </w:tcPr>
          <w:p w14:paraId="69744E54" w14:textId="77777777" w:rsidR="000C3B5D" w:rsidRPr="004121BB" w:rsidRDefault="000C3B5D" w:rsidP="007901F9">
            <w:pPr>
              <w:tabs>
                <w:tab w:val="left" w:pos="1134"/>
              </w:tabs>
              <w:rPr>
                <w:rFonts w:cstheme="minorHAnsi"/>
                <w:sz w:val="16"/>
                <w:szCs w:val="16"/>
              </w:rPr>
            </w:pPr>
            <w:r w:rsidRPr="004121BB">
              <w:rPr>
                <w:rFonts w:cstheme="minorHAnsi"/>
                <w:sz w:val="16"/>
                <w:szCs w:val="16"/>
              </w:rPr>
              <w:t>Nokrišņu summa ziemā</w:t>
            </w:r>
          </w:p>
        </w:tc>
        <w:tc>
          <w:tcPr>
            <w:tcW w:w="1224" w:type="dxa"/>
          </w:tcPr>
          <w:p w14:paraId="2DEDDA36" w14:textId="77777777" w:rsidR="000C3B5D" w:rsidRPr="004121BB" w:rsidRDefault="000C3B5D" w:rsidP="007901F9">
            <w:pPr>
              <w:tabs>
                <w:tab w:val="left" w:pos="1134"/>
              </w:tabs>
              <w:rPr>
                <w:rFonts w:cstheme="minorHAnsi"/>
                <w:sz w:val="16"/>
                <w:szCs w:val="16"/>
              </w:rPr>
            </w:pPr>
            <w:r w:rsidRPr="004121BB">
              <w:rPr>
                <w:rFonts w:cstheme="minorHAnsi"/>
                <w:sz w:val="16"/>
                <w:szCs w:val="16"/>
              </w:rPr>
              <w:t>mm</w:t>
            </w:r>
          </w:p>
        </w:tc>
        <w:tc>
          <w:tcPr>
            <w:tcW w:w="1673" w:type="dxa"/>
          </w:tcPr>
          <w:p w14:paraId="18D92076"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152.4 (2023)</w:t>
            </w:r>
          </w:p>
        </w:tc>
        <w:tc>
          <w:tcPr>
            <w:tcW w:w="1145" w:type="dxa"/>
          </w:tcPr>
          <w:p w14:paraId="5CBF1659"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29C9391D" w14:textId="77777777" w:rsidR="000C3B5D" w:rsidRPr="004121BB" w:rsidRDefault="000C3B5D" w:rsidP="007901F9">
            <w:pPr>
              <w:tabs>
                <w:tab w:val="left" w:pos="1134"/>
              </w:tabs>
              <w:rPr>
                <w:rFonts w:cstheme="minorHAnsi"/>
                <w:sz w:val="16"/>
                <w:szCs w:val="16"/>
              </w:rPr>
            </w:pPr>
            <w:r w:rsidRPr="004121BB">
              <w:rPr>
                <w:rFonts w:cstheme="minorHAnsi"/>
                <w:sz w:val="16"/>
                <w:szCs w:val="16"/>
              </w:rPr>
              <w:t>4.3.</w:t>
            </w:r>
          </w:p>
        </w:tc>
        <w:tc>
          <w:tcPr>
            <w:tcW w:w="1326" w:type="dxa"/>
          </w:tcPr>
          <w:p w14:paraId="27A0CCC7"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0CF09591" w14:textId="77777777" w:rsidTr="007901F9">
        <w:tc>
          <w:tcPr>
            <w:tcW w:w="513" w:type="dxa"/>
          </w:tcPr>
          <w:p w14:paraId="52F74010" w14:textId="77777777" w:rsidR="000C3B5D" w:rsidRPr="004121BB" w:rsidRDefault="000C3B5D" w:rsidP="007901F9">
            <w:pPr>
              <w:tabs>
                <w:tab w:val="left" w:pos="1134"/>
              </w:tabs>
              <w:rPr>
                <w:rFonts w:cstheme="minorHAnsi"/>
                <w:sz w:val="16"/>
                <w:szCs w:val="16"/>
              </w:rPr>
            </w:pPr>
            <w:r w:rsidRPr="004121BB">
              <w:rPr>
                <w:rFonts w:cstheme="minorHAnsi"/>
                <w:sz w:val="16"/>
                <w:szCs w:val="16"/>
              </w:rPr>
              <w:t>1.5.</w:t>
            </w:r>
          </w:p>
        </w:tc>
        <w:tc>
          <w:tcPr>
            <w:tcW w:w="1326" w:type="dxa"/>
          </w:tcPr>
          <w:p w14:paraId="7261887E" w14:textId="77777777" w:rsidR="000C3B5D" w:rsidRPr="004121BB" w:rsidRDefault="000C3B5D" w:rsidP="007901F9">
            <w:pPr>
              <w:tabs>
                <w:tab w:val="left" w:pos="1134"/>
              </w:tabs>
              <w:rPr>
                <w:rFonts w:cstheme="minorHAnsi"/>
                <w:sz w:val="16"/>
                <w:szCs w:val="16"/>
              </w:rPr>
            </w:pPr>
            <w:r w:rsidRPr="004121BB">
              <w:rPr>
                <w:rFonts w:cstheme="minorHAnsi"/>
                <w:sz w:val="16"/>
                <w:szCs w:val="16"/>
              </w:rPr>
              <w:t>Nokrišņu summa vasarā</w:t>
            </w:r>
          </w:p>
        </w:tc>
        <w:tc>
          <w:tcPr>
            <w:tcW w:w="1224" w:type="dxa"/>
          </w:tcPr>
          <w:p w14:paraId="22BE2C15" w14:textId="77777777" w:rsidR="000C3B5D" w:rsidRPr="004121BB" w:rsidRDefault="000C3B5D" w:rsidP="007901F9">
            <w:pPr>
              <w:tabs>
                <w:tab w:val="left" w:pos="1134"/>
              </w:tabs>
              <w:rPr>
                <w:rFonts w:cstheme="minorHAnsi"/>
                <w:sz w:val="16"/>
                <w:szCs w:val="16"/>
              </w:rPr>
            </w:pPr>
            <w:r w:rsidRPr="004121BB">
              <w:rPr>
                <w:rFonts w:cstheme="minorHAnsi"/>
                <w:sz w:val="16"/>
                <w:szCs w:val="16"/>
              </w:rPr>
              <w:t>mm</w:t>
            </w:r>
          </w:p>
        </w:tc>
        <w:tc>
          <w:tcPr>
            <w:tcW w:w="1673" w:type="dxa"/>
          </w:tcPr>
          <w:p w14:paraId="74ADE117"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276.4 (2023)</w:t>
            </w:r>
          </w:p>
        </w:tc>
        <w:tc>
          <w:tcPr>
            <w:tcW w:w="1145" w:type="dxa"/>
          </w:tcPr>
          <w:p w14:paraId="4DA129CA"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3ACCFCBB" w14:textId="77777777" w:rsidR="000C3B5D" w:rsidRPr="004121BB" w:rsidRDefault="000C3B5D" w:rsidP="007901F9">
            <w:pPr>
              <w:tabs>
                <w:tab w:val="left" w:pos="1134"/>
              </w:tabs>
              <w:rPr>
                <w:rFonts w:cstheme="minorHAnsi"/>
                <w:sz w:val="16"/>
                <w:szCs w:val="16"/>
              </w:rPr>
            </w:pPr>
            <w:r w:rsidRPr="004121BB">
              <w:rPr>
                <w:rFonts w:cstheme="minorHAnsi"/>
                <w:sz w:val="16"/>
                <w:szCs w:val="16"/>
              </w:rPr>
              <w:t>4.3.</w:t>
            </w:r>
          </w:p>
        </w:tc>
        <w:tc>
          <w:tcPr>
            <w:tcW w:w="1326" w:type="dxa"/>
          </w:tcPr>
          <w:p w14:paraId="65085D4F"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7B098AD9" w14:textId="77777777" w:rsidTr="007901F9">
        <w:tc>
          <w:tcPr>
            <w:tcW w:w="513" w:type="dxa"/>
          </w:tcPr>
          <w:p w14:paraId="04A68471" w14:textId="77777777" w:rsidR="000C3B5D" w:rsidRPr="004121BB" w:rsidRDefault="000C3B5D" w:rsidP="007901F9">
            <w:pPr>
              <w:tabs>
                <w:tab w:val="left" w:pos="1134"/>
              </w:tabs>
              <w:rPr>
                <w:rFonts w:cstheme="minorHAnsi"/>
                <w:sz w:val="16"/>
                <w:szCs w:val="16"/>
              </w:rPr>
            </w:pPr>
            <w:r w:rsidRPr="004121BB">
              <w:rPr>
                <w:rFonts w:cstheme="minorHAnsi"/>
                <w:sz w:val="16"/>
                <w:szCs w:val="16"/>
              </w:rPr>
              <w:t>1.6.</w:t>
            </w:r>
          </w:p>
        </w:tc>
        <w:tc>
          <w:tcPr>
            <w:tcW w:w="1326" w:type="dxa"/>
          </w:tcPr>
          <w:p w14:paraId="03338F56" w14:textId="77777777" w:rsidR="000C3B5D" w:rsidRPr="004121BB" w:rsidRDefault="000C3B5D" w:rsidP="007901F9">
            <w:pPr>
              <w:tabs>
                <w:tab w:val="left" w:pos="1134"/>
              </w:tabs>
              <w:rPr>
                <w:rFonts w:cstheme="minorHAnsi"/>
                <w:sz w:val="16"/>
                <w:szCs w:val="16"/>
              </w:rPr>
            </w:pPr>
            <w:r w:rsidRPr="004121BB">
              <w:rPr>
                <w:rFonts w:cstheme="minorHAnsi"/>
                <w:sz w:val="16"/>
                <w:szCs w:val="16"/>
              </w:rPr>
              <w:t>Sala dienu skaits</w:t>
            </w:r>
          </w:p>
        </w:tc>
        <w:tc>
          <w:tcPr>
            <w:tcW w:w="1224" w:type="dxa"/>
          </w:tcPr>
          <w:p w14:paraId="6C0E9721" w14:textId="77777777" w:rsidR="000C3B5D" w:rsidRPr="004121BB" w:rsidRDefault="000C3B5D" w:rsidP="007901F9">
            <w:pPr>
              <w:tabs>
                <w:tab w:val="left" w:pos="1134"/>
              </w:tabs>
              <w:rPr>
                <w:rFonts w:cstheme="minorHAnsi"/>
                <w:sz w:val="16"/>
                <w:szCs w:val="16"/>
              </w:rPr>
            </w:pPr>
            <w:r w:rsidRPr="004121BB">
              <w:rPr>
                <w:rFonts w:cstheme="minorHAnsi"/>
                <w:sz w:val="16"/>
                <w:szCs w:val="16"/>
              </w:rPr>
              <w:t>dienas</w:t>
            </w:r>
          </w:p>
        </w:tc>
        <w:tc>
          <w:tcPr>
            <w:tcW w:w="1673" w:type="dxa"/>
          </w:tcPr>
          <w:p w14:paraId="06C8B25F"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117.7 (2023)</w:t>
            </w:r>
          </w:p>
        </w:tc>
        <w:tc>
          <w:tcPr>
            <w:tcW w:w="1145" w:type="dxa"/>
          </w:tcPr>
          <w:p w14:paraId="5C6FA7C6"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428438C9" w14:textId="77777777" w:rsidR="000C3B5D" w:rsidRPr="004121BB" w:rsidRDefault="000C3B5D" w:rsidP="007901F9">
            <w:pPr>
              <w:tabs>
                <w:tab w:val="left" w:pos="1134"/>
              </w:tabs>
              <w:rPr>
                <w:rFonts w:cstheme="minorHAnsi"/>
                <w:sz w:val="16"/>
                <w:szCs w:val="16"/>
              </w:rPr>
            </w:pPr>
            <w:r w:rsidRPr="004121BB">
              <w:rPr>
                <w:rFonts w:cstheme="minorHAnsi"/>
                <w:sz w:val="16"/>
                <w:szCs w:val="16"/>
              </w:rPr>
              <w:t>4.8; 5.1</w:t>
            </w:r>
          </w:p>
        </w:tc>
        <w:tc>
          <w:tcPr>
            <w:tcW w:w="1326" w:type="dxa"/>
          </w:tcPr>
          <w:p w14:paraId="65835966"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47F58EA7" w14:textId="77777777" w:rsidTr="007901F9">
        <w:tc>
          <w:tcPr>
            <w:tcW w:w="513" w:type="dxa"/>
          </w:tcPr>
          <w:p w14:paraId="38209D25" w14:textId="77777777" w:rsidR="000C3B5D" w:rsidRPr="004121BB" w:rsidRDefault="000C3B5D" w:rsidP="007901F9">
            <w:pPr>
              <w:tabs>
                <w:tab w:val="left" w:pos="1134"/>
              </w:tabs>
              <w:rPr>
                <w:rFonts w:cstheme="minorHAnsi"/>
                <w:sz w:val="16"/>
                <w:szCs w:val="16"/>
              </w:rPr>
            </w:pPr>
            <w:r w:rsidRPr="004121BB">
              <w:rPr>
                <w:rFonts w:cstheme="minorHAnsi"/>
                <w:sz w:val="16"/>
                <w:szCs w:val="16"/>
              </w:rPr>
              <w:lastRenderedPageBreak/>
              <w:t>1.7.</w:t>
            </w:r>
          </w:p>
        </w:tc>
        <w:tc>
          <w:tcPr>
            <w:tcW w:w="1326" w:type="dxa"/>
          </w:tcPr>
          <w:p w14:paraId="56396716" w14:textId="77777777" w:rsidR="000C3B5D" w:rsidRPr="004121BB" w:rsidRDefault="000C3B5D" w:rsidP="007901F9">
            <w:pPr>
              <w:tabs>
                <w:tab w:val="left" w:pos="1134"/>
              </w:tabs>
              <w:rPr>
                <w:rFonts w:cstheme="minorHAnsi"/>
                <w:sz w:val="16"/>
                <w:szCs w:val="16"/>
              </w:rPr>
            </w:pPr>
            <w:r w:rsidRPr="004121BB">
              <w:rPr>
                <w:rFonts w:cstheme="minorHAnsi"/>
                <w:sz w:val="16"/>
                <w:szCs w:val="16"/>
              </w:rPr>
              <w:t>Dienu skaits ar stipriem nokrišņiem</w:t>
            </w:r>
          </w:p>
        </w:tc>
        <w:tc>
          <w:tcPr>
            <w:tcW w:w="1224" w:type="dxa"/>
          </w:tcPr>
          <w:p w14:paraId="73349E3E" w14:textId="77777777" w:rsidR="000C3B5D" w:rsidRPr="004121BB" w:rsidRDefault="000C3B5D" w:rsidP="007901F9">
            <w:pPr>
              <w:tabs>
                <w:tab w:val="left" w:pos="1134"/>
              </w:tabs>
              <w:rPr>
                <w:rFonts w:cstheme="minorHAnsi"/>
                <w:sz w:val="16"/>
                <w:szCs w:val="16"/>
              </w:rPr>
            </w:pPr>
            <w:r w:rsidRPr="004121BB">
              <w:rPr>
                <w:rFonts w:cstheme="minorHAnsi"/>
                <w:sz w:val="16"/>
                <w:szCs w:val="16"/>
              </w:rPr>
              <w:t>dienas</w:t>
            </w:r>
          </w:p>
        </w:tc>
        <w:tc>
          <w:tcPr>
            <w:tcW w:w="1673" w:type="dxa"/>
          </w:tcPr>
          <w:p w14:paraId="44A795E7"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17.3 (2023)</w:t>
            </w:r>
          </w:p>
        </w:tc>
        <w:tc>
          <w:tcPr>
            <w:tcW w:w="1145" w:type="dxa"/>
          </w:tcPr>
          <w:p w14:paraId="6C2E8F9D"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51486BED" w14:textId="77777777" w:rsidR="000C3B5D" w:rsidRPr="004121BB" w:rsidRDefault="000C3B5D" w:rsidP="007901F9">
            <w:pPr>
              <w:tabs>
                <w:tab w:val="left" w:pos="1134"/>
              </w:tabs>
              <w:rPr>
                <w:rFonts w:cstheme="minorHAnsi"/>
                <w:sz w:val="16"/>
                <w:szCs w:val="16"/>
              </w:rPr>
            </w:pPr>
            <w:r w:rsidRPr="004121BB">
              <w:rPr>
                <w:rFonts w:cstheme="minorHAnsi"/>
                <w:sz w:val="16"/>
                <w:szCs w:val="16"/>
              </w:rPr>
              <w:t>4.3.</w:t>
            </w:r>
          </w:p>
        </w:tc>
        <w:tc>
          <w:tcPr>
            <w:tcW w:w="1326" w:type="dxa"/>
          </w:tcPr>
          <w:p w14:paraId="62614088"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6F4DECAE" w14:textId="77777777" w:rsidTr="007901F9">
        <w:tc>
          <w:tcPr>
            <w:tcW w:w="513" w:type="dxa"/>
          </w:tcPr>
          <w:p w14:paraId="326E7010" w14:textId="77777777" w:rsidR="000C3B5D" w:rsidRPr="004121BB" w:rsidRDefault="000C3B5D" w:rsidP="007901F9">
            <w:pPr>
              <w:tabs>
                <w:tab w:val="left" w:pos="1134"/>
              </w:tabs>
              <w:rPr>
                <w:rFonts w:cstheme="minorHAnsi"/>
                <w:sz w:val="16"/>
                <w:szCs w:val="16"/>
              </w:rPr>
            </w:pPr>
            <w:r w:rsidRPr="004121BB">
              <w:rPr>
                <w:rFonts w:cstheme="minorHAnsi"/>
                <w:sz w:val="16"/>
                <w:szCs w:val="16"/>
              </w:rPr>
              <w:t>1.8.</w:t>
            </w:r>
          </w:p>
        </w:tc>
        <w:tc>
          <w:tcPr>
            <w:tcW w:w="1326" w:type="dxa"/>
          </w:tcPr>
          <w:p w14:paraId="51CDF605" w14:textId="77777777" w:rsidR="000C3B5D" w:rsidRPr="004121BB" w:rsidRDefault="000C3B5D" w:rsidP="007901F9">
            <w:pPr>
              <w:tabs>
                <w:tab w:val="left" w:pos="1134"/>
              </w:tabs>
              <w:rPr>
                <w:rFonts w:cstheme="minorHAnsi"/>
                <w:sz w:val="16"/>
                <w:szCs w:val="16"/>
              </w:rPr>
            </w:pPr>
            <w:r w:rsidRPr="004121BB">
              <w:rPr>
                <w:rFonts w:cstheme="minorHAnsi"/>
                <w:sz w:val="16"/>
                <w:szCs w:val="16"/>
              </w:rPr>
              <w:t>Vētraino dienu skaits</w:t>
            </w:r>
          </w:p>
        </w:tc>
        <w:tc>
          <w:tcPr>
            <w:tcW w:w="1224" w:type="dxa"/>
          </w:tcPr>
          <w:p w14:paraId="65640058" w14:textId="77777777" w:rsidR="000C3B5D" w:rsidRPr="004121BB" w:rsidRDefault="000C3B5D" w:rsidP="007901F9">
            <w:pPr>
              <w:tabs>
                <w:tab w:val="left" w:pos="1134"/>
              </w:tabs>
              <w:rPr>
                <w:rFonts w:cstheme="minorHAnsi"/>
                <w:sz w:val="16"/>
                <w:szCs w:val="16"/>
              </w:rPr>
            </w:pPr>
            <w:r w:rsidRPr="004121BB">
              <w:rPr>
                <w:rFonts w:cstheme="minorHAnsi"/>
                <w:sz w:val="16"/>
                <w:szCs w:val="16"/>
              </w:rPr>
              <w:t>dienas</w:t>
            </w:r>
          </w:p>
        </w:tc>
        <w:tc>
          <w:tcPr>
            <w:tcW w:w="1673" w:type="dxa"/>
          </w:tcPr>
          <w:p w14:paraId="486E2AB3"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0 (2023)</w:t>
            </w:r>
          </w:p>
        </w:tc>
        <w:tc>
          <w:tcPr>
            <w:tcW w:w="1145" w:type="dxa"/>
          </w:tcPr>
          <w:p w14:paraId="45690319"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68A8A966" w14:textId="77777777" w:rsidR="000C3B5D" w:rsidRPr="004121BB" w:rsidRDefault="000C3B5D" w:rsidP="007901F9">
            <w:pPr>
              <w:tabs>
                <w:tab w:val="left" w:pos="1134"/>
              </w:tabs>
              <w:rPr>
                <w:rFonts w:cstheme="minorHAnsi"/>
                <w:sz w:val="16"/>
                <w:szCs w:val="16"/>
              </w:rPr>
            </w:pPr>
            <w:r w:rsidRPr="004121BB">
              <w:rPr>
                <w:rFonts w:cstheme="minorHAnsi"/>
                <w:sz w:val="16"/>
                <w:szCs w:val="16"/>
              </w:rPr>
              <w:t>4.9.</w:t>
            </w:r>
          </w:p>
        </w:tc>
        <w:tc>
          <w:tcPr>
            <w:tcW w:w="1326" w:type="dxa"/>
          </w:tcPr>
          <w:p w14:paraId="2977ADA9"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3D046F8D" w14:textId="77777777" w:rsidTr="007901F9">
        <w:tc>
          <w:tcPr>
            <w:tcW w:w="513" w:type="dxa"/>
          </w:tcPr>
          <w:p w14:paraId="1B7DC992" w14:textId="77777777" w:rsidR="000C3B5D" w:rsidRPr="004121BB" w:rsidRDefault="000C3B5D" w:rsidP="007901F9">
            <w:pPr>
              <w:tabs>
                <w:tab w:val="left" w:pos="1134"/>
              </w:tabs>
              <w:rPr>
                <w:rFonts w:cstheme="minorHAnsi"/>
                <w:sz w:val="16"/>
                <w:szCs w:val="16"/>
              </w:rPr>
            </w:pPr>
            <w:r w:rsidRPr="004121BB">
              <w:rPr>
                <w:rFonts w:cstheme="minorHAnsi"/>
                <w:sz w:val="16"/>
                <w:szCs w:val="16"/>
              </w:rPr>
              <w:t>1.9.</w:t>
            </w:r>
          </w:p>
        </w:tc>
        <w:tc>
          <w:tcPr>
            <w:tcW w:w="1326" w:type="dxa"/>
          </w:tcPr>
          <w:p w14:paraId="43AAB158" w14:textId="77777777" w:rsidR="000C3B5D" w:rsidRPr="004121BB" w:rsidRDefault="000C3B5D" w:rsidP="007901F9">
            <w:pPr>
              <w:tabs>
                <w:tab w:val="left" w:pos="1134"/>
              </w:tabs>
              <w:rPr>
                <w:rFonts w:cstheme="minorHAnsi"/>
                <w:sz w:val="16"/>
                <w:szCs w:val="16"/>
              </w:rPr>
            </w:pPr>
            <w:r w:rsidRPr="004121BB">
              <w:rPr>
                <w:rFonts w:cstheme="minorHAnsi"/>
                <w:sz w:val="16"/>
                <w:szCs w:val="16"/>
              </w:rPr>
              <w:t>Vidējā sniega sega</w:t>
            </w:r>
          </w:p>
        </w:tc>
        <w:tc>
          <w:tcPr>
            <w:tcW w:w="1224" w:type="dxa"/>
          </w:tcPr>
          <w:p w14:paraId="06624581" w14:textId="77777777" w:rsidR="000C3B5D" w:rsidRPr="004121BB" w:rsidRDefault="000C3B5D" w:rsidP="007901F9">
            <w:pPr>
              <w:tabs>
                <w:tab w:val="left" w:pos="1134"/>
              </w:tabs>
              <w:rPr>
                <w:rFonts w:cstheme="minorHAnsi"/>
                <w:sz w:val="16"/>
                <w:szCs w:val="16"/>
              </w:rPr>
            </w:pPr>
            <w:r w:rsidRPr="004121BB">
              <w:rPr>
                <w:rFonts w:cstheme="minorHAnsi"/>
                <w:sz w:val="16"/>
                <w:szCs w:val="16"/>
              </w:rPr>
              <w:t>cm</w:t>
            </w:r>
          </w:p>
        </w:tc>
        <w:tc>
          <w:tcPr>
            <w:tcW w:w="1673" w:type="dxa"/>
          </w:tcPr>
          <w:p w14:paraId="031112C0"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2.7 (2023)</w:t>
            </w:r>
          </w:p>
        </w:tc>
        <w:tc>
          <w:tcPr>
            <w:tcW w:w="1145" w:type="dxa"/>
          </w:tcPr>
          <w:p w14:paraId="4108FBA9"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10AB46CF" w14:textId="77777777" w:rsidR="000C3B5D" w:rsidRPr="004121BB" w:rsidRDefault="000C3B5D" w:rsidP="007901F9">
            <w:pPr>
              <w:tabs>
                <w:tab w:val="left" w:pos="1134"/>
              </w:tabs>
              <w:rPr>
                <w:rFonts w:cstheme="minorHAnsi"/>
                <w:sz w:val="16"/>
                <w:szCs w:val="16"/>
              </w:rPr>
            </w:pPr>
            <w:r w:rsidRPr="004121BB">
              <w:rPr>
                <w:rFonts w:cstheme="minorHAnsi"/>
                <w:sz w:val="16"/>
                <w:szCs w:val="16"/>
              </w:rPr>
              <w:t>2.7; 3.3; 4.3</w:t>
            </w:r>
          </w:p>
        </w:tc>
        <w:tc>
          <w:tcPr>
            <w:tcW w:w="1326" w:type="dxa"/>
          </w:tcPr>
          <w:p w14:paraId="15C83776" w14:textId="77777777" w:rsidR="000C3B5D" w:rsidRPr="004121BB" w:rsidRDefault="000C3B5D" w:rsidP="007901F9">
            <w:pPr>
              <w:tabs>
                <w:tab w:val="left" w:pos="1134"/>
              </w:tabs>
              <w:rPr>
                <w:rFonts w:cstheme="minorHAnsi"/>
                <w:sz w:val="16"/>
                <w:szCs w:val="16"/>
              </w:rPr>
            </w:pPr>
            <w:r w:rsidRPr="004121BB">
              <w:rPr>
                <w:rFonts w:cstheme="minorHAnsi"/>
                <w:sz w:val="16"/>
                <w:szCs w:val="16"/>
              </w:rPr>
              <w:t>LVĢMC</w:t>
            </w:r>
          </w:p>
        </w:tc>
      </w:tr>
      <w:tr w:rsidR="000C3B5D" w:rsidRPr="004121BB" w14:paraId="00AA5267" w14:textId="77777777" w:rsidTr="007901F9">
        <w:tc>
          <w:tcPr>
            <w:tcW w:w="8296" w:type="dxa"/>
            <w:gridSpan w:val="7"/>
          </w:tcPr>
          <w:p w14:paraId="6E384B36" w14:textId="77777777" w:rsidR="000C3B5D" w:rsidRPr="004121BB" w:rsidRDefault="000C3B5D" w:rsidP="000C3B5D">
            <w:pPr>
              <w:pStyle w:val="ListParagraph"/>
              <w:numPr>
                <w:ilvl w:val="0"/>
                <w:numId w:val="40"/>
              </w:numPr>
              <w:tabs>
                <w:tab w:val="left" w:pos="1134"/>
              </w:tabs>
              <w:rPr>
                <w:rFonts w:cstheme="minorHAnsi"/>
                <w:b/>
                <w:bCs/>
                <w:sz w:val="16"/>
                <w:szCs w:val="16"/>
              </w:rPr>
            </w:pPr>
            <w:r w:rsidRPr="004121BB">
              <w:rPr>
                <w:rFonts w:cstheme="minorHAnsi"/>
                <w:b/>
                <w:bCs/>
                <w:sz w:val="16"/>
                <w:szCs w:val="16"/>
              </w:rPr>
              <w:t>Procesa rādītāji</w:t>
            </w:r>
          </w:p>
        </w:tc>
      </w:tr>
      <w:tr w:rsidR="000C3B5D" w:rsidRPr="004121BB" w14:paraId="7B5546C6" w14:textId="77777777" w:rsidTr="007901F9">
        <w:tc>
          <w:tcPr>
            <w:tcW w:w="513" w:type="dxa"/>
          </w:tcPr>
          <w:p w14:paraId="2127EF98" w14:textId="77777777" w:rsidR="000C3B5D" w:rsidRPr="004121BB" w:rsidRDefault="000C3B5D" w:rsidP="007901F9">
            <w:pPr>
              <w:tabs>
                <w:tab w:val="left" w:pos="1134"/>
              </w:tabs>
              <w:rPr>
                <w:rFonts w:cstheme="minorHAnsi"/>
                <w:sz w:val="16"/>
                <w:szCs w:val="16"/>
              </w:rPr>
            </w:pPr>
            <w:r w:rsidRPr="004121BB">
              <w:rPr>
                <w:rFonts w:cstheme="minorHAnsi"/>
                <w:sz w:val="16"/>
                <w:szCs w:val="16"/>
              </w:rPr>
              <w:t>2.1.</w:t>
            </w:r>
          </w:p>
        </w:tc>
        <w:tc>
          <w:tcPr>
            <w:tcW w:w="1326" w:type="dxa"/>
          </w:tcPr>
          <w:p w14:paraId="141F5A36" w14:textId="77777777" w:rsidR="000C3B5D" w:rsidRPr="004121BB" w:rsidRDefault="000C3B5D" w:rsidP="007901F9">
            <w:pPr>
              <w:tabs>
                <w:tab w:val="left" w:pos="1134"/>
              </w:tabs>
              <w:rPr>
                <w:rFonts w:cstheme="minorHAnsi"/>
                <w:sz w:val="16"/>
                <w:szCs w:val="16"/>
              </w:rPr>
            </w:pPr>
            <w:r w:rsidRPr="004121BB">
              <w:rPr>
                <w:rFonts w:cstheme="minorHAnsi"/>
                <w:sz w:val="16"/>
                <w:szCs w:val="16"/>
              </w:rPr>
              <w:t>Dabā balstīto risinājumu projektu īstenošana</w:t>
            </w:r>
          </w:p>
        </w:tc>
        <w:tc>
          <w:tcPr>
            <w:tcW w:w="1224" w:type="dxa"/>
          </w:tcPr>
          <w:p w14:paraId="11D48D3E" w14:textId="77777777" w:rsidR="000C3B5D" w:rsidRPr="004121BB" w:rsidRDefault="000C3B5D" w:rsidP="007901F9">
            <w:pPr>
              <w:tabs>
                <w:tab w:val="left" w:pos="1134"/>
              </w:tabs>
              <w:rPr>
                <w:rFonts w:cstheme="minorHAnsi"/>
                <w:sz w:val="16"/>
                <w:szCs w:val="16"/>
              </w:rPr>
            </w:pPr>
            <w:r w:rsidRPr="004121BB">
              <w:rPr>
                <w:rFonts w:cstheme="minorHAnsi"/>
                <w:sz w:val="16"/>
                <w:szCs w:val="16"/>
              </w:rPr>
              <w:t>Projektu skaits</w:t>
            </w:r>
          </w:p>
        </w:tc>
        <w:tc>
          <w:tcPr>
            <w:tcW w:w="1673" w:type="dxa"/>
          </w:tcPr>
          <w:p w14:paraId="223B4786"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11 (2024)</w:t>
            </w:r>
          </w:p>
        </w:tc>
        <w:tc>
          <w:tcPr>
            <w:tcW w:w="1145" w:type="dxa"/>
          </w:tcPr>
          <w:p w14:paraId="5733A028"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 (20)</w:t>
            </w:r>
          </w:p>
        </w:tc>
        <w:tc>
          <w:tcPr>
            <w:tcW w:w="1089" w:type="dxa"/>
          </w:tcPr>
          <w:p w14:paraId="7293F0C3" w14:textId="77777777" w:rsidR="000C3B5D" w:rsidRPr="004121BB" w:rsidRDefault="000C3B5D" w:rsidP="007901F9">
            <w:pPr>
              <w:tabs>
                <w:tab w:val="left" w:pos="1134"/>
              </w:tabs>
              <w:rPr>
                <w:rFonts w:cstheme="minorHAnsi"/>
                <w:sz w:val="16"/>
                <w:szCs w:val="16"/>
              </w:rPr>
            </w:pPr>
            <w:r w:rsidRPr="004121BB">
              <w:rPr>
                <w:rFonts w:cstheme="minorHAnsi"/>
                <w:sz w:val="16"/>
                <w:szCs w:val="16"/>
              </w:rPr>
              <w:t>3.2; 4.1; 4.2; 5.1.; 5.6</w:t>
            </w:r>
          </w:p>
        </w:tc>
        <w:tc>
          <w:tcPr>
            <w:tcW w:w="1326" w:type="dxa"/>
          </w:tcPr>
          <w:p w14:paraId="30886346" w14:textId="77777777" w:rsidR="000C3B5D" w:rsidRPr="004121BB" w:rsidRDefault="000C3B5D" w:rsidP="007901F9">
            <w:pPr>
              <w:tabs>
                <w:tab w:val="left" w:pos="1134"/>
              </w:tabs>
              <w:rPr>
                <w:rFonts w:cstheme="minorHAnsi"/>
                <w:sz w:val="16"/>
                <w:szCs w:val="16"/>
              </w:rPr>
            </w:pPr>
            <w:r w:rsidRPr="004121BB">
              <w:rPr>
                <w:rFonts w:cstheme="minorHAnsi"/>
                <w:sz w:val="16"/>
                <w:szCs w:val="16"/>
              </w:rPr>
              <w:t>Pašvaldības, ZPR</w:t>
            </w:r>
          </w:p>
        </w:tc>
      </w:tr>
      <w:tr w:rsidR="000C3B5D" w:rsidRPr="004121BB" w14:paraId="7B97F257" w14:textId="77777777" w:rsidTr="007901F9">
        <w:tc>
          <w:tcPr>
            <w:tcW w:w="513" w:type="dxa"/>
          </w:tcPr>
          <w:p w14:paraId="11890BAD" w14:textId="77777777" w:rsidR="000C3B5D" w:rsidRPr="004121BB" w:rsidRDefault="000C3B5D" w:rsidP="007901F9">
            <w:pPr>
              <w:tabs>
                <w:tab w:val="left" w:pos="1134"/>
              </w:tabs>
              <w:rPr>
                <w:rFonts w:cstheme="minorHAnsi"/>
                <w:sz w:val="16"/>
                <w:szCs w:val="16"/>
              </w:rPr>
            </w:pPr>
            <w:r w:rsidRPr="004121BB">
              <w:rPr>
                <w:rFonts w:cstheme="minorHAnsi"/>
                <w:sz w:val="16"/>
                <w:szCs w:val="16"/>
              </w:rPr>
              <w:t>2.2.</w:t>
            </w:r>
          </w:p>
        </w:tc>
        <w:tc>
          <w:tcPr>
            <w:tcW w:w="1326" w:type="dxa"/>
          </w:tcPr>
          <w:p w14:paraId="51919522" w14:textId="77777777" w:rsidR="000C3B5D" w:rsidRPr="004121BB" w:rsidRDefault="000C3B5D" w:rsidP="007901F9">
            <w:pPr>
              <w:tabs>
                <w:tab w:val="left" w:pos="1134"/>
              </w:tabs>
              <w:rPr>
                <w:rFonts w:cstheme="minorHAnsi"/>
                <w:sz w:val="16"/>
                <w:szCs w:val="16"/>
              </w:rPr>
            </w:pPr>
            <w:r w:rsidRPr="004121BB">
              <w:rPr>
                <w:rFonts w:cstheme="minorHAnsi"/>
                <w:sz w:val="16"/>
                <w:szCs w:val="16"/>
              </w:rPr>
              <w:t>Informatīvās kampaņas, semināri iedzīvotājiem par klimata pārmaiņu riskiem un pielāgošanos klimata pārmaiņām</w:t>
            </w:r>
          </w:p>
        </w:tc>
        <w:tc>
          <w:tcPr>
            <w:tcW w:w="1224" w:type="dxa"/>
          </w:tcPr>
          <w:p w14:paraId="59131669" w14:textId="77777777" w:rsidR="000C3B5D" w:rsidRPr="004121BB" w:rsidRDefault="000C3B5D" w:rsidP="007901F9">
            <w:pPr>
              <w:tabs>
                <w:tab w:val="left" w:pos="1134"/>
              </w:tabs>
              <w:rPr>
                <w:rFonts w:cstheme="minorHAnsi"/>
                <w:sz w:val="16"/>
                <w:szCs w:val="16"/>
              </w:rPr>
            </w:pPr>
            <w:r w:rsidRPr="004121BB">
              <w:rPr>
                <w:rFonts w:cstheme="minorHAnsi"/>
                <w:sz w:val="16"/>
                <w:szCs w:val="16"/>
              </w:rPr>
              <w:t>Pasākumu/ kampaņu skaits</w:t>
            </w:r>
          </w:p>
        </w:tc>
        <w:tc>
          <w:tcPr>
            <w:tcW w:w="1673" w:type="dxa"/>
          </w:tcPr>
          <w:p w14:paraId="4C4FAAE9"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9 (2023+2024)</w:t>
            </w:r>
          </w:p>
        </w:tc>
        <w:tc>
          <w:tcPr>
            <w:tcW w:w="1145" w:type="dxa"/>
          </w:tcPr>
          <w:p w14:paraId="275C94A6"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 (20)</w:t>
            </w:r>
          </w:p>
        </w:tc>
        <w:tc>
          <w:tcPr>
            <w:tcW w:w="1089" w:type="dxa"/>
          </w:tcPr>
          <w:p w14:paraId="25BF5C47" w14:textId="77777777" w:rsidR="000C3B5D" w:rsidRPr="004121BB" w:rsidRDefault="000C3B5D" w:rsidP="007901F9">
            <w:pPr>
              <w:tabs>
                <w:tab w:val="left" w:pos="1134"/>
              </w:tabs>
              <w:rPr>
                <w:rFonts w:cstheme="minorHAnsi"/>
                <w:sz w:val="16"/>
                <w:szCs w:val="16"/>
              </w:rPr>
            </w:pPr>
            <w:r w:rsidRPr="004121BB">
              <w:rPr>
                <w:rFonts w:cstheme="minorHAnsi"/>
                <w:sz w:val="16"/>
                <w:szCs w:val="16"/>
              </w:rPr>
              <w:t>2.4; 2.5; 4.10</w:t>
            </w:r>
          </w:p>
        </w:tc>
        <w:tc>
          <w:tcPr>
            <w:tcW w:w="1326" w:type="dxa"/>
          </w:tcPr>
          <w:p w14:paraId="3943DD92" w14:textId="77777777" w:rsidR="000C3B5D" w:rsidRPr="004121BB" w:rsidRDefault="000C3B5D" w:rsidP="007901F9">
            <w:pPr>
              <w:tabs>
                <w:tab w:val="left" w:pos="1134"/>
              </w:tabs>
              <w:rPr>
                <w:rFonts w:cstheme="minorHAnsi"/>
                <w:sz w:val="16"/>
                <w:szCs w:val="16"/>
              </w:rPr>
            </w:pPr>
            <w:r w:rsidRPr="004121BB">
              <w:rPr>
                <w:rFonts w:cstheme="minorHAnsi"/>
                <w:sz w:val="16"/>
                <w:szCs w:val="16"/>
              </w:rPr>
              <w:t>Pašvaldības, ZPR</w:t>
            </w:r>
          </w:p>
        </w:tc>
      </w:tr>
      <w:tr w:rsidR="000C3B5D" w:rsidRPr="004121BB" w14:paraId="3F3A173D" w14:textId="77777777" w:rsidTr="007901F9">
        <w:tc>
          <w:tcPr>
            <w:tcW w:w="513" w:type="dxa"/>
          </w:tcPr>
          <w:p w14:paraId="0F38FEAD" w14:textId="77777777" w:rsidR="000C3B5D" w:rsidRPr="004121BB" w:rsidRDefault="000C3B5D" w:rsidP="007901F9">
            <w:pPr>
              <w:tabs>
                <w:tab w:val="left" w:pos="1134"/>
              </w:tabs>
              <w:rPr>
                <w:rFonts w:cstheme="minorHAnsi"/>
                <w:sz w:val="16"/>
                <w:szCs w:val="16"/>
              </w:rPr>
            </w:pPr>
            <w:r w:rsidRPr="004121BB">
              <w:rPr>
                <w:rFonts w:cstheme="minorHAnsi"/>
                <w:sz w:val="16"/>
                <w:szCs w:val="16"/>
              </w:rPr>
              <w:t>2.3.</w:t>
            </w:r>
          </w:p>
        </w:tc>
        <w:tc>
          <w:tcPr>
            <w:tcW w:w="1326" w:type="dxa"/>
          </w:tcPr>
          <w:p w14:paraId="188EEB1F" w14:textId="77777777" w:rsidR="000C3B5D" w:rsidRPr="004121BB" w:rsidRDefault="000C3B5D" w:rsidP="007901F9">
            <w:pPr>
              <w:tabs>
                <w:tab w:val="left" w:pos="1134"/>
              </w:tabs>
              <w:rPr>
                <w:rFonts w:cstheme="minorHAnsi"/>
                <w:sz w:val="16"/>
                <w:szCs w:val="16"/>
              </w:rPr>
            </w:pPr>
            <w:r w:rsidRPr="004121BB">
              <w:rPr>
                <w:rFonts w:cstheme="minorHAnsi"/>
                <w:sz w:val="16"/>
                <w:szCs w:val="16"/>
              </w:rPr>
              <w:t>Bezmaksas brīvpieejas dzeramā ūdens ņemšanas vietu skaits</w:t>
            </w:r>
          </w:p>
        </w:tc>
        <w:tc>
          <w:tcPr>
            <w:tcW w:w="1224" w:type="dxa"/>
          </w:tcPr>
          <w:p w14:paraId="3DDEC78C" w14:textId="77777777" w:rsidR="000C3B5D" w:rsidRPr="004121BB" w:rsidRDefault="000C3B5D" w:rsidP="007901F9">
            <w:pPr>
              <w:tabs>
                <w:tab w:val="left" w:pos="1134"/>
              </w:tabs>
              <w:rPr>
                <w:rFonts w:cstheme="minorHAnsi"/>
                <w:sz w:val="16"/>
                <w:szCs w:val="16"/>
              </w:rPr>
            </w:pPr>
            <w:r w:rsidRPr="004121BB">
              <w:rPr>
                <w:rFonts w:cstheme="minorHAnsi"/>
                <w:sz w:val="16"/>
                <w:szCs w:val="16"/>
              </w:rPr>
              <w:t>Skaits</w:t>
            </w:r>
          </w:p>
        </w:tc>
        <w:tc>
          <w:tcPr>
            <w:tcW w:w="1673" w:type="dxa"/>
          </w:tcPr>
          <w:p w14:paraId="269A240C"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10 (2024)</w:t>
            </w:r>
          </w:p>
        </w:tc>
        <w:tc>
          <w:tcPr>
            <w:tcW w:w="1145" w:type="dxa"/>
          </w:tcPr>
          <w:p w14:paraId="0265A034"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 (20)</w:t>
            </w:r>
          </w:p>
        </w:tc>
        <w:tc>
          <w:tcPr>
            <w:tcW w:w="1089" w:type="dxa"/>
          </w:tcPr>
          <w:p w14:paraId="0FBF9514" w14:textId="77777777" w:rsidR="000C3B5D" w:rsidRPr="004121BB" w:rsidRDefault="000C3B5D" w:rsidP="007901F9">
            <w:pPr>
              <w:tabs>
                <w:tab w:val="left" w:pos="1134"/>
              </w:tabs>
              <w:rPr>
                <w:rFonts w:cstheme="minorHAnsi"/>
                <w:sz w:val="16"/>
                <w:szCs w:val="16"/>
              </w:rPr>
            </w:pPr>
            <w:r w:rsidRPr="004121BB">
              <w:rPr>
                <w:rFonts w:cstheme="minorHAnsi"/>
                <w:sz w:val="16"/>
                <w:szCs w:val="16"/>
              </w:rPr>
              <w:t>2.6</w:t>
            </w:r>
          </w:p>
        </w:tc>
        <w:tc>
          <w:tcPr>
            <w:tcW w:w="1326" w:type="dxa"/>
          </w:tcPr>
          <w:p w14:paraId="43C6DDDC" w14:textId="77777777" w:rsidR="000C3B5D" w:rsidRPr="004121BB" w:rsidRDefault="000C3B5D" w:rsidP="007901F9">
            <w:pPr>
              <w:tabs>
                <w:tab w:val="left" w:pos="1134"/>
              </w:tabs>
              <w:rPr>
                <w:rFonts w:cstheme="minorHAnsi"/>
                <w:sz w:val="16"/>
                <w:szCs w:val="16"/>
              </w:rPr>
            </w:pPr>
            <w:r w:rsidRPr="004121BB">
              <w:rPr>
                <w:rFonts w:cstheme="minorHAnsi"/>
                <w:sz w:val="16"/>
                <w:szCs w:val="16"/>
              </w:rPr>
              <w:t>Pašvaldības</w:t>
            </w:r>
          </w:p>
        </w:tc>
      </w:tr>
      <w:tr w:rsidR="000C3B5D" w:rsidRPr="004121BB" w14:paraId="67C5161E" w14:textId="77777777" w:rsidTr="007901F9">
        <w:tc>
          <w:tcPr>
            <w:tcW w:w="8296" w:type="dxa"/>
            <w:gridSpan w:val="7"/>
          </w:tcPr>
          <w:p w14:paraId="329A6297" w14:textId="77777777" w:rsidR="000C3B5D" w:rsidRPr="004121BB" w:rsidRDefault="000C3B5D" w:rsidP="000C3B5D">
            <w:pPr>
              <w:pStyle w:val="ListParagraph"/>
              <w:numPr>
                <w:ilvl w:val="0"/>
                <w:numId w:val="40"/>
              </w:numPr>
              <w:tabs>
                <w:tab w:val="left" w:pos="1134"/>
              </w:tabs>
              <w:rPr>
                <w:rFonts w:cstheme="minorHAnsi"/>
                <w:b/>
                <w:bCs/>
                <w:sz w:val="16"/>
                <w:szCs w:val="16"/>
              </w:rPr>
            </w:pPr>
            <w:r w:rsidRPr="004121BB">
              <w:rPr>
                <w:rFonts w:cstheme="minorHAnsi"/>
                <w:b/>
                <w:bCs/>
                <w:sz w:val="16"/>
                <w:szCs w:val="16"/>
              </w:rPr>
              <w:t>Rezultāta rādītāji</w:t>
            </w:r>
          </w:p>
        </w:tc>
      </w:tr>
      <w:tr w:rsidR="000C3B5D" w:rsidRPr="004121BB" w14:paraId="0FD2A6F0" w14:textId="77777777" w:rsidTr="007901F9">
        <w:tc>
          <w:tcPr>
            <w:tcW w:w="513" w:type="dxa"/>
          </w:tcPr>
          <w:p w14:paraId="0EEE5FE2" w14:textId="77777777" w:rsidR="000C3B5D" w:rsidRPr="004121BB" w:rsidRDefault="000C3B5D" w:rsidP="007901F9">
            <w:pPr>
              <w:tabs>
                <w:tab w:val="left" w:pos="1134"/>
              </w:tabs>
              <w:rPr>
                <w:rFonts w:cstheme="minorHAnsi"/>
                <w:sz w:val="16"/>
                <w:szCs w:val="16"/>
              </w:rPr>
            </w:pPr>
            <w:r w:rsidRPr="004121BB">
              <w:rPr>
                <w:rFonts w:cstheme="minorHAnsi"/>
                <w:sz w:val="16"/>
                <w:szCs w:val="16"/>
              </w:rPr>
              <w:t>3.1.</w:t>
            </w:r>
          </w:p>
        </w:tc>
        <w:tc>
          <w:tcPr>
            <w:tcW w:w="1326" w:type="dxa"/>
          </w:tcPr>
          <w:p w14:paraId="69E1128D" w14:textId="77777777" w:rsidR="000C3B5D" w:rsidRPr="004121BB" w:rsidRDefault="000C3B5D" w:rsidP="007901F9">
            <w:pPr>
              <w:tabs>
                <w:tab w:val="left" w:pos="1134"/>
              </w:tabs>
              <w:rPr>
                <w:rFonts w:cstheme="minorHAnsi"/>
                <w:sz w:val="16"/>
                <w:szCs w:val="16"/>
              </w:rPr>
            </w:pPr>
            <w:r w:rsidRPr="004121BB">
              <w:rPr>
                <w:rFonts w:cstheme="minorHAnsi"/>
                <w:sz w:val="16"/>
                <w:szCs w:val="16"/>
              </w:rPr>
              <w:t>Sosnovska latvāņa pārņemtās  teritorijas</w:t>
            </w:r>
          </w:p>
        </w:tc>
        <w:tc>
          <w:tcPr>
            <w:tcW w:w="1224" w:type="dxa"/>
          </w:tcPr>
          <w:p w14:paraId="7A91A6ED" w14:textId="77777777" w:rsidR="000C3B5D" w:rsidRPr="004121BB" w:rsidRDefault="000C3B5D" w:rsidP="007901F9">
            <w:pPr>
              <w:tabs>
                <w:tab w:val="left" w:pos="1134"/>
              </w:tabs>
              <w:rPr>
                <w:rFonts w:cstheme="minorHAnsi"/>
                <w:sz w:val="16"/>
                <w:szCs w:val="16"/>
              </w:rPr>
            </w:pPr>
            <w:r w:rsidRPr="004121BB">
              <w:rPr>
                <w:rFonts w:cstheme="minorHAnsi"/>
                <w:sz w:val="16"/>
                <w:szCs w:val="16"/>
              </w:rPr>
              <w:t>m</w:t>
            </w:r>
            <w:r w:rsidRPr="004121BB">
              <w:rPr>
                <w:rFonts w:cstheme="minorHAnsi"/>
                <w:sz w:val="16"/>
                <w:szCs w:val="16"/>
                <w:vertAlign w:val="superscript"/>
              </w:rPr>
              <w:t>2</w:t>
            </w:r>
          </w:p>
        </w:tc>
        <w:tc>
          <w:tcPr>
            <w:tcW w:w="1673" w:type="dxa"/>
          </w:tcPr>
          <w:p w14:paraId="40BDCE08" w14:textId="77777777" w:rsidR="000C3B5D" w:rsidRPr="004121BB" w:rsidRDefault="000C3B5D" w:rsidP="007901F9">
            <w:pPr>
              <w:tabs>
                <w:tab w:val="left" w:pos="1134"/>
              </w:tabs>
              <w:rPr>
                <w:rFonts w:cstheme="minorHAnsi"/>
                <w:sz w:val="16"/>
                <w:szCs w:val="16"/>
              </w:rPr>
            </w:pPr>
            <w:r w:rsidRPr="004121BB">
              <w:rPr>
                <w:rFonts w:cstheme="minorHAnsi"/>
                <w:sz w:val="16"/>
                <w:szCs w:val="16"/>
              </w:rPr>
              <w:t>933.65 (2024)</w:t>
            </w:r>
          </w:p>
        </w:tc>
        <w:tc>
          <w:tcPr>
            <w:tcW w:w="1145" w:type="dxa"/>
          </w:tcPr>
          <w:p w14:paraId="4C95CD2A"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29ECB04E" w14:textId="77777777" w:rsidR="000C3B5D" w:rsidRPr="004121BB" w:rsidRDefault="000C3B5D" w:rsidP="007901F9">
            <w:pPr>
              <w:tabs>
                <w:tab w:val="left" w:pos="1134"/>
              </w:tabs>
              <w:rPr>
                <w:rFonts w:cstheme="minorHAnsi"/>
                <w:sz w:val="16"/>
                <w:szCs w:val="16"/>
              </w:rPr>
            </w:pPr>
            <w:r w:rsidRPr="004121BB">
              <w:rPr>
                <w:rFonts w:cstheme="minorHAnsi"/>
                <w:sz w:val="16"/>
                <w:szCs w:val="16"/>
              </w:rPr>
              <w:t>5.2; 5.3</w:t>
            </w:r>
          </w:p>
        </w:tc>
        <w:tc>
          <w:tcPr>
            <w:tcW w:w="1326" w:type="dxa"/>
          </w:tcPr>
          <w:p w14:paraId="78347753" w14:textId="77777777" w:rsidR="000C3B5D" w:rsidRPr="004121BB" w:rsidRDefault="000C3B5D" w:rsidP="007901F9">
            <w:pPr>
              <w:tabs>
                <w:tab w:val="left" w:pos="1134"/>
              </w:tabs>
              <w:rPr>
                <w:rFonts w:cstheme="minorHAnsi"/>
                <w:sz w:val="16"/>
                <w:szCs w:val="16"/>
              </w:rPr>
            </w:pPr>
            <w:r w:rsidRPr="004121BB">
              <w:rPr>
                <w:rFonts w:cstheme="minorHAnsi"/>
                <w:sz w:val="16"/>
                <w:szCs w:val="16"/>
              </w:rPr>
              <w:t>VAAD</w:t>
            </w:r>
          </w:p>
        </w:tc>
      </w:tr>
      <w:tr w:rsidR="000C3B5D" w:rsidRPr="004121BB" w14:paraId="15938184" w14:textId="77777777" w:rsidTr="007901F9">
        <w:tc>
          <w:tcPr>
            <w:tcW w:w="513" w:type="dxa"/>
          </w:tcPr>
          <w:p w14:paraId="1F5AFB5D" w14:textId="77777777" w:rsidR="000C3B5D" w:rsidRPr="004121BB" w:rsidRDefault="000C3B5D" w:rsidP="007901F9">
            <w:pPr>
              <w:tabs>
                <w:tab w:val="left" w:pos="1134"/>
              </w:tabs>
              <w:rPr>
                <w:rFonts w:cstheme="minorHAnsi"/>
                <w:sz w:val="16"/>
                <w:szCs w:val="16"/>
              </w:rPr>
            </w:pPr>
            <w:r w:rsidRPr="004121BB">
              <w:rPr>
                <w:rFonts w:cstheme="minorHAnsi"/>
                <w:sz w:val="16"/>
                <w:szCs w:val="16"/>
              </w:rPr>
              <w:t>3.2.</w:t>
            </w:r>
          </w:p>
        </w:tc>
        <w:tc>
          <w:tcPr>
            <w:tcW w:w="1326" w:type="dxa"/>
          </w:tcPr>
          <w:p w14:paraId="0069DEC7" w14:textId="77777777" w:rsidR="000C3B5D" w:rsidRPr="004121BB" w:rsidRDefault="000C3B5D" w:rsidP="007901F9">
            <w:pPr>
              <w:tabs>
                <w:tab w:val="left" w:pos="1134"/>
              </w:tabs>
              <w:rPr>
                <w:rFonts w:cstheme="minorHAnsi"/>
                <w:sz w:val="16"/>
                <w:szCs w:val="16"/>
              </w:rPr>
            </w:pPr>
            <w:r w:rsidRPr="004121BB">
              <w:rPr>
                <w:rFonts w:cstheme="minorHAnsi"/>
                <w:sz w:val="16"/>
                <w:szCs w:val="16"/>
              </w:rPr>
              <w:t>Applūstošās teritorijas (10% plūdi Lielupes un Daugavas upju baseinos ZPR teritorijā)</w:t>
            </w:r>
          </w:p>
        </w:tc>
        <w:tc>
          <w:tcPr>
            <w:tcW w:w="1224" w:type="dxa"/>
          </w:tcPr>
          <w:p w14:paraId="78943069" w14:textId="77777777" w:rsidR="000C3B5D" w:rsidRPr="004121BB" w:rsidRDefault="000C3B5D" w:rsidP="007901F9">
            <w:pPr>
              <w:tabs>
                <w:tab w:val="left" w:pos="1134"/>
              </w:tabs>
              <w:rPr>
                <w:rFonts w:cstheme="minorHAnsi"/>
                <w:sz w:val="16"/>
                <w:szCs w:val="16"/>
              </w:rPr>
            </w:pPr>
            <w:r w:rsidRPr="004121BB">
              <w:rPr>
                <w:rFonts w:cstheme="minorHAnsi"/>
                <w:sz w:val="16"/>
                <w:szCs w:val="16"/>
              </w:rPr>
              <w:t>km</w:t>
            </w:r>
            <w:r w:rsidRPr="004121BB">
              <w:rPr>
                <w:rFonts w:cstheme="minorHAnsi"/>
                <w:sz w:val="16"/>
                <w:szCs w:val="16"/>
                <w:vertAlign w:val="superscript"/>
              </w:rPr>
              <w:t>2</w:t>
            </w:r>
          </w:p>
        </w:tc>
        <w:tc>
          <w:tcPr>
            <w:tcW w:w="1673" w:type="dxa"/>
          </w:tcPr>
          <w:p w14:paraId="68122E38" w14:textId="77777777" w:rsidR="000C3B5D" w:rsidRPr="004121BB" w:rsidRDefault="000C3B5D" w:rsidP="007901F9">
            <w:pPr>
              <w:tabs>
                <w:tab w:val="left" w:pos="1134"/>
              </w:tabs>
              <w:rPr>
                <w:rFonts w:cstheme="minorHAnsi"/>
                <w:sz w:val="16"/>
                <w:szCs w:val="16"/>
              </w:rPr>
            </w:pPr>
            <w:r w:rsidRPr="004121BB">
              <w:rPr>
                <w:rFonts w:cstheme="minorHAnsi"/>
                <w:sz w:val="16"/>
                <w:szCs w:val="16"/>
              </w:rPr>
              <w:t>272,52 km2 (2025)</w:t>
            </w:r>
            <w:r w:rsidRPr="004121BB">
              <w:rPr>
                <w:rStyle w:val="FootnoteReference"/>
                <w:rFonts w:cstheme="minorHAnsi"/>
                <w:sz w:val="16"/>
                <w:szCs w:val="16"/>
              </w:rPr>
              <w:footnoteReference w:id="71"/>
            </w:r>
          </w:p>
        </w:tc>
        <w:tc>
          <w:tcPr>
            <w:tcW w:w="1145" w:type="dxa"/>
          </w:tcPr>
          <w:p w14:paraId="1C840F29"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11465231" w14:textId="77777777" w:rsidR="000C3B5D" w:rsidRPr="004121BB" w:rsidRDefault="000C3B5D" w:rsidP="007901F9">
            <w:pPr>
              <w:tabs>
                <w:tab w:val="left" w:pos="1134"/>
              </w:tabs>
              <w:rPr>
                <w:rFonts w:cstheme="minorHAnsi"/>
                <w:sz w:val="16"/>
                <w:szCs w:val="16"/>
              </w:rPr>
            </w:pPr>
            <w:r w:rsidRPr="004121BB">
              <w:rPr>
                <w:rFonts w:cstheme="minorHAnsi"/>
                <w:sz w:val="16"/>
                <w:szCs w:val="16"/>
              </w:rPr>
              <w:t>2.1; 2.7; 4.3</w:t>
            </w:r>
          </w:p>
        </w:tc>
        <w:tc>
          <w:tcPr>
            <w:tcW w:w="1326" w:type="dxa"/>
          </w:tcPr>
          <w:p w14:paraId="51CBE16A" w14:textId="77777777" w:rsidR="000C3B5D" w:rsidRPr="004121BB" w:rsidRDefault="000C3B5D" w:rsidP="007901F9">
            <w:pPr>
              <w:tabs>
                <w:tab w:val="left" w:pos="1134"/>
              </w:tabs>
              <w:rPr>
                <w:rFonts w:cstheme="minorHAnsi"/>
                <w:sz w:val="16"/>
                <w:szCs w:val="16"/>
              </w:rPr>
            </w:pPr>
            <w:proofErr w:type="spellStart"/>
            <w:r w:rsidRPr="004121BB">
              <w:rPr>
                <w:rFonts w:cstheme="minorHAnsi"/>
                <w:sz w:val="16"/>
                <w:szCs w:val="16"/>
              </w:rPr>
              <w:t>Ģeolatvija</w:t>
            </w:r>
            <w:proofErr w:type="spellEnd"/>
            <w:r w:rsidRPr="004121BB">
              <w:rPr>
                <w:rFonts w:cstheme="minorHAnsi"/>
                <w:sz w:val="16"/>
                <w:szCs w:val="16"/>
              </w:rPr>
              <w:t>; LVĢMC</w:t>
            </w:r>
          </w:p>
        </w:tc>
      </w:tr>
      <w:tr w:rsidR="000C3B5D" w:rsidRPr="004121BB" w14:paraId="3BBC9800" w14:textId="77777777" w:rsidTr="007901F9">
        <w:tc>
          <w:tcPr>
            <w:tcW w:w="513" w:type="dxa"/>
          </w:tcPr>
          <w:p w14:paraId="56DC6EE8" w14:textId="77777777" w:rsidR="000C3B5D" w:rsidRPr="004121BB" w:rsidRDefault="000C3B5D" w:rsidP="007901F9">
            <w:pPr>
              <w:tabs>
                <w:tab w:val="left" w:pos="1134"/>
              </w:tabs>
              <w:rPr>
                <w:rFonts w:cstheme="minorHAnsi"/>
                <w:sz w:val="16"/>
                <w:szCs w:val="16"/>
              </w:rPr>
            </w:pPr>
            <w:r w:rsidRPr="004121BB">
              <w:rPr>
                <w:rFonts w:cstheme="minorHAnsi"/>
                <w:sz w:val="16"/>
                <w:szCs w:val="16"/>
              </w:rPr>
              <w:t>3.3.</w:t>
            </w:r>
          </w:p>
        </w:tc>
        <w:tc>
          <w:tcPr>
            <w:tcW w:w="1326" w:type="dxa"/>
          </w:tcPr>
          <w:p w14:paraId="61979ED5" w14:textId="77777777" w:rsidR="000C3B5D" w:rsidRPr="004121BB" w:rsidRDefault="000C3B5D" w:rsidP="007901F9">
            <w:pPr>
              <w:tabs>
                <w:tab w:val="left" w:pos="1134"/>
              </w:tabs>
              <w:rPr>
                <w:rFonts w:cstheme="minorHAnsi"/>
                <w:sz w:val="16"/>
                <w:szCs w:val="16"/>
              </w:rPr>
            </w:pPr>
            <w:r w:rsidRPr="004121BB">
              <w:rPr>
                <w:rFonts w:cstheme="minorHAnsi"/>
                <w:sz w:val="16"/>
                <w:szCs w:val="16"/>
              </w:rPr>
              <w:t>Karstuma dūrieni (stacionēto pacientu skaits ar diagnozi T67</w:t>
            </w:r>
          </w:p>
          <w:p w14:paraId="10B54871" w14:textId="77777777" w:rsidR="000C3B5D" w:rsidRPr="004121BB" w:rsidRDefault="000C3B5D" w:rsidP="007901F9">
            <w:pPr>
              <w:tabs>
                <w:tab w:val="left" w:pos="1134"/>
              </w:tabs>
              <w:rPr>
                <w:rFonts w:cstheme="minorHAnsi"/>
                <w:sz w:val="16"/>
                <w:szCs w:val="16"/>
              </w:rPr>
            </w:pPr>
            <w:r w:rsidRPr="004121BB">
              <w:rPr>
                <w:rFonts w:cstheme="minorHAnsi"/>
                <w:sz w:val="16"/>
                <w:szCs w:val="16"/>
              </w:rPr>
              <w:t>“Karstuma un gaismas ietekme”) (5 gadu vidējā vērtība)</w:t>
            </w:r>
          </w:p>
        </w:tc>
        <w:tc>
          <w:tcPr>
            <w:tcW w:w="1224" w:type="dxa"/>
          </w:tcPr>
          <w:p w14:paraId="15A8E295"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Skaits;</w:t>
            </w:r>
          </w:p>
          <w:p w14:paraId="0B092534"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skaits/100 000 iedzīvotāji</w:t>
            </w:r>
          </w:p>
        </w:tc>
        <w:tc>
          <w:tcPr>
            <w:tcW w:w="1673" w:type="dxa"/>
          </w:tcPr>
          <w:p w14:paraId="78E502C5" w14:textId="77777777" w:rsidR="000C3B5D" w:rsidRPr="004121BB" w:rsidRDefault="000C3B5D" w:rsidP="007901F9">
            <w:pPr>
              <w:tabs>
                <w:tab w:val="left" w:pos="1134"/>
              </w:tabs>
              <w:rPr>
                <w:rFonts w:cstheme="minorHAnsi"/>
                <w:sz w:val="16"/>
                <w:szCs w:val="16"/>
              </w:rPr>
            </w:pPr>
            <w:r w:rsidRPr="004121BB">
              <w:rPr>
                <w:rFonts w:cstheme="minorHAnsi"/>
                <w:sz w:val="16"/>
                <w:szCs w:val="16"/>
              </w:rPr>
              <w:t>4 (vidēji 2020. – 2024. g.);</w:t>
            </w:r>
          </w:p>
          <w:p w14:paraId="04A83954" w14:textId="77777777" w:rsidR="000C3B5D" w:rsidRPr="004121BB" w:rsidRDefault="000C3B5D" w:rsidP="007901F9">
            <w:pPr>
              <w:tabs>
                <w:tab w:val="left" w:pos="1134"/>
              </w:tabs>
              <w:rPr>
                <w:rFonts w:cstheme="minorHAnsi"/>
                <w:sz w:val="16"/>
                <w:szCs w:val="16"/>
              </w:rPr>
            </w:pPr>
            <w:r w:rsidRPr="004121BB">
              <w:rPr>
                <w:rFonts w:cstheme="minorHAnsi"/>
                <w:sz w:val="16"/>
                <w:szCs w:val="16"/>
              </w:rPr>
              <w:t>1,95 (vidēji 2020. – 2024. g./100 000 iedzīvotāju)</w:t>
            </w:r>
          </w:p>
        </w:tc>
        <w:tc>
          <w:tcPr>
            <w:tcW w:w="1145" w:type="dxa"/>
          </w:tcPr>
          <w:p w14:paraId="44AC056F" w14:textId="77777777" w:rsidR="000C3B5D" w:rsidRPr="004121BB" w:rsidRDefault="000C3B5D" w:rsidP="007901F9">
            <w:pPr>
              <w:tabs>
                <w:tab w:val="left" w:pos="1134"/>
              </w:tabs>
              <w:jc w:val="center"/>
              <w:rPr>
                <w:rFonts w:cstheme="minorHAnsi"/>
                <w:sz w:val="16"/>
                <w:szCs w:val="16"/>
              </w:rPr>
            </w:pPr>
            <w:r w:rsidRPr="004121BB">
              <w:rPr>
                <w:rFonts w:cstheme="minorHAnsi"/>
                <w:noProof/>
                <w:sz w:val="16"/>
                <w:szCs w:val="16"/>
              </w:rPr>
              <w:t xml:space="preserve">≤ 2 </w:t>
            </w:r>
            <w:r w:rsidRPr="004121BB">
              <w:rPr>
                <w:rFonts w:cstheme="minorHAnsi"/>
                <w:sz w:val="16"/>
                <w:szCs w:val="16"/>
              </w:rPr>
              <w:t>(vidējā 5 gadu vērtība/100 000 iedzīvotāju)</w:t>
            </w:r>
          </w:p>
        </w:tc>
        <w:tc>
          <w:tcPr>
            <w:tcW w:w="1089" w:type="dxa"/>
          </w:tcPr>
          <w:p w14:paraId="16595CD3" w14:textId="77777777" w:rsidR="000C3B5D" w:rsidRPr="004121BB" w:rsidRDefault="000C3B5D" w:rsidP="007901F9">
            <w:pPr>
              <w:tabs>
                <w:tab w:val="left" w:pos="1134"/>
              </w:tabs>
              <w:rPr>
                <w:rFonts w:cstheme="minorHAnsi"/>
                <w:sz w:val="16"/>
                <w:szCs w:val="16"/>
              </w:rPr>
            </w:pPr>
            <w:r w:rsidRPr="004121BB">
              <w:rPr>
                <w:rFonts w:cstheme="minorHAnsi"/>
                <w:sz w:val="16"/>
                <w:szCs w:val="16"/>
              </w:rPr>
              <w:t>2.3; 2.10</w:t>
            </w:r>
          </w:p>
        </w:tc>
        <w:tc>
          <w:tcPr>
            <w:tcW w:w="1326" w:type="dxa"/>
          </w:tcPr>
          <w:p w14:paraId="7D4ADAE6" w14:textId="77777777" w:rsidR="000C3B5D" w:rsidRPr="004121BB" w:rsidRDefault="000C3B5D" w:rsidP="007901F9">
            <w:pPr>
              <w:tabs>
                <w:tab w:val="left" w:pos="1134"/>
              </w:tabs>
              <w:rPr>
                <w:rFonts w:cstheme="minorHAnsi"/>
                <w:sz w:val="16"/>
                <w:szCs w:val="16"/>
              </w:rPr>
            </w:pPr>
            <w:r w:rsidRPr="004121BB">
              <w:rPr>
                <w:rFonts w:cstheme="minorHAnsi"/>
                <w:sz w:val="16"/>
                <w:szCs w:val="16"/>
              </w:rPr>
              <w:t>NVD</w:t>
            </w:r>
          </w:p>
        </w:tc>
      </w:tr>
      <w:tr w:rsidR="000C3B5D" w:rsidRPr="004121BB" w14:paraId="6F271B45" w14:textId="77777777" w:rsidTr="007901F9">
        <w:tc>
          <w:tcPr>
            <w:tcW w:w="513" w:type="dxa"/>
          </w:tcPr>
          <w:p w14:paraId="4D2007F3" w14:textId="77777777" w:rsidR="000C3B5D" w:rsidRPr="004121BB" w:rsidRDefault="000C3B5D" w:rsidP="007901F9">
            <w:pPr>
              <w:tabs>
                <w:tab w:val="left" w:pos="1134"/>
              </w:tabs>
              <w:rPr>
                <w:rFonts w:cstheme="minorHAnsi"/>
                <w:sz w:val="16"/>
                <w:szCs w:val="16"/>
              </w:rPr>
            </w:pPr>
            <w:r w:rsidRPr="004121BB">
              <w:rPr>
                <w:rFonts w:cstheme="minorHAnsi"/>
                <w:sz w:val="16"/>
                <w:szCs w:val="16"/>
              </w:rPr>
              <w:t>3.4.</w:t>
            </w:r>
          </w:p>
        </w:tc>
        <w:tc>
          <w:tcPr>
            <w:tcW w:w="1326" w:type="dxa"/>
          </w:tcPr>
          <w:p w14:paraId="60DDC7D9" w14:textId="77777777" w:rsidR="000C3B5D" w:rsidRPr="004121BB" w:rsidRDefault="000C3B5D" w:rsidP="007901F9">
            <w:pPr>
              <w:tabs>
                <w:tab w:val="left" w:pos="1134"/>
              </w:tabs>
              <w:rPr>
                <w:rFonts w:cstheme="minorHAnsi"/>
                <w:sz w:val="16"/>
                <w:szCs w:val="16"/>
              </w:rPr>
            </w:pPr>
            <w:r w:rsidRPr="004121BB">
              <w:rPr>
                <w:sz w:val="16"/>
                <w:szCs w:val="16"/>
              </w:rPr>
              <w:t xml:space="preserve"> Stacionēto pacientu skaits ar diagnozi “</w:t>
            </w:r>
            <w:r w:rsidRPr="004121BB">
              <w:rPr>
                <w:rFonts w:cstheme="minorHAnsi"/>
                <w:sz w:val="16"/>
                <w:szCs w:val="16"/>
              </w:rPr>
              <w:t>L55 – Saules apdegumi” (5 gadu vidējā vērtība)</w:t>
            </w:r>
          </w:p>
        </w:tc>
        <w:tc>
          <w:tcPr>
            <w:tcW w:w="1224" w:type="dxa"/>
          </w:tcPr>
          <w:p w14:paraId="3748B01E"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Skaits;</w:t>
            </w:r>
          </w:p>
          <w:p w14:paraId="7A993208"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skaits/100 000 iedzīvotāji</w:t>
            </w:r>
          </w:p>
        </w:tc>
        <w:tc>
          <w:tcPr>
            <w:tcW w:w="1673" w:type="dxa"/>
          </w:tcPr>
          <w:p w14:paraId="62215384" w14:textId="77777777" w:rsidR="000C3B5D" w:rsidRPr="004121BB" w:rsidRDefault="000C3B5D" w:rsidP="007901F9">
            <w:pPr>
              <w:tabs>
                <w:tab w:val="left" w:pos="1134"/>
              </w:tabs>
              <w:rPr>
                <w:rFonts w:cstheme="minorHAnsi"/>
                <w:sz w:val="16"/>
                <w:szCs w:val="16"/>
              </w:rPr>
            </w:pPr>
            <w:r w:rsidRPr="004121BB">
              <w:rPr>
                <w:rFonts w:cstheme="minorHAnsi"/>
                <w:sz w:val="16"/>
                <w:szCs w:val="16"/>
              </w:rPr>
              <w:t>0 (vidēji 2020. – 2024. g.);</w:t>
            </w:r>
          </w:p>
          <w:p w14:paraId="338DDD79" w14:textId="77777777" w:rsidR="000C3B5D" w:rsidRPr="004121BB" w:rsidRDefault="000C3B5D" w:rsidP="007901F9">
            <w:pPr>
              <w:tabs>
                <w:tab w:val="left" w:pos="1134"/>
              </w:tabs>
              <w:rPr>
                <w:rFonts w:cstheme="minorHAnsi"/>
                <w:sz w:val="16"/>
                <w:szCs w:val="16"/>
              </w:rPr>
            </w:pPr>
            <w:r w:rsidRPr="004121BB">
              <w:rPr>
                <w:rFonts w:cstheme="minorHAnsi"/>
                <w:sz w:val="16"/>
                <w:szCs w:val="16"/>
              </w:rPr>
              <w:t>0 (vidēji 2020. – 2024. g./100 000 iedzīvotāju)</w:t>
            </w:r>
          </w:p>
        </w:tc>
        <w:tc>
          <w:tcPr>
            <w:tcW w:w="1145" w:type="dxa"/>
          </w:tcPr>
          <w:p w14:paraId="647641B9" w14:textId="77777777" w:rsidR="000C3B5D" w:rsidRPr="004121BB" w:rsidRDefault="000C3B5D" w:rsidP="007901F9">
            <w:pPr>
              <w:tabs>
                <w:tab w:val="left" w:pos="1134"/>
              </w:tabs>
              <w:jc w:val="center"/>
              <w:rPr>
                <w:rFonts w:cstheme="minorHAnsi"/>
                <w:noProof/>
                <w:sz w:val="16"/>
                <w:szCs w:val="16"/>
              </w:rPr>
            </w:pPr>
            <w:r w:rsidRPr="004121BB">
              <w:rPr>
                <w:rFonts w:cstheme="minorHAnsi"/>
                <w:noProof/>
                <w:sz w:val="16"/>
                <w:szCs w:val="16"/>
              </w:rPr>
              <w:t xml:space="preserve">≤ 1 </w:t>
            </w:r>
            <w:r w:rsidRPr="004121BB">
              <w:rPr>
                <w:rFonts w:cstheme="minorHAnsi"/>
                <w:sz w:val="16"/>
                <w:szCs w:val="16"/>
              </w:rPr>
              <w:t>(vidējā 5 gadu vērtība/100 000 iedzīvotāju)</w:t>
            </w:r>
          </w:p>
        </w:tc>
        <w:tc>
          <w:tcPr>
            <w:tcW w:w="1089" w:type="dxa"/>
          </w:tcPr>
          <w:p w14:paraId="27C43D16" w14:textId="77777777" w:rsidR="000C3B5D" w:rsidRPr="004121BB" w:rsidRDefault="000C3B5D" w:rsidP="007901F9">
            <w:pPr>
              <w:tabs>
                <w:tab w:val="left" w:pos="1134"/>
              </w:tabs>
              <w:rPr>
                <w:rFonts w:cstheme="minorHAnsi"/>
                <w:sz w:val="16"/>
                <w:szCs w:val="16"/>
              </w:rPr>
            </w:pPr>
            <w:r w:rsidRPr="004121BB">
              <w:rPr>
                <w:rFonts w:cstheme="minorHAnsi"/>
                <w:sz w:val="16"/>
                <w:szCs w:val="16"/>
              </w:rPr>
              <w:t>2.3; 2.10</w:t>
            </w:r>
          </w:p>
        </w:tc>
        <w:tc>
          <w:tcPr>
            <w:tcW w:w="1326" w:type="dxa"/>
          </w:tcPr>
          <w:p w14:paraId="2E683788" w14:textId="77777777" w:rsidR="000C3B5D" w:rsidRPr="004121BB" w:rsidRDefault="000C3B5D" w:rsidP="007901F9">
            <w:pPr>
              <w:tabs>
                <w:tab w:val="left" w:pos="1134"/>
              </w:tabs>
              <w:rPr>
                <w:rFonts w:cstheme="minorHAnsi"/>
                <w:sz w:val="16"/>
                <w:szCs w:val="16"/>
              </w:rPr>
            </w:pPr>
            <w:r w:rsidRPr="004121BB">
              <w:rPr>
                <w:rFonts w:cstheme="minorHAnsi"/>
                <w:sz w:val="16"/>
                <w:szCs w:val="16"/>
              </w:rPr>
              <w:t>NVD</w:t>
            </w:r>
          </w:p>
        </w:tc>
      </w:tr>
      <w:tr w:rsidR="000C3B5D" w:rsidRPr="004121BB" w14:paraId="7B22F90F" w14:textId="77777777" w:rsidTr="007901F9">
        <w:tc>
          <w:tcPr>
            <w:tcW w:w="513" w:type="dxa"/>
          </w:tcPr>
          <w:p w14:paraId="4A4E0F1E" w14:textId="77777777" w:rsidR="000C3B5D" w:rsidRPr="004121BB" w:rsidRDefault="000C3B5D" w:rsidP="007901F9">
            <w:pPr>
              <w:tabs>
                <w:tab w:val="left" w:pos="1134"/>
              </w:tabs>
              <w:rPr>
                <w:rFonts w:cstheme="minorHAnsi"/>
                <w:sz w:val="16"/>
                <w:szCs w:val="16"/>
              </w:rPr>
            </w:pPr>
            <w:r w:rsidRPr="004121BB">
              <w:rPr>
                <w:rFonts w:cstheme="minorHAnsi"/>
                <w:sz w:val="16"/>
                <w:szCs w:val="16"/>
              </w:rPr>
              <w:t>3.5.</w:t>
            </w:r>
          </w:p>
        </w:tc>
        <w:tc>
          <w:tcPr>
            <w:tcW w:w="1326" w:type="dxa"/>
          </w:tcPr>
          <w:p w14:paraId="2FA6BEDA" w14:textId="77777777" w:rsidR="000C3B5D" w:rsidRPr="004121BB" w:rsidDel="00181D8E" w:rsidRDefault="000C3B5D" w:rsidP="007901F9">
            <w:pPr>
              <w:tabs>
                <w:tab w:val="left" w:pos="1134"/>
              </w:tabs>
              <w:rPr>
                <w:rFonts w:cstheme="minorHAnsi"/>
                <w:sz w:val="16"/>
                <w:szCs w:val="16"/>
              </w:rPr>
            </w:pPr>
            <w:r w:rsidRPr="004121BB">
              <w:rPr>
                <w:sz w:val="16"/>
                <w:szCs w:val="16"/>
              </w:rPr>
              <w:t>Stacionēto pacientu skaits ar diagnozi “</w:t>
            </w:r>
            <w:r w:rsidRPr="004121BB">
              <w:rPr>
                <w:rFonts w:cstheme="minorHAnsi"/>
                <w:sz w:val="16"/>
                <w:szCs w:val="16"/>
              </w:rPr>
              <w:t>R50.9 – Neprecizēts drudzi” (5 gadu vidējā vērtība)</w:t>
            </w:r>
          </w:p>
        </w:tc>
        <w:tc>
          <w:tcPr>
            <w:tcW w:w="1224" w:type="dxa"/>
          </w:tcPr>
          <w:p w14:paraId="2AF47994"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Skaits;</w:t>
            </w:r>
          </w:p>
          <w:p w14:paraId="7FE8E812"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skaits/100 000 iedzīvotāji</w:t>
            </w:r>
          </w:p>
        </w:tc>
        <w:tc>
          <w:tcPr>
            <w:tcW w:w="1673" w:type="dxa"/>
          </w:tcPr>
          <w:p w14:paraId="251BFB6B" w14:textId="77777777" w:rsidR="000C3B5D" w:rsidRPr="004121BB" w:rsidRDefault="000C3B5D" w:rsidP="007901F9">
            <w:pPr>
              <w:tabs>
                <w:tab w:val="left" w:pos="1134"/>
              </w:tabs>
              <w:rPr>
                <w:rFonts w:cstheme="minorHAnsi"/>
                <w:sz w:val="16"/>
                <w:szCs w:val="16"/>
              </w:rPr>
            </w:pPr>
            <w:r w:rsidRPr="004121BB">
              <w:rPr>
                <w:rFonts w:cstheme="minorHAnsi"/>
                <w:sz w:val="16"/>
                <w:szCs w:val="16"/>
              </w:rPr>
              <w:t>7 (vidēji 2020. – 2024. g.);</w:t>
            </w:r>
          </w:p>
          <w:p w14:paraId="3D88FB88" w14:textId="77777777" w:rsidR="000C3B5D" w:rsidRPr="004121BB" w:rsidRDefault="000C3B5D" w:rsidP="007901F9">
            <w:pPr>
              <w:tabs>
                <w:tab w:val="left" w:pos="1134"/>
              </w:tabs>
              <w:rPr>
                <w:rFonts w:cstheme="minorHAnsi"/>
                <w:sz w:val="16"/>
                <w:szCs w:val="16"/>
              </w:rPr>
            </w:pPr>
            <w:r w:rsidRPr="004121BB">
              <w:rPr>
                <w:rFonts w:cstheme="minorHAnsi"/>
                <w:sz w:val="16"/>
                <w:szCs w:val="16"/>
              </w:rPr>
              <w:t>2,99 (vidēji 2020. – 2024. g./100 000 iedzīvotāju)</w:t>
            </w:r>
          </w:p>
        </w:tc>
        <w:tc>
          <w:tcPr>
            <w:tcW w:w="1145" w:type="dxa"/>
          </w:tcPr>
          <w:p w14:paraId="4B266B12" w14:textId="77777777" w:rsidR="000C3B5D" w:rsidRPr="004121BB" w:rsidRDefault="000C3B5D" w:rsidP="007901F9">
            <w:pPr>
              <w:tabs>
                <w:tab w:val="left" w:pos="1134"/>
              </w:tabs>
              <w:jc w:val="center"/>
              <w:rPr>
                <w:rFonts w:cstheme="minorHAnsi"/>
                <w:noProof/>
                <w:sz w:val="16"/>
                <w:szCs w:val="16"/>
              </w:rPr>
            </w:pPr>
            <w:r w:rsidRPr="004121BB">
              <w:rPr>
                <w:rFonts w:cstheme="minorHAnsi"/>
                <w:noProof/>
                <w:sz w:val="16"/>
                <w:szCs w:val="16"/>
              </w:rPr>
              <w:t xml:space="preserve">≤ 3 </w:t>
            </w:r>
            <w:r w:rsidRPr="004121BB">
              <w:rPr>
                <w:rFonts w:cstheme="minorHAnsi"/>
                <w:sz w:val="16"/>
                <w:szCs w:val="16"/>
              </w:rPr>
              <w:t>(vidējā 5 gadu vērtība/100 000 iedzīvotāju)</w:t>
            </w:r>
          </w:p>
        </w:tc>
        <w:tc>
          <w:tcPr>
            <w:tcW w:w="1089" w:type="dxa"/>
          </w:tcPr>
          <w:p w14:paraId="1BE66323" w14:textId="77777777" w:rsidR="000C3B5D" w:rsidRPr="004121BB" w:rsidRDefault="000C3B5D" w:rsidP="007901F9">
            <w:pPr>
              <w:tabs>
                <w:tab w:val="left" w:pos="1134"/>
              </w:tabs>
              <w:rPr>
                <w:rFonts w:cstheme="minorHAnsi"/>
                <w:sz w:val="16"/>
                <w:szCs w:val="16"/>
              </w:rPr>
            </w:pPr>
            <w:r w:rsidRPr="004121BB">
              <w:rPr>
                <w:rFonts w:cstheme="minorHAnsi"/>
                <w:sz w:val="16"/>
                <w:szCs w:val="16"/>
              </w:rPr>
              <w:t>2.3; 2.5</w:t>
            </w:r>
          </w:p>
        </w:tc>
        <w:tc>
          <w:tcPr>
            <w:tcW w:w="1326" w:type="dxa"/>
          </w:tcPr>
          <w:p w14:paraId="70760822" w14:textId="77777777" w:rsidR="000C3B5D" w:rsidRPr="004121BB" w:rsidRDefault="000C3B5D" w:rsidP="007901F9">
            <w:pPr>
              <w:tabs>
                <w:tab w:val="left" w:pos="1134"/>
              </w:tabs>
              <w:rPr>
                <w:rFonts w:cstheme="minorHAnsi"/>
                <w:sz w:val="16"/>
                <w:szCs w:val="16"/>
              </w:rPr>
            </w:pPr>
            <w:r w:rsidRPr="004121BB">
              <w:rPr>
                <w:rFonts w:cstheme="minorHAnsi"/>
                <w:sz w:val="16"/>
                <w:szCs w:val="16"/>
              </w:rPr>
              <w:t>NVD</w:t>
            </w:r>
          </w:p>
        </w:tc>
      </w:tr>
      <w:tr w:rsidR="000C3B5D" w:rsidRPr="004121BB" w14:paraId="17812302" w14:textId="77777777" w:rsidTr="007901F9">
        <w:tc>
          <w:tcPr>
            <w:tcW w:w="513" w:type="dxa"/>
          </w:tcPr>
          <w:p w14:paraId="07B9A645" w14:textId="77777777" w:rsidR="000C3B5D" w:rsidRPr="004121BB" w:rsidRDefault="000C3B5D" w:rsidP="007901F9">
            <w:pPr>
              <w:tabs>
                <w:tab w:val="left" w:pos="1134"/>
              </w:tabs>
              <w:rPr>
                <w:rFonts w:cstheme="minorHAnsi"/>
                <w:sz w:val="16"/>
                <w:szCs w:val="16"/>
              </w:rPr>
            </w:pPr>
            <w:r w:rsidRPr="004121BB">
              <w:rPr>
                <w:rFonts w:cstheme="minorHAnsi"/>
                <w:sz w:val="16"/>
                <w:szCs w:val="16"/>
              </w:rPr>
              <w:lastRenderedPageBreak/>
              <w:t>3.6.</w:t>
            </w:r>
          </w:p>
        </w:tc>
        <w:tc>
          <w:tcPr>
            <w:tcW w:w="1326" w:type="dxa"/>
          </w:tcPr>
          <w:p w14:paraId="782C553E" w14:textId="77777777" w:rsidR="000C3B5D" w:rsidRPr="004121BB" w:rsidRDefault="000C3B5D" w:rsidP="007901F9">
            <w:pPr>
              <w:spacing w:after="120"/>
              <w:rPr>
                <w:rFonts w:cstheme="minorHAnsi"/>
                <w:sz w:val="16"/>
                <w:szCs w:val="16"/>
              </w:rPr>
            </w:pPr>
            <w:r w:rsidRPr="004121BB">
              <w:rPr>
                <w:rFonts w:cstheme="minorHAnsi"/>
                <w:sz w:val="16"/>
                <w:szCs w:val="16"/>
              </w:rPr>
              <w:t>Apdrošinātāju izmaksātais atlīdzību apmērs par klimata pārmaiņu radītiem zaudējumiem (sausums, lietavas, krusa, plūdi), gadījumu skaits</w:t>
            </w:r>
          </w:p>
        </w:tc>
        <w:tc>
          <w:tcPr>
            <w:tcW w:w="1224" w:type="dxa"/>
          </w:tcPr>
          <w:p w14:paraId="57CF23DB"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 xml:space="preserve">EUR; </w:t>
            </w:r>
            <w:r w:rsidRPr="004121BB">
              <w:rPr>
                <w:sz w:val="16"/>
                <w:szCs w:val="16"/>
              </w:rPr>
              <w:t>apdrošināšanas gadījumu skaits</w:t>
            </w:r>
          </w:p>
        </w:tc>
        <w:tc>
          <w:tcPr>
            <w:tcW w:w="1673" w:type="dxa"/>
          </w:tcPr>
          <w:p w14:paraId="409F7DF9" w14:textId="77777777" w:rsidR="000C3B5D" w:rsidRPr="004121BB" w:rsidRDefault="000C3B5D" w:rsidP="007901F9">
            <w:pPr>
              <w:tabs>
                <w:tab w:val="left" w:pos="1134"/>
              </w:tabs>
              <w:rPr>
                <w:rFonts w:cstheme="minorHAnsi"/>
                <w:sz w:val="16"/>
                <w:szCs w:val="16"/>
              </w:rPr>
            </w:pPr>
            <w:r w:rsidRPr="004121BB">
              <w:rPr>
                <w:rFonts w:cstheme="minorHAnsi"/>
                <w:sz w:val="16"/>
                <w:szCs w:val="16"/>
              </w:rPr>
              <w:t>3 649 906 EUR, 12 (2023);</w:t>
            </w:r>
          </w:p>
          <w:p w14:paraId="41B08523" w14:textId="77777777" w:rsidR="000C3B5D" w:rsidRPr="004121BB" w:rsidRDefault="000C3B5D" w:rsidP="007901F9">
            <w:pPr>
              <w:tabs>
                <w:tab w:val="left" w:pos="1134"/>
              </w:tabs>
              <w:rPr>
                <w:rFonts w:cstheme="minorHAnsi"/>
                <w:sz w:val="16"/>
                <w:szCs w:val="16"/>
              </w:rPr>
            </w:pPr>
            <w:r w:rsidRPr="004121BB">
              <w:rPr>
                <w:rFonts w:cstheme="minorHAnsi"/>
                <w:sz w:val="16"/>
                <w:szCs w:val="16"/>
              </w:rPr>
              <w:t>4 336 595 EUR, 55 (2024)</w:t>
            </w:r>
          </w:p>
        </w:tc>
        <w:tc>
          <w:tcPr>
            <w:tcW w:w="1145" w:type="dxa"/>
            <w:vAlign w:val="center"/>
          </w:tcPr>
          <w:p w14:paraId="2BF054BA" w14:textId="77777777" w:rsidR="000C3B5D" w:rsidRPr="004121BB" w:rsidRDefault="000C3B5D" w:rsidP="007901F9">
            <w:pPr>
              <w:tabs>
                <w:tab w:val="left" w:pos="1134"/>
              </w:tabs>
              <w:jc w:val="center"/>
              <w:rPr>
                <w:rFonts w:cstheme="minorHAnsi"/>
                <w:noProof/>
                <w:sz w:val="16"/>
                <w:szCs w:val="16"/>
              </w:rPr>
            </w:pPr>
            <w:r w:rsidRPr="004121BB">
              <w:rPr>
                <w:rFonts w:cstheme="minorHAnsi"/>
                <w:sz w:val="16"/>
                <w:szCs w:val="16"/>
              </w:rPr>
              <w:t>↑</w:t>
            </w:r>
          </w:p>
        </w:tc>
        <w:tc>
          <w:tcPr>
            <w:tcW w:w="1089" w:type="dxa"/>
          </w:tcPr>
          <w:p w14:paraId="3DEF2236" w14:textId="77777777" w:rsidR="000C3B5D" w:rsidRPr="004121BB" w:rsidRDefault="000C3B5D" w:rsidP="007901F9">
            <w:pPr>
              <w:tabs>
                <w:tab w:val="left" w:pos="1134"/>
              </w:tabs>
              <w:rPr>
                <w:rFonts w:cstheme="minorHAnsi"/>
                <w:sz w:val="16"/>
                <w:szCs w:val="16"/>
              </w:rPr>
            </w:pPr>
            <w:r w:rsidRPr="004121BB">
              <w:rPr>
                <w:rFonts w:cstheme="minorHAnsi"/>
                <w:sz w:val="16"/>
                <w:szCs w:val="16"/>
              </w:rPr>
              <w:t>2.7; 4.9</w:t>
            </w:r>
          </w:p>
        </w:tc>
        <w:tc>
          <w:tcPr>
            <w:tcW w:w="1326" w:type="dxa"/>
          </w:tcPr>
          <w:p w14:paraId="1A0045C4" w14:textId="77777777" w:rsidR="000C3B5D" w:rsidRPr="004121BB" w:rsidRDefault="000C3B5D" w:rsidP="007901F9">
            <w:pPr>
              <w:tabs>
                <w:tab w:val="left" w:pos="1134"/>
              </w:tabs>
              <w:rPr>
                <w:rFonts w:cstheme="minorHAnsi"/>
                <w:sz w:val="16"/>
                <w:szCs w:val="16"/>
              </w:rPr>
            </w:pPr>
            <w:r w:rsidRPr="004121BB">
              <w:rPr>
                <w:rFonts w:cstheme="minorHAnsi"/>
                <w:sz w:val="16"/>
                <w:szCs w:val="16"/>
              </w:rPr>
              <w:t>Latvijas Apdrošinātāju asociācija (3/9 apdrošinātāju dati)</w:t>
            </w:r>
          </w:p>
        </w:tc>
      </w:tr>
      <w:tr w:rsidR="000C3B5D" w:rsidRPr="004121BB" w14:paraId="1B9BE05C" w14:textId="77777777" w:rsidTr="007901F9">
        <w:tc>
          <w:tcPr>
            <w:tcW w:w="513" w:type="dxa"/>
          </w:tcPr>
          <w:p w14:paraId="5028BD0C" w14:textId="77777777" w:rsidR="000C3B5D" w:rsidRPr="004121BB" w:rsidRDefault="000C3B5D" w:rsidP="007901F9">
            <w:pPr>
              <w:tabs>
                <w:tab w:val="left" w:pos="1134"/>
              </w:tabs>
              <w:rPr>
                <w:rFonts w:cstheme="minorHAnsi"/>
                <w:sz w:val="16"/>
                <w:szCs w:val="16"/>
              </w:rPr>
            </w:pPr>
            <w:r w:rsidRPr="004121BB">
              <w:rPr>
                <w:rFonts w:cstheme="minorHAnsi"/>
                <w:sz w:val="16"/>
                <w:szCs w:val="16"/>
              </w:rPr>
              <w:t>3.7.</w:t>
            </w:r>
          </w:p>
        </w:tc>
        <w:tc>
          <w:tcPr>
            <w:tcW w:w="1326" w:type="dxa"/>
          </w:tcPr>
          <w:p w14:paraId="45E94D7A" w14:textId="77777777" w:rsidR="000C3B5D" w:rsidRPr="004121BB" w:rsidRDefault="000C3B5D" w:rsidP="007901F9">
            <w:pPr>
              <w:tabs>
                <w:tab w:val="left" w:pos="1134"/>
              </w:tabs>
              <w:rPr>
                <w:sz w:val="16"/>
                <w:szCs w:val="16"/>
              </w:rPr>
            </w:pPr>
            <w:r w:rsidRPr="004121BB">
              <w:rPr>
                <w:sz w:val="16"/>
                <w:szCs w:val="16"/>
              </w:rPr>
              <w:t>Pašvaldību zaudējumi plūdu, vētru, lietavu, krusas rezultātā</w:t>
            </w:r>
          </w:p>
        </w:tc>
        <w:tc>
          <w:tcPr>
            <w:tcW w:w="1224" w:type="dxa"/>
          </w:tcPr>
          <w:p w14:paraId="224E0C2D"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EUR</w:t>
            </w:r>
          </w:p>
        </w:tc>
        <w:tc>
          <w:tcPr>
            <w:tcW w:w="1673" w:type="dxa"/>
          </w:tcPr>
          <w:p w14:paraId="2735DF6F"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8 450 801,47 EUR (2023);</w:t>
            </w:r>
          </w:p>
          <w:p w14:paraId="58C96AEE" w14:textId="77777777" w:rsidR="000C3B5D" w:rsidRPr="004121BB" w:rsidRDefault="000C3B5D" w:rsidP="007901F9">
            <w:pPr>
              <w:tabs>
                <w:tab w:val="left" w:pos="1134"/>
              </w:tabs>
              <w:jc w:val="left"/>
              <w:rPr>
                <w:rFonts w:cstheme="minorHAnsi"/>
                <w:sz w:val="16"/>
                <w:szCs w:val="16"/>
              </w:rPr>
            </w:pPr>
            <w:r w:rsidRPr="004121BB">
              <w:rPr>
                <w:rFonts w:cstheme="minorHAnsi"/>
                <w:sz w:val="16"/>
                <w:szCs w:val="16"/>
              </w:rPr>
              <w:t>5 274 646,63 EUR (2024)</w:t>
            </w:r>
          </w:p>
        </w:tc>
        <w:tc>
          <w:tcPr>
            <w:tcW w:w="1145" w:type="dxa"/>
            <w:vAlign w:val="center"/>
          </w:tcPr>
          <w:p w14:paraId="421822D9" w14:textId="77777777" w:rsidR="000C3B5D" w:rsidRPr="004121BB" w:rsidRDefault="000C3B5D" w:rsidP="007901F9">
            <w:pPr>
              <w:tabs>
                <w:tab w:val="left" w:pos="1134"/>
              </w:tabs>
              <w:jc w:val="center"/>
              <w:rPr>
                <w:rFonts w:cstheme="minorHAnsi"/>
                <w:sz w:val="16"/>
                <w:szCs w:val="16"/>
              </w:rPr>
            </w:pPr>
            <w:r w:rsidRPr="004121BB">
              <w:rPr>
                <w:rFonts w:cstheme="minorHAnsi"/>
                <w:sz w:val="16"/>
                <w:szCs w:val="16"/>
              </w:rPr>
              <w:t>↓</w:t>
            </w:r>
          </w:p>
        </w:tc>
        <w:tc>
          <w:tcPr>
            <w:tcW w:w="1089" w:type="dxa"/>
          </w:tcPr>
          <w:p w14:paraId="32FDB85F" w14:textId="77777777" w:rsidR="000C3B5D" w:rsidRPr="004121BB" w:rsidRDefault="000C3B5D" w:rsidP="007901F9">
            <w:pPr>
              <w:tabs>
                <w:tab w:val="left" w:pos="1134"/>
              </w:tabs>
              <w:rPr>
                <w:rFonts w:cstheme="minorHAnsi"/>
                <w:sz w:val="16"/>
                <w:szCs w:val="16"/>
              </w:rPr>
            </w:pPr>
            <w:r w:rsidRPr="004121BB">
              <w:rPr>
                <w:rFonts w:cstheme="minorHAnsi"/>
                <w:sz w:val="16"/>
                <w:szCs w:val="16"/>
              </w:rPr>
              <w:t>4.3; 4.9</w:t>
            </w:r>
          </w:p>
        </w:tc>
        <w:tc>
          <w:tcPr>
            <w:tcW w:w="1326" w:type="dxa"/>
          </w:tcPr>
          <w:p w14:paraId="4A96F0AC" w14:textId="77777777" w:rsidR="000C3B5D" w:rsidRPr="004121BB" w:rsidRDefault="000C3B5D" w:rsidP="007901F9">
            <w:pPr>
              <w:tabs>
                <w:tab w:val="left" w:pos="1134"/>
              </w:tabs>
              <w:rPr>
                <w:rFonts w:cstheme="minorHAnsi"/>
                <w:sz w:val="16"/>
                <w:szCs w:val="16"/>
              </w:rPr>
            </w:pPr>
            <w:r w:rsidRPr="004121BB">
              <w:rPr>
                <w:rFonts w:cstheme="minorHAnsi"/>
                <w:sz w:val="16"/>
                <w:szCs w:val="16"/>
              </w:rPr>
              <w:t>Pašvaldības</w:t>
            </w:r>
          </w:p>
        </w:tc>
      </w:tr>
    </w:tbl>
    <w:p w14:paraId="45FAF626" w14:textId="77777777" w:rsidR="000C3B5D" w:rsidRPr="004121BB" w:rsidRDefault="000C3B5D" w:rsidP="000C3B5D">
      <w:pPr>
        <w:rPr>
          <w:rFonts w:cstheme="minorHAnsi"/>
        </w:rPr>
      </w:pPr>
    </w:p>
    <w:p w14:paraId="0483D24D" w14:textId="77777777" w:rsidR="004A27BF" w:rsidRPr="004121BB" w:rsidRDefault="004A27BF" w:rsidP="00675CA3">
      <w:pPr>
        <w:pStyle w:val="Heading2"/>
        <w:numPr>
          <w:ilvl w:val="1"/>
          <w:numId w:val="9"/>
        </w:numPr>
        <w:rPr>
          <w:lang w:val="lv-LV"/>
        </w:rPr>
      </w:pPr>
      <w:bookmarkStart w:id="74" w:name="_Toc215481977"/>
      <w:r w:rsidRPr="004121BB">
        <w:rPr>
          <w:lang w:val="lv-LV"/>
        </w:rPr>
        <w:t>Plāna aktualizēšana</w:t>
      </w:r>
      <w:bookmarkEnd w:id="74"/>
      <w:r w:rsidRPr="004121BB">
        <w:rPr>
          <w:lang w:val="lv-LV"/>
        </w:rPr>
        <w:t xml:space="preserve"> </w:t>
      </w:r>
    </w:p>
    <w:p w14:paraId="1C7ED23F" w14:textId="77777777" w:rsidR="000C3B5D" w:rsidRPr="004121BB" w:rsidRDefault="000C3B5D" w:rsidP="00AC4B39">
      <w:pPr>
        <w:spacing w:before="100" w:beforeAutospacing="1" w:after="100" w:afterAutospacing="1" w:line="240" w:lineRule="auto"/>
        <w:rPr>
          <w:rFonts w:eastAsia="Times New Roman" w:cstheme="minorHAnsi"/>
          <w:color w:val="000000" w:themeColor="text1"/>
          <w:lang w:eastAsia="lv-LV"/>
        </w:rPr>
      </w:pPr>
      <w:r w:rsidRPr="004121BB">
        <w:rPr>
          <w:rFonts w:eastAsia="Times New Roman" w:cstheme="minorHAnsi"/>
          <w:color w:val="000000" w:themeColor="text1"/>
          <w:lang w:eastAsia="lv-LV"/>
        </w:rPr>
        <w:t xml:space="preserve">Plāna aktualizēšana var notikt pēc vajadzības, ja tiks konstatētas būtiskas izmaiņas klimata riska scenārijos, normatīvajā regulējumā vai ieviešanas procesā. Aktualizāciju organizēs Zemgales plānošanas reģions, sadarbojoties ar Klimata un enerģētikas ministriju, kā arī pašvaldībām un citām iesaistītajām pusēm. Plāna aktualizācijas gaitā tiks ņemti vērā ieviešanas novērtējuma rezultāti, ieinteresēto pušu atsauksmes, sabiedrības vajadzības un klimata scenāriju attīstība. Tiks pārskatīti rīcības virzieni, mērķi un aktivitātes, lai nodrošinātu to atbilstību aktuālajai situācijai un sekmētu </w:t>
      </w:r>
      <w:proofErr w:type="spellStart"/>
      <w:r w:rsidRPr="004121BB">
        <w:rPr>
          <w:rFonts w:eastAsia="Times New Roman" w:cstheme="minorHAnsi"/>
          <w:color w:val="000000" w:themeColor="text1"/>
          <w:lang w:eastAsia="lv-LV"/>
        </w:rPr>
        <w:t>klimatnoturīgu</w:t>
      </w:r>
      <w:proofErr w:type="spellEnd"/>
      <w:r w:rsidRPr="004121BB">
        <w:rPr>
          <w:rFonts w:eastAsia="Times New Roman" w:cstheme="minorHAnsi"/>
          <w:color w:val="000000" w:themeColor="text1"/>
          <w:lang w:eastAsia="lv-LV"/>
        </w:rPr>
        <w:t xml:space="preserve"> attīstību reģionā. Plāna ieviešanas noslēguma ziņojums tiks izstrādāts pēc plāna ieviešanas termiņa beigām – 2031./2032. gadā.</w:t>
      </w:r>
    </w:p>
    <w:p w14:paraId="040E914C" w14:textId="2C8F630A" w:rsidR="000C3B5D" w:rsidRPr="004121BB" w:rsidRDefault="000C3B5D" w:rsidP="00AC4B39">
      <w:pPr>
        <w:spacing w:before="100" w:beforeAutospacing="1" w:after="100" w:afterAutospacing="1" w:line="240" w:lineRule="auto"/>
        <w:rPr>
          <w:rFonts w:eastAsia="Times New Roman" w:cstheme="minorHAnsi"/>
          <w:lang w:eastAsia="lv-LV"/>
        </w:rPr>
        <w:sectPr w:rsidR="000C3B5D" w:rsidRPr="004121BB" w:rsidSect="004121BB">
          <w:footerReference w:type="default" r:id="rId15"/>
          <w:pgSz w:w="11906" w:h="16838"/>
          <w:pgMar w:top="993" w:right="1558" w:bottom="1440" w:left="1800" w:header="708" w:footer="708" w:gutter="0"/>
          <w:cols w:space="708"/>
          <w:docGrid w:linePitch="360"/>
        </w:sectPr>
      </w:pPr>
      <w:r w:rsidRPr="004121BB">
        <w:rPr>
          <w:rFonts w:eastAsia="Times New Roman" w:cstheme="minorHAnsi"/>
          <w:color w:val="000000" w:themeColor="text1"/>
          <w:lang w:eastAsia="lv-LV"/>
        </w:rPr>
        <w:t>Tajā tiks uzrādītas visas laika periodā no 2023.-2030. gadam ieviestās aktivitātes vai to ieviešanas progress. Noslēguma ziņojumā tiks iekļauta informācija par to, vai plāns tiks aktualizēts arī nākamajā periodā. Balstoties uz plāna īstenošanas progresu un sasniegtajiem rezultātiem, tiks veikts situācijas novērtējums, kā rezultāti būs pamats Zemgales reģiona attīstības plānošanai nākamajam periodam.</w:t>
      </w:r>
    </w:p>
    <w:p w14:paraId="5033304F" w14:textId="7C34F10E" w:rsidR="00103365" w:rsidRPr="004121BB" w:rsidRDefault="0081043F" w:rsidP="00103365">
      <w:pPr>
        <w:pStyle w:val="Heading1"/>
        <w:ind w:right="1647"/>
        <w:rPr>
          <w:rFonts w:asciiTheme="minorHAnsi" w:hAnsiTheme="minorHAnsi" w:cstheme="minorHAnsi"/>
        </w:rPr>
      </w:pPr>
      <w:bookmarkStart w:id="75" w:name="_Toc215481978"/>
      <w:r>
        <w:rPr>
          <w:rFonts w:asciiTheme="minorHAnsi" w:hAnsiTheme="minorHAnsi" w:cstheme="minorHAnsi"/>
        </w:rPr>
        <w:lastRenderedPageBreak/>
        <w:t>p</w:t>
      </w:r>
      <w:r w:rsidR="00103365" w:rsidRPr="004121BB">
        <w:rPr>
          <w:rFonts w:asciiTheme="minorHAnsi" w:hAnsiTheme="minorHAnsi" w:cstheme="minorHAnsi"/>
        </w:rPr>
        <w:t xml:space="preserve">ielikums. </w:t>
      </w:r>
      <w:bookmarkStart w:id="76" w:name="_Hlk190869407"/>
      <w:r w:rsidR="00103365" w:rsidRPr="004121BB">
        <w:rPr>
          <w:rFonts w:asciiTheme="minorHAnsi" w:hAnsiTheme="minorHAnsi" w:cstheme="minorHAnsi"/>
        </w:rPr>
        <w:t>Pasākumi pašvaldību sadarbības, zināšanu paaugstināšanas un pasākumu īstenošanas koordinēšanu reģionālajā līmenī</w:t>
      </w:r>
      <w:bookmarkEnd w:id="75"/>
      <w:r w:rsidR="00103365" w:rsidRPr="004121BB">
        <w:rPr>
          <w:rFonts w:asciiTheme="minorHAnsi" w:hAnsiTheme="minorHAnsi" w:cstheme="minorHAnsi"/>
        </w:rPr>
        <w:t xml:space="preserve"> </w:t>
      </w:r>
    </w:p>
    <w:p w14:paraId="56D133F2" w14:textId="77777777" w:rsidR="00103365" w:rsidRPr="004121BB" w:rsidRDefault="00103365" w:rsidP="00103365">
      <w:pPr>
        <w:rPr>
          <w:rFonts w:cstheme="minorHAnsi"/>
        </w:rPr>
      </w:pPr>
    </w:p>
    <w:tbl>
      <w:tblPr>
        <w:tblStyle w:val="TableGrid"/>
        <w:tblW w:w="13320" w:type="dxa"/>
        <w:tblLayout w:type="fixed"/>
        <w:tblLook w:val="04A0" w:firstRow="1" w:lastRow="0" w:firstColumn="1" w:lastColumn="0" w:noHBand="0" w:noVBand="1"/>
      </w:tblPr>
      <w:tblGrid>
        <w:gridCol w:w="846"/>
        <w:gridCol w:w="2268"/>
        <w:gridCol w:w="2410"/>
        <w:gridCol w:w="1701"/>
        <w:gridCol w:w="2409"/>
        <w:gridCol w:w="2268"/>
        <w:gridCol w:w="1418"/>
      </w:tblGrid>
      <w:tr w:rsidR="00103365" w:rsidRPr="004121BB" w14:paraId="2D9C0039" w14:textId="77777777" w:rsidTr="00703FDB">
        <w:trPr>
          <w:tblHeader/>
        </w:trPr>
        <w:tc>
          <w:tcPr>
            <w:tcW w:w="846" w:type="dxa"/>
            <w:shd w:val="clear" w:color="auto" w:fill="E2EFD9" w:themeFill="accent6" w:themeFillTint="33"/>
          </w:tcPr>
          <w:p w14:paraId="32C29E4F" w14:textId="77777777" w:rsidR="00103365" w:rsidRPr="004121BB" w:rsidRDefault="00103365" w:rsidP="007D1241">
            <w:pPr>
              <w:rPr>
                <w:rFonts w:cstheme="minorHAnsi"/>
                <w:b/>
                <w:bCs/>
              </w:rPr>
            </w:pPr>
            <w:r w:rsidRPr="004121BB">
              <w:rPr>
                <w:rFonts w:cstheme="minorHAnsi"/>
                <w:b/>
                <w:bCs/>
              </w:rPr>
              <w:t xml:space="preserve">Nr. </w:t>
            </w:r>
          </w:p>
        </w:tc>
        <w:tc>
          <w:tcPr>
            <w:tcW w:w="2268" w:type="dxa"/>
            <w:shd w:val="clear" w:color="auto" w:fill="E2EFD9" w:themeFill="accent6" w:themeFillTint="33"/>
          </w:tcPr>
          <w:p w14:paraId="6F401CE8" w14:textId="77777777" w:rsidR="00103365" w:rsidRPr="004121BB" w:rsidRDefault="00103365" w:rsidP="007D1241">
            <w:pPr>
              <w:rPr>
                <w:rFonts w:cstheme="minorHAnsi"/>
                <w:b/>
                <w:bCs/>
              </w:rPr>
            </w:pPr>
            <w:r w:rsidRPr="004121BB">
              <w:rPr>
                <w:rFonts w:cstheme="minorHAnsi"/>
                <w:b/>
                <w:bCs/>
              </w:rPr>
              <w:t>Aktivitāte</w:t>
            </w:r>
          </w:p>
        </w:tc>
        <w:tc>
          <w:tcPr>
            <w:tcW w:w="2410" w:type="dxa"/>
            <w:shd w:val="clear" w:color="auto" w:fill="E2EFD9" w:themeFill="accent6" w:themeFillTint="33"/>
          </w:tcPr>
          <w:p w14:paraId="09A1D2D1" w14:textId="77777777" w:rsidR="00103365" w:rsidRPr="004121BB" w:rsidRDefault="00103365" w:rsidP="007D1241">
            <w:pPr>
              <w:rPr>
                <w:rFonts w:cstheme="minorHAnsi"/>
                <w:b/>
                <w:bCs/>
              </w:rPr>
            </w:pPr>
            <w:r w:rsidRPr="004121BB">
              <w:rPr>
                <w:rFonts w:cstheme="minorHAnsi"/>
                <w:b/>
                <w:bCs/>
              </w:rPr>
              <w:t>Ieviesošā institūcija</w:t>
            </w:r>
          </w:p>
        </w:tc>
        <w:tc>
          <w:tcPr>
            <w:tcW w:w="1701" w:type="dxa"/>
            <w:shd w:val="clear" w:color="auto" w:fill="E2EFD9" w:themeFill="accent6" w:themeFillTint="33"/>
          </w:tcPr>
          <w:p w14:paraId="20214A02" w14:textId="77777777" w:rsidR="00103365" w:rsidRPr="004121BB" w:rsidRDefault="00103365" w:rsidP="007D1241">
            <w:pPr>
              <w:rPr>
                <w:rFonts w:cstheme="minorHAnsi"/>
                <w:b/>
                <w:bCs/>
              </w:rPr>
            </w:pPr>
            <w:r w:rsidRPr="004121BB">
              <w:rPr>
                <w:rFonts w:cstheme="minorHAnsi"/>
                <w:b/>
                <w:bCs/>
              </w:rPr>
              <w:t>Laika periods</w:t>
            </w:r>
          </w:p>
        </w:tc>
        <w:tc>
          <w:tcPr>
            <w:tcW w:w="2409" w:type="dxa"/>
            <w:shd w:val="clear" w:color="auto" w:fill="E2EFD9" w:themeFill="accent6" w:themeFillTint="33"/>
          </w:tcPr>
          <w:p w14:paraId="3820FD67" w14:textId="77777777" w:rsidR="00103365" w:rsidRPr="004121BB" w:rsidRDefault="00103365" w:rsidP="007D1241">
            <w:pPr>
              <w:rPr>
                <w:rFonts w:cstheme="minorHAnsi"/>
                <w:b/>
                <w:bCs/>
              </w:rPr>
            </w:pPr>
            <w:r w:rsidRPr="004121BB">
              <w:rPr>
                <w:rFonts w:cstheme="minorHAnsi"/>
                <w:b/>
                <w:bCs/>
              </w:rPr>
              <w:t>Apraksts</w:t>
            </w:r>
          </w:p>
        </w:tc>
        <w:tc>
          <w:tcPr>
            <w:tcW w:w="2268" w:type="dxa"/>
            <w:shd w:val="clear" w:color="auto" w:fill="E2EFD9" w:themeFill="accent6" w:themeFillTint="33"/>
          </w:tcPr>
          <w:p w14:paraId="64A6279E" w14:textId="77777777" w:rsidR="00103365" w:rsidRPr="004121BB" w:rsidRDefault="00103365" w:rsidP="00717C32">
            <w:pPr>
              <w:jc w:val="left"/>
              <w:rPr>
                <w:rFonts w:cstheme="minorHAnsi"/>
                <w:b/>
                <w:bCs/>
              </w:rPr>
            </w:pPr>
            <w:r w:rsidRPr="004121BB">
              <w:rPr>
                <w:rFonts w:cstheme="minorHAnsi"/>
                <w:b/>
                <w:bCs/>
              </w:rPr>
              <w:t>Indikatīvie finansējuma avoti Indikatīvais finansējuma apmērs</w:t>
            </w:r>
          </w:p>
        </w:tc>
        <w:tc>
          <w:tcPr>
            <w:tcW w:w="1418" w:type="dxa"/>
            <w:shd w:val="clear" w:color="auto" w:fill="E2EFD9" w:themeFill="accent6" w:themeFillTint="33"/>
          </w:tcPr>
          <w:p w14:paraId="554AB203" w14:textId="484C0903" w:rsidR="00103365" w:rsidRPr="004121BB" w:rsidRDefault="00103365" w:rsidP="007D1241">
            <w:pPr>
              <w:rPr>
                <w:rFonts w:cstheme="minorHAnsi"/>
                <w:b/>
                <w:bCs/>
              </w:rPr>
            </w:pPr>
            <w:r w:rsidRPr="004121BB">
              <w:rPr>
                <w:rFonts w:cstheme="minorHAnsi"/>
                <w:b/>
                <w:bCs/>
              </w:rPr>
              <w:t xml:space="preserve">Sasaiste ar </w:t>
            </w:r>
            <w:r w:rsidR="0070518C" w:rsidRPr="004121BB">
              <w:rPr>
                <w:rFonts w:cstheme="minorHAnsi"/>
                <w:b/>
                <w:bCs/>
              </w:rPr>
              <w:t>rezultatīvo rādītāju (</w:t>
            </w:r>
            <w:r w:rsidRPr="004121BB">
              <w:rPr>
                <w:rFonts w:cstheme="minorHAnsi"/>
                <w:b/>
                <w:bCs/>
              </w:rPr>
              <w:t>RR</w:t>
            </w:r>
            <w:r w:rsidR="0070518C" w:rsidRPr="004121BB">
              <w:rPr>
                <w:rFonts w:cstheme="minorHAnsi"/>
                <w:b/>
                <w:bCs/>
              </w:rPr>
              <w:t>)</w:t>
            </w:r>
          </w:p>
        </w:tc>
      </w:tr>
      <w:tr w:rsidR="00103365" w:rsidRPr="004121BB" w14:paraId="09C6E2B1" w14:textId="77777777" w:rsidTr="00703FDB">
        <w:tc>
          <w:tcPr>
            <w:tcW w:w="846" w:type="dxa"/>
          </w:tcPr>
          <w:p w14:paraId="54C14A18" w14:textId="2DE5281C" w:rsidR="00103365" w:rsidRPr="004121BB" w:rsidRDefault="006E15D5" w:rsidP="007D1241">
            <w:pPr>
              <w:rPr>
                <w:rFonts w:cstheme="minorHAnsi"/>
                <w:color w:val="AEAAAA" w:themeColor="background2" w:themeShade="BF"/>
              </w:rPr>
            </w:pPr>
            <w:r w:rsidRPr="004121BB">
              <w:rPr>
                <w:rFonts w:cstheme="minorHAnsi"/>
              </w:rPr>
              <w:t>A 1.1.</w:t>
            </w:r>
          </w:p>
        </w:tc>
        <w:tc>
          <w:tcPr>
            <w:tcW w:w="2268" w:type="dxa"/>
          </w:tcPr>
          <w:p w14:paraId="16446E30" w14:textId="77777777" w:rsidR="00103365" w:rsidRPr="004121BB" w:rsidRDefault="00103365" w:rsidP="00717C32">
            <w:pPr>
              <w:jc w:val="left"/>
              <w:rPr>
                <w:rFonts w:cstheme="minorHAnsi"/>
                <w:color w:val="AEAAAA" w:themeColor="background2" w:themeShade="BF"/>
              </w:rPr>
            </w:pPr>
            <w:r w:rsidRPr="004121BB">
              <w:rPr>
                <w:rFonts w:cstheme="minorHAnsi"/>
              </w:rPr>
              <w:t>Reģionāla monitoringa un agrīnas brīdināšanas sistēma Zemgales reģionā</w:t>
            </w:r>
          </w:p>
        </w:tc>
        <w:tc>
          <w:tcPr>
            <w:tcW w:w="2410" w:type="dxa"/>
          </w:tcPr>
          <w:p w14:paraId="5A43D764" w14:textId="6D300379" w:rsidR="00103365" w:rsidRPr="004121BB" w:rsidRDefault="00103365" w:rsidP="00717C32">
            <w:pPr>
              <w:jc w:val="left"/>
              <w:rPr>
                <w:rFonts w:cstheme="minorHAnsi"/>
                <w:color w:val="AEAAAA" w:themeColor="background2" w:themeShade="BF"/>
              </w:rPr>
            </w:pPr>
            <w:r w:rsidRPr="004121BB">
              <w:rPr>
                <w:rFonts w:cstheme="minorHAnsi"/>
                <w:color w:val="000000"/>
              </w:rPr>
              <w:t>Jelgavas digitālais centrs, Zemgales reģiona pašvaldības, Z</w:t>
            </w:r>
            <w:r w:rsidR="004654F4" w:rsidRPr="004121BB">
              <w:rPr>
                <w:rFonts w:cstheme="minorHAnsi"/>
                <w:color w:val="000000"/>
              </w:rPr>
              <w:t>PR</w:t>
            </w:r>
            <w:r w:rsidRPr="004121BB">
              <w:rPr>
                <w:rFonts w:cstheme="minorHAnsi"/>
                <w:color w:val="000000"/>
              </w:rPr>
              <w:t xml:space="preserve">, </w:t>
            </w:r>
            <w:r w:rsidR="009C2755" w:rsidRPr="004121BB">
              <w:rPr>
                <w:rFonts w:cstheme="minorHAnsi"/>
                <w:color w:val="000000"/>
              </w:rPr>
              <w:t>Latvijas Republikas (LR)</w:t>
            </w:r>
            <w:r w:rsidRPr="004121BB">
              <w:rPr>
                <w:rFonts w:cstheme="minorHAnsi"/>
                <w:color w:val="000000"/>
              </w:rPr>
              <w:t xml:space="preserve"> Iekšlietu ministrij</w:t>
            </w:r>
            <w:r w:rsidR="00BB47AE" w:rsidRPr="004121BB">
              <w:rPr>
                <w:rFonts w:cstheme="minorHAnsi"/>
                <w:color w:val="000000"/>
              </w:rPr>
              <w:t>a</w:t>
            </w:r>
            <w:r w:rsidRPr="004121BB">
              <w:rPr>
                <w:rFonts w:cstheme="minorHAnsi"/>
                <w:color w:val="000000"/>
              </w:rPr>
              <w:t>, L</w:t>
            </w:r>
            <w:r w:rsidR="00621B0A" w:rsidRPr="004121BB">
              <w:rPr>
                <w:rFonts w:cstheme="minorHAnsi"/>
                <w:color w:val="000000"/>
              </w:rPr>
              <w:t>R</w:t>
            </w:r>
            <w:r w:rsidR="009C2755" w:rsidRPr="004121BB">
              <w:rPr>
                <w:rFonts w:cstheme="minorHAnsi"/>
                <w:color w:val="000000"/>
              </w:rPr>
              <w:t xml:space="preserve"> </w:t>
            </w:r>
            <w:r w:rsidRPr="004121BB">
              <w:rPr>
                <w:rFonts w:cstheme="minorHAnsi"/>
                <w:color w:val="000000"/>
              </w:rPr>
              <w:t>Aizsardzības ministrij</w:t>
            </w:r>
            <w:r w:rsidR="00BB47AE" w:rsidRPr="004121BB">
              <w:rPr>
                <w:rFonts w:cstheme="minorHAnsi"/>
                <w:color w:val="000000"/>
              </w:rPr>
              <w:t>a</w:t>
            </w:r>
            <w:r w:rsidRPr="004121BB">
              <w:rPr>
                <w:rFonts w:cstheme="minorHAnsi"/>
                <w:color w:val="000000"/>
              </w:rPr>
              <w:t xml:space="preserve">  </w:t>
            </w:r>
          </w:p>
        </w:tc>
        <w:tc>
          <w:tcPr>
            <w:tcW w:w="1701" w:type="dxa"/>
          </w:tcPr>
          <w:p w14:paraId="77AAFAC1" w14:textId="2F9B1BA4" w:rsidR="00103365" w:rsidRPr="004121BB" w:rsidRDefault="00103365" w:rsidP="007D1241">
            <w:pPr>
              <w:rPr>
                <w:rFonts w:cstheme="minorHAnsi"/>
                <w:color w:val="AEAAAA" w:themeColor="background2" w:themeShade="BF"/>
              </w:rPr>
            </w:pPr>
            <w:r w:rsidRPr="004121BB">
              <w:rPr>
                <w:rFonts w:cstheme="minorHAnsi"/>
                <w:color w:val="000000" w:themeColor="text1"/>
              </w:rPr>
              <w:t>Plānota ieviešanas uzsākšana līdz 2030</w:t>
            </w:r>
            <w:r w:rsidR="00720314" w:rsidRPr="004121BB">
              <w:rPr>
                <w:rFonts w:cstheme="minorHAnsi"/>
                <w:color w:val="000000" w:themeColor="text1"/>
              </w:rPr>
              <w:t>. gadam</w:t>
            </w:r>
          </w:p>
        </w:tc>
        <w:tc>
          <w:tcPr>
            <w:tcW w:w="2409" w:type="dxa"/>
          </w:tcPr>
          <w:p w14:paraId="7562BFBC" w14:textId="57802261" w:rsidR="00103365" w:rsidRPr="004121BB" w:rsidRDefault="00103365" w:rsidP="00717C32">
            <w:pPr>
              <w:jc w:val="left"/>
              <w:rPr>
                <w:rFonts w:cstheme="minorHAnsi"/>
                <w:color w:val="AEAAAA" w:themeColor="background2" w:themeShade="BF"/>
              </w:rPr>
            </w:pPr>
            <w:r w:rsidRPr="004121BB">
              <w:rPr>
                <w:rFonts w:cstheme="minorHAnsi"/>
              </w:rPr>
              <w:t>Reģionāla monitoringa un brīdināšanas sistēma nodrošina reāllaika datu uzraudzību un ātru informācijas apmaiņu par draudiem un ārkārtas situācijām</w:t>
            </w:r>
          </w:p>
        </w:tc>
        <w:tc>
          <w:tcPr>
            <w:tcW w:w="2268" w:type="dxa"/>
          </w:tcPr>
          <w:p w14:paraId="686298CA" w14:textId="0DDBFECE" w:rsidR="00103365" w:rsidRPr="004121BB" w:rsidRDefault="00103365" w:rsidP="00733E7A">
            <w:pPr>
              <w:jc w:val="left"/>
              <w:rPr>
                <w:rFonts w:cstheme="minorHAnsi"/>
              </w:rPr>
            </w:pPr>
            <w:r w:rsidRPr="004121BB">
              <w:rPr>
                <w:rFonts w:cstheme="minorHAnsi"/>
                <w:color w:val="000000" w:themeColor="text1"/>
              </w:rPr>
              <w:t>Pašvaldības budžeta līdzekļi, nacionālas atbalsta programmas, ERAF, citi ES struktūrfondi (līdz 500</w:t>
            </w:r>
            <w:r w:rsidR="004654F4" w:rsidRPr="004121BB">
              <w:rPr>
                <w:rFonts w:cstheme="minorHAnsi"/>
                <w:color w:val="000000" w:themeColor="text1"/>
              </w:rPr>
              <w:t xml:space="preserve"> 000</w:t>
            </w:r>
            <w:r w:rsidRPr="004121BB">
              <w:rPr>
                <w:rFonts w:cstheme="minorHAnsi"/>
                <w:color w:val="000000" w:themeColor="text1"/>
              </w:rPr>
              <w:t xml:space="preserve"> EUR)</w:t>
            </w:r>
          </w:p>
        </w:tc>
        <w:tc>
          <w:tcPr>
            <w:tcW w:w="1418" w:type="dxa"/>
          </w:tcPr>
          <w:p w14:paraId="298C6336" w14:textId="77777777" w:rsidR="00103365" w:rsidRPr="004121BB" w:rsidRDefault="00103365" w:rsidP="007D1241">
            <w:pPr>
              <w:rPr>
                <w:rFonts w:cstheme="minorHAnsi"/>
                <w:b/>
                <w:bCs/>
              </w:rPr>
            </w:pPr>
            <w:r w:rsidRPr="004121BB">
              <w:rPr>
                <w:rFonts w:cstheme="minorHAnsi"/>
                <w:b/>
                <w:bCs/>
              </w:rPr>
              <w:t>1.2.</w:t>
            </w:r>
          </w:p>
        </w:tc>
      </w:tr>
      <w:tr w:rsidR="006E15D5" w:rsidRPr="004121BB" w14:paraId="4E756BE1" w14:textId="77777777" w:rsidTr="00703FDB">
        <w:tc>
          <w:tcPr>
            <w:tcW w:w="846" w:type="dxa"/>
          </w:tcPr>
          <w:p w14:paraId="2DF34C23" w14:textId="2330D8D0" w:rsidR="006E15D5" w:rsidRPr="004121BB" w:rsidRDefault="006E15D5" w:rsidP="006E15D5">
            <w:pPr>
              <w:rPr>
                <w:rFonts w:cstheme="minorHAnsi"/>
                <w:color w:val="AEAAAA" w:themeColor="background2" w:themeShade="BF"/>
              </w:rPr>
            </w:pPr>
            <w:r w:rsidRPr="004121BB">
              <w:rPr>
                <w:rFonts w:cstheme="minorHAnsi"/>
              </w:rPr>
              <w:t>A 1.</w:t>
            </w:r>
            <w:r w:rsidR="00804EFF" w:rsidRPr="004121BB">
              <w:rPr>
                <w:rFonts w:cstheme="minorHAnsi"/>
              </w:rPr>
              <w:t>2</w:t>
            </w:r>
            <w:r w:rsidRPr="004121BB">
              <w:rPr>
                <w:rFonts w:cstheme="minorHAnsi"/>
              </w:rPr>
              <w:t>.</w:t>
            </w:r>
          </w:p>
        </w:tc>
        <w:tc>
          <w:tcPr>
            <w:tcW w:w="2268" w:type="dxa"/>
          </w:tcPr>
          <w:p w14:paraId="69BC9827" w14:textId="77777777" w:rsidR="006E15D5" w:rsidRPr="004121BB" w:rsidRDefault="006E15D5" w:rsidP="00717C32">
            <w:pPr>
              <w:jc w:val="left"/>
              <w:rPr>
                <w:rFonts w:cstheme="minorHAnsi"/>
                <w:color w:val="AEAAAA" w:themeColor="background2" w:themeShade="BF"/>
              </w:rPr>
            </w:pPr>
            <w:r w:rsidRPr="004121BB">
              <w:rPr>
                <w:rFonts w:cstheme="minorHAnsi"/>
              </w:rPr>
              <w:t>Uzlabota reģionālā monitoringa un agrīnās brīdināšanas sistēma Zemgales reģionā</w:t>
            </w:r>
          </w:p>
        </w:tc>
        <w:tc>
          <w:tcPr>
            <w:tcW w:w="2410" w:type="dxa"/>
          </w:tcPr>
          <w:p w14:paraId="03260E47" w14:textId="60172136" w:rsidR="006E15D5" w:rsidRPr="004121BB" w:rsidRDefault="006E15D5" w:rsidP="00717C32">
            <w:pPr>
              <w:jc w:val="left"/>
              <w:rPr>
                <w:rFonts w:cstheme="minorHAnsi"/>
                <w:color w:val="AEAAAA" w:themeColor="background2" w:themeShade="BF"/>
              </w:rPr>
            </w:pPr>
            <w:r w:rsidRPr="004121BB">
              <w:rPr>
                <w:rFonts w:cstheme="minorHAnsi"/>
                <w:color w:val="000000"/>
              </w:rPr>
              <w:t xml:space="preserve">Jelgavas digitālais centrs, Zemgales reģiona pašvaldības, </w:t>
            </w:r>
            <w:r w:rsidR="004654F4" w:rsidRPr="004121BB">
              <w:rPr>
                <w:rFonts w:cstheme="minorHAnsi"/>
                <w:color w:val="000000"/>
              </w:rPr>
              <w:t>ZPR</w:t>
            </w:r>
            <w:r w:rsidRPr="004121BB">
              <w:rPr>
                <w:rFonts w:cstheme="minorHAnsi"/>
                <w:color w:val="000000"/>
              </w:rPr>
              <w:t>, L</w:t>
            </w:r>
            <w:r w:rsidR="004654F4" w:rsidRPr="004121BB">
              <w:rPr>
                <w:rFonts w:cstheme="minorHAnsi"/>
                <w:color w:val="000000"/>
              </w:rPr>
              <w:t>R</w:t>
            </w:r>
            <w:r w:rsidRPr="004121BB">
              <w:rPr>
                <w:rFonts w:cstheme="minorHAnsi"/>
                <w:color w:val="000000"/>
              </w:rPr>
              <w:t xml:space="preserve"> Iekšlietu ministrij</w:t>
            </w:r>
            <w:r w:rsidR="00BB47AE" w:rsidRPr="004121BB">
              <w:rPr>
                <w:rFonts w:cstheme="minorHAnsi"/>
                <w:color w:val="000000"/>
              </w:rPr>
              <w:t>a</w:t>
            </w:r>
            <w:r w:rsidRPr="004121BB">
              <w:rPr>
                <w:rFonts w:cstheme="minorHAnsi"/>
                <w:color w:val="000000"/>
              </w:rPr>
              <w:t xml:space="preserve">, </w:t>
            </w:r>
            <w:r w:rsidR="004654F4" w:rsidRPr="004121BB">
              <w:rPr>
                <w:rFonts w:cstheme="minorHAnsi"/>
                <w:color w:val="000000"/>
              </w:rPr>
              <w:t xml:space="preserve">LR </w:t>
            </w:r>
            <w:r w:rsidRPr="004121BB">
              <w:rPr>
                <w:rFonts w:cstheme="minorHAnsi"/>
                <w:color w:val="000000"/>
              </w:rPr>
              <w:t>Aizsardzības ministrij</w:t>
            </w:r>
            <w:r w:rsidR="00BB47AE" w:rsidRPr="004121BB">
              <w:rPr>
                <w:rFonts w:cstheme="minorHAnsi"/>
                <w:color w:val="000000"/>
              </w:rPr>
              <w:t>a</w:t>
            </w:r>
            <w:r w:rsidRPr="004121BB">
              <w:rPr>
                <w:rFonts w:cstheme="minorHAnsi"/>
                <w:color w:val="000000"/>
              </w:rPr>
              <w:t xml:space="preserve">  </w:t>
            </w:r>
          </w:p>
        </w:tc>
        <w:tc>
          <w:tcPr>
            <w:tcW w:w="1701" w:type="dxa"/>
          </w:tcPr>
          <w:p w14:paraId="65FE61CD" w14:textId="5C103367" w:rsidR="006E15D5" w:rsidRPr="004121BB" w:rsidRDefault="006E15D5" w:rsidP="00717C32">
            <w:pPr>
              <w:jc w:val="left"/>
              <w:rPr>
                <w:rFonts w:cstheme="minorHAnsi"/>
                <w:color w:val="AEAAAA" w:themeColor="background2" w:themeShade="BF"/>
              </w:rPr>
            </w:pPr>
            <w:r w:rsidRPr="004121BB">
              <w:rPr>
                <w:rFonts w:cstheme="minorHAnsi"/>
                <w:color w:val="000000" w:themeColor="text1"/>
              </w:rPr>
              <w:t>Plānota ieviešanas uzsākšana līdz 2035</w:t>
            </w:r>
            <w:r w:rsidR="00720314" w:rsidRPr="004121BB">
              <w:rPr>
                <w:rFonts w:cstheme="minorHAnsi"/>
                <w:color w:val="000000" w:themeColor="text1"/>
              </w:rPr>
              <w:t>. gadam</w:t>
            </w:r>
          </w:p>
        </w:tc>
        <w:tc>
          <w:tcPr>
            <w:tcW w:w="2409" w:type="dxa"/>
          </w:tcPr>
          <w:p w14:paraId="6AFAF586" w14:textId="69B3CD8F" w:rsidR="006E15D5" w:rsidRPr="004121BB" w:rsidRDefault="006E15D5" w:rsidP="00717C32">
            <w:pPr>
              <w:jc w:val="left"/>
              <w:rPr>
                <w:rFonts w:cstheme="minorHAnsi"/>
                <w:color w:val="AEAAAA" w:themeColor="background2" w:themeShade="BF"/>
              </w:rPr>
            </w:pPr>
            <w:r w:rsidRPr="004121BB">
              <w:rPr>
                <w:rFonts w:cstheme="minorHAnsi"/>
              </w:rPr>
              <w:t>Uzlabota reģionāla monitoringa un brīdināšanas sistēma nodrošina reāllaika datu uzraudzību un ātru informācijas apmaiņu par draudiem un ārkārtas situācijām</w:t>
            </w:r>
          </w:p>
        </w:tc>
        <w:tc>
          <w:tcPr>
            <w:tcW w:w="2268" w:type="dxa"/>
          </w:tcPr>
          <w:p w14:paraId="38AA16C8" w14:textId="2BDDFAD3" w:rsidR="006E15D5" w:rsidRPr="004121BB" w:rsidRDefault="006E15D5" w:rsidP="00733E7A">
            <w:pPr>
              <w:jc w:val="left"/>
              <w:rPr>
                <w:rFonts w:cstheme="minorHAnsi"/>
              </w:rPr>
            </w:pPr>
            <w:r w:rsidRPr="004121BB">
              <w:rPr>
                <w:rFonts w:cstheme="minorHAnsi"/>
                <w:color w:val="000000" w:themeColor="text1"/>
              </w:rPr>
              <w:t xml:space="preserve">Pašvaldības budžeta līdzekļi, nacionālas atbalsta programmas, ERAF, citi ES struktūrfondi (līdz 250 </w:t>
            </w:r>
            <w:r w:rsidR="004654F4" w:rsidRPr="004121BB">
              <w:rPr>
                <w:rFonts w:cstheme="minorHAnsi"/>
                <w:color w:val="000000" w:themeColor="text1"/>
              </w:rPr>
              <w:t>000</w:t>
            </w:r>
            <w:r w:rsidRPr="004121BB">
              <w:rPr>
                <w:rFonts w:cstheme="minorHAnsi"/>
                <w:color w:val="000000" w:themeColor="text1"/>
              </w:rPr>
              <w:t xml:space="preserve"> EUR)</w:t>
            </w:r>
          </w:p>
        </w:tc>
        <w:tc>
          <w:tcPr>
            <w:tcW w:w="1418" w:type="dxa"/>
          </w:tcPr>
          <w:p w14:paraId="7038CF4B" w14:textId="77777777" w:rsidR="006E15D5" w:rsidRPr="004121BB" w:rsidRDefault="006E15D5" w:rsidP="006E15D5">
            <w:pPr>
              <w:rPr>
                <w:rFonts w:cstheme="minorHAnsi"/>
                <w:b/>
                <w:bCs/>
              </w:rPr>
            </w:pPr>
            <w:r w:rsidRPr="004121BB">
              <w:rPr>
                <w:rFonts w:cstheme="minorHAnsi"/>
                <w:b/>
                <w:bCs/>
              </w:rPr>
              <w:t>1.2.</w:t>
            </w:r>
          </w:p>
        </w:tc>
      </w:tr>
      <w:tr w:rsidR="006E15D5" w:rsidRPr="004121BB" w14:paraId="73267371" w14:textId="77777777" w:rsidTr="00703FDB">
        <w:tc>
          <w:tcPr>
            <w:tcW w:w="846" w:type="dxa"/>
          </w:tcPr>
          <w:p w14:paraId="09B8657E" w14:textId="5825F291" w:rsidR="006E15D5" w:rsidRPr="004121BB" w:rsidRDefault="006E15D5" w:rsidP="006E15D5">
            <w:pPr>
              <w:rPr>
                <w:rFonts w:cstheme="minorHAnsi"/>
              </w:rPr>
            </w:pPr>
            <w:r w:rsidRPr="004121BB">
              <w:rPr>
                <w:rFonts w:cstheme="minorHAnsi"/>
              </w:rPr>
              <w:t>A 1.</w:t>
            </w:r>
            <w:r w:rsidR="00804EFF" w:rsidRPr="004121BB">
              <w:rPr>
                <w:rFonts w:cstheme="minorHAnsi"/>
              </w:rPr>
              <w:t>3</w:t>
            </w:r>
            <w:r w:rsidRPr="004121BB">
              <w:rPr>
                <w:rFonts w:cstheme="minorHAnsi"/>
              </w:rPr>
              <w:t>.</w:t>
            </w:r>
          </w:p>
        </w:tc>
        <w:tc>
          <w:tcPr>
            <w:tcW w:w="2268" w:type="dxa"/>
          </w:tcPr>
          <w:p w14:paraId="021A4295" w14:textId="6ACFF70B" w:rsidR="006E15D5" w:rsidRPr="004121BB" w:rsidRDefault="006E15D5" w:rsidP="00717C32">
            <w:pPr>
              <w:jc w:val="left"/>
              <w:rPr>
                <w:rFonts w:cstheme="minorHAnsi"/>
              </w:rPr>
            </w:pPr>
            <w:r w:rsidRPr="004121BB">
              <w:rPr>
                <w:rFonts w:cstheme="minorHAnsi"/>
              </w:rPr>
              <w:t xml:space="preserve">Projekta “Bioloģiskās daudzveidības aizsardzība no invazīvām svešzemju sugām” </w:t>
            </w:r>
            <w:r w:rsidR="004654F4" w:rsidRPr="004121BB">
              <w:rPr>
                <w:rFonts w:cstheme="minorHAnsi"/>
              </w:rPr>
              <w:t>(</w:t>
            </w:r>
            <w:r w:rsidRPr="004121BB">
              <w:rPr>
                <w:rFonts w:cstheme="minorHAnsi"/>
              </w:rPr>
              <w:t>INVAGO</w:t>
            </w:r>
            <w:r w:rsidR="004654F4" w:rsidRPr="004121BB">
              <w:rPr>
                <w:rFonts w:cstheme="minorHAnsi"/>
              </w:rPr>
              <w:t xml:space="preserve">) </w:t>
            </w:r>
            <w:r w:rsidRPr="004121BB">
              <w:rPr>
                <w:rFonts w:cstheme="minorHAnsi"/>
              </w:rPr>
              <w:t xml:space="preserve"> ieviešana</w:t>
            </w:r>
          </w:p>
        </w:tc>
        <w:tc>
          <w:tcPr>
            <w:tcW w:w="2410" w:type="dxa"/>
          </w:tcPr>
          <w:p w14:paraId="4478FD42" w14:textId="77777777" w:rsidR="006E15D5" w:rsidRPr="004121BB" w:rsidRDefault="006E15D5" w:rsidP="006E15D5">
            <w:pPr>
              <w:rPr>
                <w:rFonts w:cstheme="minorHAnsi"/>
              </w:rPr>
            </w:pPr>
            <w:r w:rsidRPr="004121BB">
              <w:rPr>
                <w:rFonts w:cstheme="minorHAnsi"/>
              </w:rPr>
              <w:t>ZPR</w:t>
            </w:r>
          </w:p>
        </w:tc>
        <w:tc>
          <w:tcPr>
            <w:tcW w:w="1701" w:type="dxa"/>
          </w:tcPr>
          <w:p w14:paraId="7098B07B" w14:textId="605EC84F" w:rsidR="006E15D5" w:rsidRPr="004121BB" w:rsidRDefault="006E15D5" w:rsidP="006E15D5">
            <w:pPr>
              <w:rPr>
                <w:rFonts w:cstheme="minorHAnsi"/>
              </w:rPr>
            </w:pPr>
            <w:r w:rsidRPr="004121BB">
              <w:rPr>
                <w:rFonts w:cstheme="minorHAnsi"/>
              </w:rPr>
              <w:t>2025</w:t>
            </w:r>
            <w:r w:rsidR="00717C32">
              <w:rPr>
                <w:rFonts w:cstheme="minorHAnsi"/>
              </w:rPr>
              <w:t>.-</w:t>
            </w:r>
            <w:r w:rsidRPr="004121BB">
              <w:rPr>
                <w:rFonts w:cstheme="minorHAnsi"/>
              </w:rPr>
              <w:t>2027</w:t>
            </w:r>
            <w:r w:rsidR="00720314" w:rsidRPr="004121BB">
              <w:rPr>
                <w:rFonts w:cstheme="minorHAnsi"/>
              </w:rPr>
              <w:t>. gadā</w:t>
            </w:r>
          </w:p>
        </w:tc>
        <w:tc>
          <w:tcPr>
            <w:tcW w:w="2409" w:type="dxa"/>
          </w:tcPr>
          <w:p w14:paraId="39852432" w14:textId="25057F0B" w:rsidR="006E15D5" w:rsidRPr="004121BB" w:rsidRDefault="00D36E76" w:rsidP="00717C32">
            <w:pPr>
              <w:jc w:val="left"/>
              <w:rPr>
                <w:rFonts w:cstheme="minorHAnsi"/>
              </w:rPr>
            </w:pPr>
            <w:r w:rsidRPr="004121BB">
              <w:rPr>
                <w:rFonts w:cstheme="minorHAnsi"/>
              </w:rPr>
              <w:t>Projekta m</w:t>
            </w:r>
            <w:r w:rsidR="006E15D5" w:rsidRPr="004121BB">
              <w:rPr>
                <w:rFonts w:cstheme="minorHAnsi"/>
              </w:rPr>
              <w:t>ērķis</w:t>
            </w:r>
            <w:r w:rsidR="00E057D8" w:rsidRPr="004121BB">
              <w:rPr>
                <w:rFonts w:cstheme="minorHAnsi"/>
              </w:rPr>
              <w:t xml:space="preserve"> ir </w:t>
            </w:r>
            <w:r w:rsidR="006E15D5" w:rsidRPr="004121BB">
              <w:rPr>
                <w:rFonts w:cstheme="minorHAnsi"/>
              </w:rPr>
              <w:t xml:space="preserve">veicināt pielāgošanos klimata pārmaiņām, aizsargājot Zemgales un </w:t>
            </w:r>
            <w:proofErr w:type="spellStart"/>
            <w:r w:rsidR="006E15D5" w:rsidRPr="004121BB">
              <w:rPr>
                <w:rFonts w:cstheme="minorHAnsi"/>
              </w:rPr>
              <w:t>Ziemeļlietuvas</w:t>
            </w:r>
            <w:proofErr w:type="spellEnd"/>
            <w:r w:rsidR="006E15D5" w:rsidRPr="004121BB">
              <w:rPr>
                <w:rFonts w:cstheme="minorHAnsi"/>
              </w:rPr>
              <w:t xml:space="preserve"> pārrobežu reģiona bioloģisko daudzveidību </w:t>
            </w:r>
            <w:r w:rsidR="006E15D5" w:rsidRPr="004121BB">
              <w:rPr>
                <w:rFonts w:cstheme="minorHAnsi"/>
              </w:rPr>
              <w:lastRenderedPageBreak/>
              <w:t>no invazīvajām svešzemju sugām</w:t>
            </w:r>
          </w:p>
        </w:tc>
        <w:tc>
          <w:tcPr>
            <w:tcW w:w="2268" w:type="dxa"/>
          </w:tcPr>
          <w:p w14:paraId="43CA6F73" w14:textId="77777777" w:rsidR="006E15D5" w:rsidRPr="004121BB" w:rsidRDefault="006E15D5" w:rsidP="00733E7A">
            <w:pPr>
              <w:jc w:val="left"/>
              <w:rPr>
                <w:rFonts w:cstheme="minorHAnsi"/>
              </w:rPr>
            </w:pPr>
            <w:r w:rsidRPr="004121BB">
              <w:rPr>
                <w:rFonts w:cstheme="minorHAnsi"/>
              </w:rPr>
              <w:lastRenderedPageBreak/>
              <w:t>Interreg VI-A Latvija-Lietuva 2021-2027 programma</w:t>
            </w:r>
          </w:p>
          <w:p w14:paraId="48226E16" w14:textId="77777777" w:rsidR="006E15D5" w:rsidRPr="004121BB" w:rsidRDefault="006E15D5" w:rsidP="006E15D5">
            <w:pPr>
              <w:rPr>
                <w:rFonts w:cstheme="minorHAnsi"/>
              </w:rPr>
            </w:pPr>
            <w:r w:rsidRPr="004121BB">
              <w:rPr>
                <w:rFonts w:cstheme="minorHAnsi"/>
              </w:rPr>
              <w:t xml:space="preserve"> </w:t>
            </w:r>
          </w:p>
          <w:p w14:paraId="6BE61DA1" w14:textId="7ED0E041" w:rsidR="006E15D5" w:rsidRPr="004121BB" w:rsidRDefault="006E15D5" w:rsidP="00733E7A">
            <w:pPr>
              <w:jc w:val="left"/>
              <w:rPr>
                <w:rFonts w:cstheme="minorHAnsi"/>
              </w:rPr>
            </w:pPr>
            <w:r w:rsidRPr="004121BB">
              <w:rPr>
                <w:rFonts w:cstheme="minorHAnsi"/>
              </w:rPr>
              <w:t xml:space="preserve">Kopējais budžets: 600 000 </w:t>
            </w:r>
            <w:r w:rsidR="004654F4" w:rsidRPr="004121BB">
              <w:rPr>
                <w:rFonts w:cstheme="minorHAnsi"/>
                <w:color w:val="000000" w:themeColor="text1"/>
              </w:rPr>
              <w:t>EUR</w:t>
            </w:r>
          </w:p>
          <w:p w14:paraId="760B88F2" w14:textId="77777777" w:rsidR="006E15D5" w:rsidRPr="004121BB" w:rsidRDefault="006E15D5" w:rsidP="006E15D5">
            <w:pPr>
              <w:rPr>
                <w:rFonts w:cstheme="minorHAnsi"/>
              </w:rPr>
            </w:pPr>
          </w:p>
        </w:tc>
        <w:tc>
          <w:tcPr>
            <w:tcW w:w="1418" w:type="dxa"/>
          </w:tcPr>
          <w:p w14:paraId="339195A4" w14:textId="77777777" w:rsidR="006E15D5" w:rsidRPr="004121BB" w:rsidRDefault="006E15D5" w:rsidP="006E15D5">
            <w:pPr>
              <w:rPr>
                <w:rFonts w:cstheme="minorHAnsi"/>
                <w:b/>
                <w:bCs/>
              </w:rPr>
            </w:pPr>
            <w:r w:rsidRPr="004121BB">
              <w:rPr>
                <w:rFonts w:cstheme="minorHAnsi"/>
                <w:b/>
                <w:bCs/>
              </w:rPr>
              <w:t>1.5.</w:t>
            </w:r>
          </w:p>
        </w:tc>
      </w:tr>
      <w:tr w:rsidR="006E15D5" w:rsidRPr="004121BB" w14:paraId="122A2997" w14:textId="77777777" w:rsidTr="00703FDB">
        <w:tc>
          <w:tcPr>
            <w:tcW w:w="846" w:type="dxa"/>
          </w:tcPr>
          <w:p w14:paraId="25279F1A" w14:textId="63A11725" w:rsidR="006E15D5" w:rsidRPr="004121BB" w:rsidRDefault="006E15D5" w:rsidP="006E15D5">
            <w:pPr>
              <w:rPr>
                <w:rFonts w:cstheme="minorHAnsi"/>
              </w:rPr>
            </w:pPr>
            <w:r w:rsidRPr="004121BB">
              <w:rPr>
                <w:rFonts w:cstheme="minorHAnsi"/>
              </w:rPr>
              <w:t>A 1.</w:t>
            </w:r>
            <w:r w:rsidR="00804EFF" w:rsidRPr="004121BB">
              <w:rPr>
                <w:rFonts w:cstheme="minorHAnsi"/>
              </w:rPr>
              <w:t>4</w:t>
            </w:r>
            <w:r w:rsidRPr="004121BB">
              <w:rPr>
                <w:rFonts w:cstheme="minorHAnsi"/>
              </w:rPr>
              <w:t>.</w:t>
            </w:r>
          </w:p>
        </w:tc>
        <w:tc>
          <w:tcPr>
            <w:tcW w:w="2268" w:type="dxa"/>
          </w:tcPr>
          <w:p w14:paraId="7C0F7565" w14:textId="77777777" w:rsidR="006E15D5" w:rsidRPr="004121BB" w:rsidRDefault="006E15D5" w:rsidP="00D54F21">
            <w:pPr>
              <w:jc w:val="left"/>
              <w:rPr>
                <w:rFonts w:cstheme="minorHAnsi"/>
              </w:rPr>
            </w:pPr>
            <w:r w:rsidRPr="004121BB">
              <w:rPr>
                <w:rFonts w:cstheme="minorHAnsi"/>
              </w:rPr>
              <w:t>Dabā balstītu risinājumu izmantošana sadzīves un ražošanas notekūdeņu attīrīšanā</w:t>
            </w:r>
          </w:p>
        </w:tc>
        <w:tc>
          <w:tcPr>
            <w:tcW w:w="2410" w:type="dxa"/>
          </w:tcPr>
          <w:p w14:paraId="7817926F" w14:textId="77777777" w:rsidR="006E15D5" w:rsidRPr="004121BB" w:rsidRDefault="006E15D5" w:rsidP="006E15D5">
            <w:pPr>
              <w:rPr>
                <w:rFonts w:cstheme="minorHAnsi"/>
              </w:rPr>
            </w:pPr>
            <w:r w:rsidRPr="004121BB">
              <w:rPr>
                <w:rFonts w:cstheme="minorHAnsi"/>
              </w:rPr>
              <w:t>ZPR</w:t>
            </w:r>
          </w:p>
        </w:tc>
        <w:tc>
          <w:tcPr>
            <w:tcW w:w="1701" w:type="dxa"/>
          </w:tcPr>
          <w:p w14:paraId="3B599826" w14:textId="78E02D61" w:rsidR="006E15D5" w:rsidRPr="004121BB" w:rsidRDefault="006E15D5" w:rsidP="00D54F21">
            <w:pPr>
              <w:jc w:val="left"/>
              <w:rPr>
                <w:rFonts w:cstheme="minorHAnsi"/>
              </w:rPr>
            </w:pPr>
            <w:r w:rsidRPr="004121BB">
              <w:rPr>
                <w:rFonts w:cstheme="minorHAnsi"/>
              </w:rPr>
              <w:t>Līdz 2028.</w:t>
            </w:r>
            <w:r w:rsidR="00D54F21">
              <w:rPr>
                <w:rFonts w:cstheme="minorHAnsi"/>
              </w:rPr>
              <w:t xml:space="preserve"> </w:t>
            </w:r>
            <w:r w:rsidRPr="004121BB">
              <w:rPr>
                <w:rFonts w:cstheme="minorHAnsi"/>
              </w:rPr>
              <w:t>g</w:t>
            </w:r>
            <w:r w:rsidR="00720314" w:rsidRPr="004121BB">
              <w:rPr>
                <w:rFonts w:cstheme="minorHAnsi"/>
              </w:rPr>
              <w:t>adam</w:t>
            </w:r>
          </w:p>
        </w:tc>
        <w:tc>
          <w:tcPr>
            <w:tcW w:w="2409" w:type="dxa"/>
          </w:tcPr>
          <w:p w14:paraId="1DC1B57E" w14:textId="046954FB" w:rsidR="006E15D5" w:rsidRPr="004121BB" w:rsidRDefault="006E15D5" w:rsidP="00D54F21">
            <w:pPr>
              <w:jc w:val="left"/>
              <w:rPr>
                <w:rFonts w:cstheme="minorHAnsi"/>
              </w:rPr>
            </w:pPr>
            <w:r w:rsidRPr="004121BB">
              <w:rPr>
                <w:rFonts w:cstheme="minorHAnsi"/>
              </w:rPr>
              <w:t>Plānots uzbūvēt mākslīgo mitrāju sadzīves notekūdeņu attīrīšanai Staburaga pagastā un ražošanas notekūdeņu attīrīšanai LBTU M</w:t>
            </w:r>
            <w:r w:rsidR="00B31F34" w:rsidRPr="004121BB">
              <w:rPr>
                <w:rFonts w:cstheme="minorHAnsi"/>
              </w:rPr>
              <w:t xml:space="preserve">ācību un pētījumu saimniecībā </w:t>
            </w:r>
            <w:r w:rsidRPr="004121BB">
              <w:rPr>
                <w:rFonts w:cstheme="minorHAnsi"/>
              </w:rPr>
              <w:t xml:space="preserve"> Vecaucē</w:t>
            </w:r>
          </w:p>
        </w:tc>
        <w:tc>
          <w:tcPr>
            <w:tcW w:w="2268" w:type="dxa"/>
          </w:tcPr>
          <w:p w14:paraId="2B5C6696" w14:textId="619E6584" w:rsidR="006E15D5" w:rsidRPr="004121BB" w:rsidRDefault="004C4C8B" w:rsidP="00733E7A">
            <w:pPr>
              <w:jc w:val="left"/>
              <w:rPr>
                <w:rFonts w:cstheme="minorHAnsi"/>
              </w:rPr>
            </w:pPr>
            <w:r>
              <w:rPr>
                <w:rFonts w:cstheme="minorHAnsi"/>
              </w:rPr>
              <w:t>Apvārsnis Eiropa</w:t>
            </w:r>
            <w:r w:rsidR="00720314" w:rsidRPr="004121BB">
              <w:rPr>
                <w:rFonts w:cstheme="minorHAnsi"/>
              </w:rPr>
              <w:t xml:space="preserve"> </w:t>
            </w:r>
            <w:r w:rsidR="006E15D5" w:rsidRPr="004121BB">
              <w:rPr>
                <w:rFonts w:cstheme="minorHAnsi"/>
              </w:rPr>
              <w:t xml:space="preserve"> programma, NATALIE projekts 80 000 EUR</w:t>
            </w:r>
          </w:p>
        </w:tc>
        <w:tc>
          <w:tcPr>
            <w:tcW w:w="1418" w:type="dxa"/>
          </w:tcPr>
          <w:p w14:paraId="12D861BC" w14:textId="77777777" w:rsidR="006E15D5" w:rsidRPr="004121BB" w:rsidRDefault="006E15D5" w:rsidP="006E15D5">
            <w:pPr>
              <w:rPr>
                <w:rFonts w:cstheme="minorHAnsi"/>
                <w:b/>
                <w:bCs/>
              </w:rPr>
            </w:pPr>
            <w:r w:rsidRPr="004121BB">
              <w:rPr>
                <w:rFonts w:cstheme="minorHAnsi"/>
                <w:b/>
                <w:bCs/>
              </w:rPr>
              <w:t>1.4.</w:t>
            </w:r>
          </w:p>
        </w:tc>
      </w:tr>
      <w:tr w:rsidR="006E15D5" w:rsidRPr="004121BB" w14:paraId="0B935F39" w14:textId="77777777" w:rsidTr="00703FDB">
        <w:tc>
          <w:tcPr>
            <w:tcW w:w="846" w:type="dxa"/>
          </w:tcPr>
          <w:p w14:paraId="768A337C" w14:textId="7E53E3A4" w:rsidR="006E15D5" w:rsidRPr="004121BB" w:rsidRDefault="006E15D5" w:rsidP="006E15D5">
            <w:pPr>
              <w:rPr>
                <w:rFonts w:cstheme="minorHAnsi"/>
              </w:rPr>
            </w:pPr>
            <w:r w:rsidRPr="004121BB">
              <w:rPr>
                <w:rFonts w:cstheme="minorHAnsi"/>
              </w:rPr>
              <w:t>A 1.</w:t>
            </w:r>
            <w:r w:rsidR="00804EFF" w:rsidRPr="004121BB">
              <w:rPr>
                <w:rFonts w:cstheme="minorHAnsi"/>
              </w:rPr>
              <w:t>5</w:t>
            </w:r>
            <w:r w:rsidRPr="004121BB">
              <w:rPr>
                <w:rFonts w:cstheme="minorHAnsi"/>
              </w:rPr>
              <w:t>.</w:t>
            </w:r>
          </w:p>
        </w:tc>
        <w:tc>
          <w:tcPr>
            <w:tcW w:w="2268" w:type="dxa"/>
          </w:tcPr>
          <w:p w14:paraId="2EE60DA4" w14:textId="77777777" w:rsidR="006E15D5" w:rsidRPr="004121BB" w:rsidRDefault="006E15D5" w:rsidP="00184421">
            <w:pPr>
              <w:jc w:val="left"/>
              <w:rPr>
                <w:rFonts w:cstheme="minorHAnsi"/>
              </w:rPr>
            </w:pPr>
            <w:r w:rsidRPr="004121BB">
              <w:rPr>
                <w:rFonts w:cstheme="minorHAnsi"/>
              </w:rPr>
              <w:t>Dabā balstītu risinājumu izmantošana teritorijas susināšanai</w:t>
            </w:r>
          </w:p>
        </w:tc>
        <w:tc>
          <w:tcPr>
            <w:tcW w:w="2410" w:type="dxa"/>
          </w:tcPr>
          <w:p w14:paraId="4AA60E24" w14:textId="77777777" w:rsidR="006E15D5" w:rsidRPr="004121BB" w:rsidRDefault="006E15D5" w:rsidP="006E15D5">
            <w:pPr>
              <w:rPr>
                <w:rFonts w:cstheme="minorHAnsi"/>
              </w:rPr>
            </w:pPr>
            <w:r w:rsidRPr="004121BB">
              <w:rPr>
                <w:rFonts w:cstheme="minorHAnsi"/>
              </w:rPr>
              <w:t>ZPR</w:t>
            </w:r>
          </w:p>
        </w:tc>
        <w:tc>
          <w:tcPr>
            <w:tcW w:w="1701" w:type="dxa"/>
          </w:tcPr>
          <w:p w14:paraId="5F795271" w14:textId="6262E105" w:rsidR="006E15D5" w:rsidRPr="004121BB" w:rsidRDefault="006E15D5" w:rsidP="00184421">
            <w:pPr>
              <w:jc w:val="left"/>
              <w:rPr>
                <w:rFonts w:cstheme="minorHAnsi"/>
              </w:rPr>
            </w:pPr>
            <w:r w:rsidRPr="004121BB">
              <w:rPr>
                <w:rFonts w:cstheme="minorHAnsi"/>
              </w:rPr>
              <w:t>Līdz 2027.</w:t>
            </w:r>
            <w:r w:rsidR="00184421">
              <w:rPr>
                <w:rFonts w:cstheme="minorHAnsi"/>
              </w:rPr>
              <w:t xml:space="preserve"> </w:t>
            </w:r>
            <w:r w:rsidRPr="004121BB">
              <w:rPr>
                <w:rFonts w:cstheme="minorHAnsi"/>
              </w:rPr>
              <w:t>g</w:t>
            </w:r>
            <w:r w:rsidR="00720314" w:rsidRPr="004121BB">
              <w:rPr>
                <w:rFonts w:cstheme="minorHAnsi"/>
              </w:rPr>
              <w:t>adam</w:t>
            </w:r>
          </w:p>
        </w:tc>
        <w:tc>
          <w:tcPr>
            <w:tcW w:w="2409" w:type="dxa"/>
          </w:tcPr>
          <w:p w14:paraId="23B16C61" w14:textId="63129823" w:rsidR="006E15D5" w:rsidRPr="004121BB" w:rsidRDefault="006E15D5" w:rsidP="00184421">
            <w:pPr>
              <w:jc w:val="left"/>
              <w:rPr>
                <w:rFonts w:cstheme="minorHAnsi"/>
              </w:rPr>
            </w:pPr>
            <w:r w:rsidRPr="004121BB">
              <w:rPr>
                <w:rFonts w:cstheme="minorHAnsi"/>
              </w:rPr>
              <w:t>Plānots projektēt</w:t>
            </w:r>
            <w:r w:rsidR="00720314" w:rsidRPr="004121BB">
              <w:rPr>
                <w:rFonts w:cstheme="minorHAnsi"/>
              </w:rPr>
              <w:t xml:space="preserve"> 1-3 </w:t>
            </w:r>
            <w:r w:rsidRPr="004121BB">
              <w:rPr>
                <w:rFonts w:cstheme="minorHAnsi"/>
              </w:rPr>
              <w:t xml:space="preserve"> </w:t>
            </w:r>
            <w:proofErr w:type="spellStart"/>
            <w:r w:rsidRPr="004121BB">
              <w:rPr>
                <w:rFonts w:cstheme="minorHAnsi"/>
              </w:rPr>
              <w:t>mākslīgo</w:t>
            </w:r>
            <w:r w:rsidR="00720314" w:rsidRPr="004121BB">
              <w:rPr>
                <w:rFonts w:cstheme="minorHAnsi"/>
              </w:rPr>
              <w:t>(s</w:t>
            </w:r>
            <w:proofErr w:type="spellEnd"/>
            <w:r w:rsidR="00720314" w:rsidRPr="004121BB">
              <w:rPr>
                <w:rFonts w:cstheme="minorHAnsi"/>
              </w:rPr>
              <w:t>)</w:t>
            </w:r>
            <w:r w:rsidRPr="004121BB">
              <w:rPr>
                <w:rFonts w:cstheme="minorHAnsi"/>
              </w:rPr>
              <w:t xml:space="preserve"> </w:t>
            </w:r>
            <w:proofErr w:type="spellStart"/>
            <w:r w:rsidRPr="004121BB">
              <w:rPr>
                <w:rFonts w:cstheme="minorHAnsi"/>
              </w:rPr>
              <w:t>mitrāju</w:t>
            </w:r>
            <w:r w:rsidR="00720314" w:rsidRPr="004121BB">
              <w:rPr>
                <w:rFonts w:cstheme="minorHAnsi"/>
              </w:rPr>
              <w:t>(s</w:t>
            </w:r>
            <w:proofErr w:type="spellEnd"/>
            <w:r w:rsidR="00720314" w:rsidRPr="004121BB">
              <w:rPr>
                <w:rFonts w:cstheme="minorHAnsi"/>
              </w:rPr>
              <w:t>)</w:t>
            </w:r>
            <w:r w:rsidRPr="004121BB">
              <w:rPr>
                <w:rFonts w:cstheme="minorHAnsi"/>
              </w:rPr>
              <w:t xml:space="preserve"> Bauskas industriālās zonas teritorijā, lai mazinātu tās applūšanu augsta gruntsūdens līmeņa un lietusgāžu </w:t>
            </w:r>
            <w:r w:rsidR="00720314" w:rsidRPr="004121BB">
              <w:rPr>
                <w:rFonts w:cstheme="minorHAnsi"/>
              </w:rPr>
              <w:t>laikā</w:t>
            </w:r>
          </w:p>
        </w:tc>
        <w:tc>
          <w:tcPr>
            <w:tcW w:w="2268" w:type="dxa"/>
          </w:tcPr>
          <w:p w14:paraId="689786A6" w14:textId="408C5FD5" w:rsidR="006E15D5" w:rsidRPr="004121BB" w:rsidRDefault="004C4C8B" w:rsidP="00733E7A">
            <w:pPr>
              <w:jc w:val="left"/>
              <w:rPr>
                <w:rFonts w:cstheme="minorHAnsi"/>
              </w:rPr>
            </w:pPr>
            <w:r>
              <w:rPr>
                <w:rFonts w:cstheme="minorHAnsi"/>
              </w:rPr>
              <w:t>Apvārsnis Eiropa</w:t>
            </w:r>
            <w:r w:rsidRPr="004121BB">
              <w:rPr>
                <w:rFonts w:cstheme="minorHAnsi"/>
              </w:rPr>
              <w:t xml:space="preserve">  </w:t>
            </w:r>
            <w:r w:rsidR="006E15D5" w:rsidRPr="004121BB">
              <w:rPr>
                <w:rFonts w:cstheme="minorHAnsi"/>
              </w:rPr>
              <w:t>programma, RESIST projekts līdz 10 000 EUR</w:t>
            </w:r>
          </w:p>
        </w:tc>
        <w:tc>
          <w:tcPr>
            <w:tcW w:w="1418" w:type="dxa"/>
          </w:tcPr>
          <w:p w14:paraId="18157E1A" w14:textId="77777777" w:rsidR="006E15D5" w:rsidRPr="004121BB" w:rsidRDefault="006E15D5" w:rsidP="006E15D5">
            <w:pPr>
              <w:rPr>
                <w:rFonts w:cstheme="minorHAnsi"/>
                <w:b/>
                <w:bCs/>
              </w:rPr>
            </w:pPr>
            <w:r w:rsidRPr="004121BB">
              <w:rPr>
                <w:rFonts w:cstheme="minorHAnsi"/>
                <w:b/>
                <w:bCs/>
              </w:rPr>
              <w:t>1.4.</w:t>
            </w:r>
          </w:p>
        </w:tc>
      </w:tr>
      <w:tr w:rsidR="006E15D5" w:rsidRPr="004121BB" w14:paraId="5FDD01D1" w14:textId="77777777" w:rsidTr="00703FDB">
        <w:tc>
          <w:tcPr>
            <w:tcW w:w="846" w:type="dxa"/>
          </w:tcPr>
          <w:p w14:paraId="2FB8D4E4" w14:textId="0684D2ED" w:rsidR="006E15D5" w:rsidRPr="004121BB" w:rsidRDefault="006E15D5" w:rsidP="006E15D5">
            <w:pPr>
              <w:rPr>
                <w:rFonts w:cstheme="minorHAnsi"/>
              </w:rPr>
            </w:pPr>
            <w:r w:rsidRPr="004121BB">
              <w:rPr>
                <w:rFonts w:cstheme="minorHAnsi"/>
              </w:rPr>
              <w:t>A 1.</w:t>
            </w:r>
            <w:r w:rsidR="00804EFF" w:rsidRPr="004121BB">
              <w:rPr>
                <w:rFonts w:cstheme="minorHAnsi"/>
              </w:rPr>
              <w:t>6</w:t>
            </w:r>
            <w:r w:rsidRPr="004121BB">
              <w:rPr>
                <w:rFonts w:cstheme="minorHAnsi"/>
              </w:rPr>
              <w:t>.</w:t>
            </w:r>
          </w:p>
        </w:tc>
        <w:tc>
          <w:tcPr>
            <w:tcW w:w="2268" w:type="dxa"/>
          </w:tcPr>
          <w:p w14:paraId="60CBF7BB" w14:textId="77777777" w:rsidR="006E15D5" w:rsidRPr="004121BB" w:rsidRDefault="006E15D5" w:rsidP="00184421">
            <w:pPr>
              <w:jc w:val="left"/>
              <w:rPr>
                <w:rFonts w:cstheme="minorHAnsi"/>
              </w:rPr>
            </w:pPr>
            <w:r w:rsidRPr="004121BB">
              <w:rPr>
                <w:rFonts w:eastAsia="Times New Roman" w:cstheme="minorHAnsi"/>
              </w:rPr>
              <w:t xml:space="preserve">Noorganizēti pasākumi </w:t>
            </w:r>
            <w:r w:rsidRPr="004121BB">
              <w:rPr>
                <w:rFonts w:cstheme="minorHAnsi"/>
              </w:rPr>
              <w:t xml:space="preserve">pašvaldību speciālistu un </w:t>
            </w:r>
            <w:r w:rsidRPr="004121BB">
              <w:rPr>
                <w:rFonts w:eastAsia="Times New Roman" w:cstheme="minorHAnsi"/>
              </w:rPr>
              <w:t>iedzīvotāju informēšanai par iespējām invazīvo sugu ierobežošanai</w:t>
            </w:r>
          </w:p>
        </w:tc>
        <w:tc>
          <w:tcPr>
            <w:tcW w:w="2410" w:type="dxa"/>
          </w:tcPr>
          <w:p w14:paraId="0BEBB706" w14:textId="4A817DD4" w:rsidR="006E15D5" w:rsidRPr="004121BB" w:rsidRDefault="00804EFF" w:rsidP="006E15D5">
            <w:pPr>
              <w:rPr>
                <w:rFonts w:cstheme="minorHAnsi"/>
              </w:rPr>
            </w:pPr>
            <w:r w:rsidRPr="004121BB">
              <w:rPr>
                <w:rFonts w:cstheme="minorHAnsi"/>
              </w:rPr>
              <w:t>ZPR</w:t>
            </w:r>
          </w:p>
        </w:tc>
        <w:tc>
          <w:tcPr>
            <w:tcW w:w="1701" w:type="dxa"/>
          </w:tcPr>
          <w:p w14:paraId="6CD91ED8" w14:textId="77777777" w:rsidR="006E15D5" w:rsidRPr="004121BB" w:rsidRDefault="006E15D5" w:rsidP="00184421">
            <w:pPr>
              <w:jc w:val="left"/>
              <w:rPr>
                <w:rFonts w:cstheme="minorHAnsi"/>
              </w:rPr>
            </w:pPr>
            <w:r w:rsidRPr="004121BB">
              <w:rPr>
                <w:rFonts w:eastAsia="Times New Roman" w:cstheme="minorHAnsi"/>
              </w:rPr>
              <w:t>Jau tiek ieviests</w:t>
            </w:r>
          </w:p>
        </w:tc>
        <w:tc>
          <w:tcPr>
            <w:tcW w:w="2409" w:type="dxa"/>
          </w:tcPr>
          <w:p w14:paraId="6081311D" w14:textId="7BF5560F" w:rsidR="006E15D5" w:rsidRPr="004121BB" w:rsidRDefault="00720314" w:rsidP="00184421">
            <w:pPr>
              <w:jc w:val="left"/>
              <w:rPr>
                <w:rFonts w:cstheme="minorHAnsi"/>
              </w:rPr>
            </w:pPr>
            <w:r w:rsidRPr="004121BB">
              <w:rPr>
                <w:rFonts w:cstheme="minorHAnsi"/>
              </w:rPr>
              <w:t xml:space="preserve">Pasākumu mērķis ir paaugstināt pašvaldību speciālistu un iedzīvotāju zināšanas par </w:t>
            </w:r>
            <w:r w:rsidRPr="004121BB">
              <w:rPr>
                <w:rFonts w:eastAsia="Times New Roman" w:cstheme="minorHAnsi"/>
              </w:rPr>
              <w:t>iespējām invazīvo sugu ierobežošanai</w:t>
            </w:r>
          </w:p>
        </w:tc>
        <w:tc>
          <w:tcPr>
            <w:tcW w:w="2268" w:type="dxa"/>
          </w:tcPr>
          <w:p w14:paraId="57460E0F" w14:textId="065F5FF3" w:rsidR="006E15D5" w:rsidRPr="004121BB" w:rsidRDefault="00720314" w:rsidP="00733E7A">
            <w:pPr>
              <w:jc w:val="left"/>
              <w:rPr>
                <w:rFonts w:cstheme="minorHAnsi"/>
              </w:rPr>
            </w:pPr>
            <w:r w:rsidRPr="004121BB">
              <w:rPr>
                <w:rFonts w:eastAsia="Times New Roman" w:cstheme="minorHAnsi"/>
              </w:rPr>
              <w:t>Interreg Europe 2014-2020 programmas projekta INVALIS ietvaros</w:t>
            </w:r>
          </w:p>
        </w:tc>
        <w:tc>
          <w:tcPr>
            <w:tcW w:w="1418" w:type="dxa"/>
          </w:tcPr>
          <w:p w14:paraId="35963E33" w14:textId="77777777" w:rsidR="006E15D5" w:rsidRPr="004121BB" w:rsidRDefault="006E15D5" w:rsidP="006E15D5">
            <w:pPr>
              <w:rPr>
                <w:rFonts w:cstheme="minorHAnsi"/>
                <w:b/>
                <w:bCs/>
              </w:rPr>
            </w:pPr>
            <w:r w:rsidRPr="004121BB">
              <w:rPr>
                <w:rFonts w:cstheme="minorHAnsi"/>
                <w:b/>
                <w:bCs/>
              </w:rPr>
              <w:t>1.5.</w:t>
            </w:r>
          </w:p>
        </w:tc>
      </w:tr>
      <w:tr w:rsidR="006E15D5" w:rsidRPr="004121BB" w14:paraId="62E745FB" w14:textId="77777777" w:rsidTr="00703FDB">
        <w:tc>
          <w:tcPr>
            <w:tcW w:w="846" w:type="dxa"/>
          </w:tcPr>
          <w:p w14:paraId="3C9BA038" w14:textId="01D5970A" w:rsidR="006E15D5" w:rsidRPr="004121BB" w:rsidRDefault="006E15D5" w:rsidP="006E15D5">
            <w:pPr>
              <w:rPr>
                <w:rFonts w:cstheme="minorHAnsi"/>
              </w:rPr>
            </w:pPr>
            <w:r w:rsidRPr="004121BB">
              <w:rPr>
                <w:rFonts w:cstheme="minorHAnsi"/>
              </w:rPr>
              <w:lastRenderedPageBreak/>
              <w:t>A 1.</w:t>
            </w:r>
            <w:r w:rsidR="00804EFF" w:rsidRPr="004121BB">
              <w:rPr>
                <w:rFonts w:cstheme="minorHAnsi"/>
              </w:rPr>
              <w:t>7</w:t>
            </w:r>
            <w:r w:rsidRPr="004121BB">
              <w:rPr>
                <w:rFonts w:cstheme="minorHAnsi"/>
              </w:rPr>
              <w:t>.</w:t>
            </w:r>
          </w:p>
        </w:tc>
        <w:tc>
          <w:tcPr>
            <w:tcW w:w="2268" w:type="dxa"/>
          </w:tcPr>
          <w:p w14:paraId="395E5066" w14:textId="77777777" w:rsidR="006E15D5" w:rsidRPr="004121BB" w:rsidRDefault="006E15D5" w:rsidP="002B039D">
            <w:pPr>
              <w:jc w:val="left"/>
              <w:rPr>
                <w:rFonts w:cstheme="minorHAnsi"/>
              </w:rPr>
            </w:pPr>
            <w:r w:rsidRPr="004121BB">
              <w:rPr>
                <w:rFonts w:cstheme="minorHAnsi"/>
              </w:rPr>
              <w:t>Sniegta informācija pašvaldību speciālistiem un iedzīvotājiem par klimata pārmaiņu radītiem riskiem, pielāgošanas iespējām</w:t>
            </w:r>
          </w:p>
        </w:tc>
        <w:tc>
          <w:tcPr>
            <w:tcW w:w="2410" w:type="dxa"/>
          </w:tcPr>
          <w:p w14:paraId="723F1A8A" w14:textId="3D95EB6D" w:rsidR="006E15D5" w:rsidRPr="004121BB" w:rsidRDefault="00804EFF" w:rsidP="006E15D5">
            <w:pPr>
              <w:rPr>
                <w:rFonts w:cstheme="minorHAnsi"/>
              </w:rPr>
            </w:pPr>
            <w:r w:rsidRPr="004121BB">
              <w:rPr>
                <w:rFonts w:cstheme="minorHAnsi"/>
              </w:rPr>
              <w:t>ZPR</w:t>
            </w:r>
          </w:p>
        </w:tc>
        <w:tc>
          <w:tcPr>
            <w:tcW w:w="1701" w:type="dxa"/>
          </w:tcPr>
          <w:p w14:paraId="79EA16E4" w14:textId="77777777" w:rsidR="006E15D5" w:rsidRPr="004121BB" w:rsidRDefault="006E15D5" w:rsidP="006E15D5">
            <w:pPr>
              <w:rPr>
                <w:rFonts w:cstheme="minorHAnsi"/>
              </w:rPr>
            </w:pPr>
            <w:r w:rsidRPr="004121BB">
              <w:rPr>
                <w:rFonts w:eastAsia="Times New Roman" w:cstheme="minorHAnsi"/>
              </w:rPr>
              <w:t>Jau tiek ieviests</w:t>
            </w:r>
          </w:p>
        </w:tc>
        <w:tc>
          <w:tcPr>
            <w:tcW w:w="2409" w:type="dxa"/>
          </w:tcPr>
          <w:p w14:paraId="247D2549" w14:textId="1504209B" w:rsidR="006E15D5" w:rsidRPr="004121BB" w:rsidRDefault="00C02F2C" w:rsidP="002B039D">
            <w:pPr>
              <w:jc w:val="left"/>
              <w:rPr>
                <w:rFonts w:cstheme="minorHAnsi"/>
              </w:rPr>
            </w:pPr>
            <w:r w:rsidRPr="004121BB">
              <w:rPr>
                <w:rFonts w:cstheme="minorHAnsi"/>
              </w:rPr>
              <w:t>ZPR</w:t>
            </w:r>
            <w:r w:rsidR="006E15D5" w:rsidRPr="004121BB">
              <w:rPr>
                <w:rFonts w:cstheme="minorHAnsi"/>
              </w:rPr>
              <w:t xml:space="preserve"> Apvienotās Klimata, enerģētikas un vides koordinācijas darba grupas sanāksmēs </w:t>
            </w:r>
            <w:r w:rsidR="006477F5" w:rsidRPr="004121BB">
              <w:rPr>
                <w:rFonts w:cstheme="minorHAnsi"/>
              </w:rPr>
              <w:t xml:space="preserve">pašvaldības un citi interesenti </w:t>
            </w:r>
            <w:r w:rsidR="006E15D5" w:rsidRPr="004121BB">
              <w:rPr>
                <w:rFonts w:cstheme="minorHAnsi"/>
              </w:rPr>
              <w:t>tiek iepazīstināt</w:t>
            </w:r>
            <w:r w:rsidR="006477F5" w:rsidRPr="004121BB">
              <w:rPr>
                <w:rFonts w:cstheme="minorHAnsi"/>
              </w:rPr>
              <w:t>i a</w:t>
            </w:r>
            <w:r w:rsidR="006E15D5" w:rsidRPr="004121BB">
              <w:rPr>
                <w:rFonts w:cstheme="minorHAnsi"/>
              </w:rPr>
              <w:t>r klimata pārmaiņu radītiem riskiem, pielāgošanas iespējām</w:t>
            </w:r>
          </w:p>
        </w:tc>
        <w:tc>
          <w:tcPr>
            <w:tcW w:w="2268" w:type="dxa"/>
          </w:tcPr>
          <w:p w14:paraId="700C301E" w14:textId="4CD51054" w:rsidR="006E15D5" w:rsidRPr="004121BB" w:rsidRDefault="004C4C8B" w:rsidP="00733E7A">
            <w:pPr>
              <w:jc w:val="left"/>
              <w:rPr>
                <w:rFonts w:cstheme="minorHAnsi"/>
              </w:rPr>
            </w:pPr>
            <w:r>
              <w:rPr>
                <w:rFonts w:cstheme="minorHAnsi"/>
              </w:rPr>
              <w:t>Apvārsnis</w:t>
            </w:r>
            <w:r w:rsidR="009068B1" w:rsidRPr="004121BB">
              <w:rPr>
                <w:rFonts w:cstheme="minorHAnsi"/>
              </w:rPr>
              <w:t xml:space="preserve"> 2020 programma, </w:t>
            </w:r>
            <w:r w:rsidR="00C02F2C" w:rsidRPr="004121BB">
              <w:rPr>
                <w:rFonts w:cstheme="minorHAnsi"/>
              </w:rPr>
              <w:t>IMPETUS u.c. projektu ietvaros</w:t>
            </w:r>
          </w:p>
        </w:tc>
        <w:tc>
          <w:tcPr>
            <w:tcW w:w="1418" w:type="dxa"/>
          </w:tcPr>
          <w:p w14:paraId="1E9EDD7F" w14:textId="77777777" w:rsidR="006E15D5" w:rsidRPr="004121BB" w:rsidRDefault="006E15D5" w:rsidP="006E15D5">
            <w:pPr>
              <w:rPr>
                <w:rFonts w:cstheme="minorHAnsi"/>
                <w:b/>
                <w:bCs/>
              </w:rPr>
            </w:pPr>
            <w:r w:rsidRPr="004121BB">
              <w:rPr>
                <w:rFonts w:cstheme="minorHAnsi"/>
                <w:b/>
                <w:bCs/>
              </w:rPr>
              <w:t>1.1.</w:t>
            </w:r>
          </w:p>
          <w:p w14:paraId="4FA40882" w14:textId="77777777" w:rsidR="006E15D5" w:rsidRPr="004121BB" w:rsidRDefault="006E15D5" w:rsidP="006E15D5">
            <w:pPr>
              <w:rPr>
                <w:rFonts w:cstheme="minorHAnsi"/>
                <w:b/>
                <w:bCs/>
              </w:rPr>
            </w:pPr>
            <w:r w:rsidRPr="004121BB">
              <w:rPr>
                <w:rFonts w:cstheme="minorHAnsi"/>
                <w:b/>
                <w:bCs/>
              </w:rPr>
              <w:t>1.3</w:t>
            </w:r>
          </w:p>
        </w:tc>
      </w:tr>
    </w:tbl>
    <w:p w14:paraId="4D51C4B3" w14:textId="77777777" w:rsidR="00804EFF" w:rsidRPr="004121BB" w:rsidRDefault="00804EFF">
      <w:pPr>
        <w:rPr>
          <w:rFonts w:cstheme="minorHAnsi"/>
        </w:rPr>
      </w:pPr>
    </w:p>
    <w:p w14:paraId="0A684126" w14:textId="2CFD7FB1" w:rsidR="00804EFF" w:rsidRPr="004121BB" w:rsidRDefault="00804EFF">
      <w:pPr>
        <w:rPr>
          <w:rFonts w:eastAsiaTheme="majorEastAsia" w:cstheme="minorHAnsi"/>
          <w:b/>
          <w:color w:val="2F5496" w:themeColor="accent1" w:themeShade="BF"/>
          <w:sz w:val="32"/>
          <w:szCs w:val="32"/>
        </w:rPr>
      </w:pPr>
      <w:r w:rsidRPr="004121BB">
        <w:rPr>
          <w:rFonts w:eastAsiaTheme="majorEastAsia" w:cstheme="minorHAnsi"/>
          <w:b/>
          <w:color w:val="2F5496" w:themeColor="accent1" w:themeShade="BF"/>
          <w:sz w:val="32"/>
          <w:szCs w:val="32"/>
        </w:rPr>
        <w:br w:type="page"/>
      </w:r>
    </w:p>
    <w:p w14:paraId="5D749775" w14:textId="18EAAD84" w:rsidR="00103365" w:rsidRPr="004121BB" w:rsidRDefault="000F2951" w:rsidP="007E44D5">
      <w:pPr>
        <w:pStyle w:val="Heading1"/>
        <w:ind w:right="1647"/>
        <w:rPr>
          <w:rFonts w:asciiTheme="minorHAnsi" w:hAnsiTheme="minorHAnsi" w:cstheme="minorHAnsi"/>
        </w:rPr>
      </w:pPr>
      <w:bookmarkStart w:id="77" w:name="_Toc215481979"/>
      <w:r>
        <w:rPr>
          <w:rFonts w:asciiTheme="minorHAnsi" w:hAnsiTheme="minorHAnsi" w:cstheme="minorHAnsi"/>
        </w:rPr>
        <w:lastRenderedPageBreak/>
        <w:t>p</w:t>
      </w:r>
      <w:r w:rsidR="00103365" w:rsidRPr="004121BB">
        <w:rPr>
          <w:rFonts w:asciiTheme="minorHAnsi" w:hAnsiTheme="minorHAnsi" w:cstheme="minorHAnsi"/>
        </w:rPr>
        <w:t>ielikums. Preventīvi pasākumi ar klimata pārmaiņām saistīto risku un apdraudējumu prognozēšanai un iedzīvotāju apziņošanai</w:t>
      </w:r>
      <w:bookmarkEnd w:id="77"/>
    </w:p>
    <w:p w14:paraId="5CE34535" w14:textId="77777777" w:rsidR="00103365" w:rsidRPr="004121BB" w:rsidRDefault="00103365" w:rsidP="00103365">
      <w:pPr>
        <w:rPr>
          <w:rFonts w:cstheme="minorHAnsi"/>
          <w:b/>
        </w:rPr>
      </w:pPr>
    </w:p>
    <w:tbl>
      <w:tblPr>
        <w:tblStyle w:val="TableGrid"/>
        <w:tblW w:w="13320" w:type="dxa"/>
        <w:tblLook w:val="04A0" w:firstRow="1" w:lastRow="0" w:firstColumn="1" w:lastColumn="0" w:noHBand="0" w:noVBand="1"/>
      </w:tblPr>
      <w:tblGrid>
        <w:gridCol w:w="846"/>
        <w:gridCol w:w="3289"/>
        <w:gridCol w:w="2121"/>
        <w:gridCol w:w="5508"/>
        <w:gridCol w:w="1556"/>
      </w:tblGrid>
      <w:tr w:rsidR="00103365" w:rsidRPr="004121BB" w14:paraId="25F04AB4" w14:textId="77777777" w:rsidTr="006E15D5">
        <w:trPr>
          <w:tblHeader/>
        </w:trPr>
        <w:tc>
          <w:tcPr>
            <w:tcW w:w="846" w:type="dxa"/>
            <w:shd w:val="clear" w:color="auto" w:fill="E2EFD9" w:themeFill="accent6" w:themeFillTint="33"/>
          </w:tcPr>
          <w:p w14:paraId="15E2FD10" w14:textId="77777777" w:rsidR="00103365" w:rsidRPr="004121BB" w:rsidRDefault="00103365" w:rsidP="007D1241">
            <w:pPr>
              <w:rPr>
                <w:rFonts w:cstheme="minorHAnsi"/>
                <w:b/>
                <w:bCs/>
              </w:rPr>
            </w:pPr>
            <w:r w:rsidRPr="004121BB">
              <w:rPr>
                <w:rFonts w:cstheme="minorHAnsi"/>
                <w:b/>
                <w:bCs/>
              </w:rPr>
              <w:t>Nr.</w:t>
            </w:r>
          </w:p>
        </w:tc>
        <w:tc>
          <w:tcPr>
            <w:tcW w:w="3289" w:type="dxa"/>
            <w:shd w:val="clear" w:color="auto" w:fill="E2EFD9" w:themeFill="accent6" w:themeFillTint="33"/>
          </w:tcPr>
          <w:p w14:paraId="40131D7D" w14:textId="77777777" w:rsidR="00103365" w:rsidRPr="004121BB" w:rsidRDefault="00103365" w:rsidP="007D1241">
            <w:pPr>
              <w:rPr>
                <w:rFonts w:cstheme="minorHAnsi"/>
                <w:b/>
                <w:bCs/>
              </w:rPr>
            </w:pPr>
            <w:r w:rsidRPr="004121BB">
              <w:rPr>
                <w:rFonts w:cstheme="minorHAnsi"/>
                <w:b/>
                <w:bCs/>
              </w:rPr>
              <w:t>Ieviesošā institūcija</w:t>
            </w:r>
          </w:p>
        </w:tc>
        <w:tc>
          <w:tcPr>
            <w:tcW w:w="2121" w:type="dxa"/>
            <w:shd w:val="clear" w:color="auto" w:fill="E2EFD9" w:themeFill="accent6" w:themeFillTint="33"/>
          </w:tcPr>
          <w:p w14:paraId="385F139C" w14:textId="77777777" w:rsidR="00103365" w:rsidRPr="004121BB" w:rsidRDefault="00103365" w:rsidP="007D1241">
            <w:pPr>
              <w:rPr>
                <w:rFonts w:cstheme="minorHAnsi"/>
                <w:b/>
                <w:bCs/>
              </w:rPr>
            </w:pPr>
            <w:r w:rsidRPr="004121BB">
              <w:rPr>
                <w:rFonts w:cstheme="minorHAnsi"/>
                <w:b/>
                <w:bCs/>
              </w:rPr>
              <w:t>Ieviešanas statuss</w:t>
            </w:r>
          </w:p>
        </w:tc>
        <w:tc>
          <w:tcPr>
            <w:tcW w:w="5508" w:type="dxa"/>
            <w:shd w:val="clear" w:color="auto" w:fill="E2EFD9" w:themeFill="accent6" w:themeFillTint="33"/>
          </w:tcPr>
          <w:p w14:paraId="3280214A" w14:textId="77777777" w:rsidR="00103365" w:rsidRPr="004121BB" w:rsidRDefault="00103365" w:rsidP="007D1241">
            <w:pPr>
              <w:rPr>
                <w:rFonts w:cstheme="minorHAnsi"/>
                <w:b/>
                <w:bCs/>
              </w:rPr>
            </w:pPr>
            <w:r w:rsidRPr="004121BB">
              <w:rPr>
                <w:rFonts w:cstheme="minorHAnsi"/>
                <w:b/>
                <w:bCs/>
              </w:rPr>
              <w:t>Apraksts</w:t>
            </w:r>
          </w:p>
        </w:tc>
        <w:tc>
          <w:tcPr>
            <w:tcW w:w="1556" w:type="dxa"/>
            <w:shd w:val="clear" w:color="auto" w:fill="E2EFD9" w:themeFill="accent6" w:themeFillTint="33"/>
          </w:tcPr>
          <w:p w14:paraId="5A16560E" w14:textId="1CA992D2" w:rsidR="00103365" w:rsidRPr="004121BB" w:rsidRDefault="0070518C" w:rsidP="007D1241">
            <w:pPr>
              <w:rPr>
                <w:rFonts w:cstheme="minorHAnsi"/>
                <w:b/>
                <w:bCs/>
              </w:rPr>
            </w:pPr>
            <w:r w:rsidRPr="004121BB">
              <w:rPr>
                <w:rFonts w:cstheme="minorHAnsi"/>
                <w:b/>
                <w:bCs/>
              </w:rPr>
              <w:t>Sasaiste ar rezultatīvo rādītāju (RR)</w:t>
            </w:r>
          </w:p>
        </w:tc>
      </w:tr>
      <w:tr w:rsidR="006E15D5" w:rsidRPr="004121BB" w14:paraId="715D021E" w14:textId="77777777" w:rsidTr="006E15D5">
        <w:tc>
          <w:tcPr>
            <w:tcW w:w="846" w:type="dxa"/>
            <w:vMerge w:val="restart"/>
          </w:tcPr>
          <w:p w14:paraId="0E6E9949" w14:textId="5E9FBB54" w:rsidR="006E15D5" w:rsidRPr="004121BB" w:rsidRDefault="006E15D5" w:rsidP="006E15D5">
            <w:pPr>
              <w:rPr>
                <w:rFonts w:cstheme="minorHAnsi"/>
                <w:b/>
                <w:bCs/>
              </w:rPr>
            </w:pPr>
            <w:r w:rsidRPr="004121BB">
              <w:rPr>
                <w:rFonts w:cstheme="minorHAnsi"/>
              </w:rPr>
              <w:t>A 2.1.</w:t>
            </w:r>
          </w:p>
        </w:tc>
        <w:tc>
          <w:tcPr>
            <w:tcW w:w="10918" w:type="dxa"/>
            <w:gridSpan w:val="3"/>
          </w:tcPr>
          <w:p w14:paraId="43FB3A58" w14:textId="77777777" w:rsidR="006E15D5" w:rsidRPr="004121BB" w:rsidRDefault="006E15D5" w:rsidP="006E15D5">
            <w:pPr>
              <w:rPr>
                <w:rFonts w:cstheme="minorHAnsi"/>
                <w:b/>
                <w:bCs/>
              </w:rPr>
            </w:pPr>
            <w:r w:rsidRPr="004121BB">
              <w:rPr>
                <w:rFonts w:cstheme="minorHAnsi"/>
                <w:b/>
                <w:bCs/>
              </w:rPr>
              <w:t>Uzlabota un nodrošināta agrīnās brīdināšanas sistēma pašvaldībās/reģionā</w:t>
            </w:r>
          </w:p>
        </w:tc>
        <w:tc>
          <w:tcPr>
            <w:tcW w:w="1556" w:type="dxa"/>
            <w:vMerge w:val="restart"/>
          </w:tcPr>
          <w:p w14:paraId="17FA1DFC" w14:textId="77777777" w:rsidR="006E15D5" w:rsidRPr="004121BB" w:rsidRDefault="006E15D5" w:rsidP="006E15D5">
            <w:pPr>
              <w:rPr>
                <w:rFonts w:cstheme="minorHAnsi"/>
                <w:b/>
                <w:bCs/>
              </w:rPr>
            </w:pPr>
            <w:r w:rsidRPr="004121BB">
              <w:rPr>
                <w:rFonts w:cstheme="minorHAnsi"/>
                <w:b/>
                <w:bCs/>
              </w:rPr>
              <w:t>2.1.</w:t>
            </w:r>
          </w:p>
        </w:tc>
      </w:tr>
      <w:tr w:rsidR="00103365" w:rsidRPr="004121BB" w14:paraId="1916778F" w14:textId="77777777" w:rsidTr="006E15D5">
        <w:tc>
          <w:tcPr>
            <w:tcW w:w="846" w:type="dxa"/>
            <w:vMerge/>
          </w:tcPr>
          <w:p w14:paraId="1827343C" w14:textId="77777777" w:rsidR="00103365" w:rsidRPr="004121BB" w:rsidRDefault="00103365" w:rsidP="007D1241">
            <w:pPr>
              <w:rPr>
                <w:rFonts w:cstheme="minorHAnsi"/>
              </w:rPr>
            </w:pPr>
          </w:p>
        </w:tc>
        <w:tc>
          <w:tcPr>
            <w:tcW w:w="3289" w:type="dxa"/>
          </w:tcPr>
          <w:p w14:paraId="330B94AD" w14:textId="77777777" w:rsidR="00103365" w:rsidRPr="004121BB" w:rsidRDefault="00103365" w:rsidP="007D1241">
            <w:pPr>
              <w:rPr>
                <w:rFonts w:cstheme="minorHAnsi"/>
              </w:rPr>
            </w:pPr>
            <w:r w:rsidRPr="004121BB">
              <w:rPr>
                <w:rFonts w:cstheme="minorHAnsi"/>
              </w:rPr>
              <w:t>Jēkabpils novada pašvaldība</w:t>
            </w:r>
          </w:p>
        </w:tc>
        <w:tc>
          <w:tcPr>
            <w:tcW w:w="2121" w:type="dxa"/>
            <w:vMerge w:val="restart"/>
          </w:tcPr>
          <w:p w14:paraId="5E537122" w14:textId="77777777" w:rsidR="00103365" w:rsidRPr="004121BB" w:rsidRDefault="00103365" w:rsidP="007D1241">
            <w:pPr>
              <w:rPr>
                <w:rFonts w:cstheme="minorHAnsi"/>
              </w:rPr>
            </w:pPr>
            <w:r w:rsidRPr="004121BB">
              <w:rPr>
                <w:rFonts w:cstheme="minorHAnsi"/>
              </w:rPr>
              <w:t xml:space="preserve">Jau tiek ieviests </w:t>
            </w:r>
          </w:p>
        </w:tc>
        <w:tc>
          <w:tcPr>
            <w:tcW w:w="5508" w:type="dxa"/>
          </w:tcPr>
          <w:p w14:paraId="18555459" w14:textId="25D5F93E" w:rsidR="00103365" w:rsidRPr="004121BB" w:rsidRDefault="00103365" w:rsidP="000F2951">
            <w:pPr>
              <w:jc w:val="left"/>
              <w:rPr>
                <w:rFonts w:cstheme="minorHAnsi"/>
              </w:rPr>
            </w:pPr>
            <w:r w:rsidRPr="004121BB">
              <w:rPr>
                <w:rFonts w:cstheme="minorHAnsi"/>
              </w:rPr>
              <w:t xml:space="preserve">Jēkabpils novads katru gadu saskaras ar plūdiem, par kuru brīdināšanu un </w:t>
            </w:r>
            <w:r w:rsidR="006477F5" w:rsidRPr="004121BB">
              <w:rPr>
                <w:rFonts w:cstheme="minorHAnsi"/>
              </w:rPr>
              <w:t>monitoringu</w:t>
            </w:r>
            <w:r w:rsidRPr="004121BB">
              <w:rPr>
                <w:rFonts w:cstheme="minorHAnsi"/>
              </w:rPr>
              <w:t xml:space="preserve"> ir izstrādāta kārtība. </w:t>
            </w:r>
            <w:r w:rsidR="009068B1" w:rsidRPr="004121BB">
              <w:rPr>
                <w:rFonts w:cstheme="minorHAnsi"/>
              </w:rPr>
              <w:t>Par citiem</w:t>
            </w:r>
            <w:r w:rsidRPr="004121BB">
              <w:rPr>
                <w:rFonts w:cstheme="minorHAnsi"/>
              </w:rPr>
              <w:t xml:space="preserve"> klimata izmaiņu radīto draudu apziņošana ir vispārēja, lielā karstumā m</w:t>
            </w:r>
            <w:r w:rsidR="000F2951">
              <w:rPr>
                <w:rFonts w:cstheme="minorHAnsi"/>
              </w:rPr>
              <w:t>e</w:t>
            </w:r>
            <w:r w:rsidRPr="004121BB">
              <w:rPr>
                <w:rFonts w:cstheme="minorHAnsi"/>
              </w:rPr>
              <w:t>dijos informē</w:t>
            </w:r>
            <w:r w:rsidR="006477F5" w:rsidRPr="004121BB">
              <w:rPr>
                <w:rFonts w:cstheme="minorHAnsi"/>
              </w:rPr>
              <w:t>,</w:t>
            </w:r>
            <w:r w:rsidRPr="004121BB">
              <w:rPr>
                <w:rFonts w:cstheme="minorHAnsi"/>
              </w:rPr>
              <w:t xml:space="preserve"> lai cilvēki</w:t>
            </w:r>
            <w:r w:rsidR="000F2951">
              <w:rPr>
                <w:rFonts w:cstheme="minorHAnsi"/>
              </w:rPr>
              <w:t>,</w:t>
            </w:r>
            <w:r w:rsidRPr="004121BB">
              <w:rPr>
                <w:rFonts w:cstheme="minorHAnsi"/>
              </w:rPr>
              <w:t xml:space="preserve"> kam ir asinsspiediena vai sirds problēmas</w:t>
            </w:r>
            <w:r w:rsidR="000F2951">
              <w:rPr>
                <w:rFonts w:cstheme="minorHAnsi"/>
              </w:rPr>
              <w:t>,</w:t>
            </w:r>
            <w:r w:rsidRPr="004121BB">
              <w:rPr>
                <w:rFonts w:cstheme="minorHAnsi"/>
              </w:rPr>
              <w:t xml:space="preserve"> uzturas telpās vai ēnā u.t.t.</w:t>
            </w:r>
            <w:r w:rsidR="006477F5" w:rsidRPr="004121BB">
              <w:rPr>
                <w:rFonts w:cstheme="minorHAnsi"/>
              </w:rPr>
              <w:t xml:space="preserve"> </w:t>
            </w:r>
            <w:r w:rsidRPr="004121BB">
              <w:rPr>
                <w:rFonts w:cstheme="minorHAnsi"/>
              </w:rPr>
              <w:t xml:space="preserve">Savukārt par dažādu vides aspektu maiņu ietekmi </w:t>
            </w:r>
            <w:r w:rsidR="006477F5" w:rsidRPr="004121BB">
              <w:rPr>
                <w:rFonts w:cstheme="minorHAnsi"/>
              </w:rPr>
              <w:t>informācijas ir mazāk</w:t>
            </w:r>
            <w:r w:rsidRPr="004121BB">
              <w:rPr>
                <w:rFonts w:cstheme="minorHAnsi"/>
              </w:rPr>
              <w:t>. Plānojot apstādījumus</w:t>
            </w:r>
            <w:r w:rsidR="006477F5" w:rsidRPr="004121BB">
              <w:rPr>
                <w:rFonts w:cstheme="minorHAnsi"/>
              </w:rPr>
              <w:t xml:space="preserve">, jāparedz </w:t>
            </w:r>
            <w:r w:rsidRPr="004121BB">
              <w:rPr>
                <w:rFonts w:cstheme="minorHAnsi"/>
              </w:rPr>
              <w:t>laistīšanas sistēma</w:t>
            </w:r>
            <w:r w:rsidR="006477F5" w:rsidRPr="004121BB">
              <w:rPr>
                <w:rFonts w:cstheme="minorHAnsi"/>
              </w:rPr>
              <w:t>s izveide</w:t>
            </w:r>
            <w:r w:rsidRPr="004121BB">
              <w:rPr>
                <w:rFonts w:cstheme="minorHAnsi"/>
              </w:rPr>
              <w:t>, jo vasaras periodos bieži uznāk ilgstoši sausuma periodi</w:t>
            </w:r>
          </w:p>
        </w:tc>
        <w:tc>
          <w:tcPr>
            <w:tcW w:w="1556" w:type="dxa"/>
            <w:vMerge/>
          </w:tcPr>
          <w:p w14:paraId="1C919BE6" w14:textId="77777777" w:rsidR="00103365" w:rsidRPr="004121BB" w:rsidRDefault="00103365" w:rsidP="007D1241">
            <w:pPr>
              <w:rPr>
                <w:rFonts w:cstheme="minorHAnsi"/>
              </w:rPr>
            </w:pPr>
          </w:p>
        </w:tc>
      </w:tr>
      <w:tr w:rsidR="00103365" w:rsidRPr="004121BB" w14:paraId="4AA6ADEE" w14:textId="77777777" w:rsidTr="006E15D5">
        <w:tc>
          <w:tcPr>
            <w:tcW w:w="846" w:type="dxa"/>
            <w:vMerge/>
          </w:tcPr>
          <w:p w14:paraId="0DF57AD9" w14:textId="77777777" w:rsidR="00103365" w:rsidRPr="004121BB" w:rsidRDefault="00103365" w:rsidP="007D1241">
            <w:pPr>
              <w:rPr>
                <w:rFonts w:cstheme="minorHAnsi"/>
              </w:rPr>
            </w:pPr>
          </w:p>
        </w:tc>
        <w:tc>
          <w:tcPr>
            <w:tcW w:w="3289" w:type="dxa"/>
          </w:tcPr>
          <w:p w14:paraId="1D769EC4" w14:textId="77777777" w:rsidR="00103365" w:rsidRPr="004121BB" w:rsidRDefault="00103365" w:rsidP="007D1241">
            <w:pPr>
              <w:rPr>
                <w:rFonts w:cstheme="minorHAnsi"/>
              </w:rPr>
            </w:pPr>
            <w:r w:rsidRPr="004121BB">
              <w:rPr>
                <w:rFonts w:cstheme="minorHAnsi"/>
                <w:color w:val="000000"/>
              </w:rPr>
              <w:t>Jelgavas valstspilsētas pašvaldība</w:t>
            </w:r>
            <w:r w:rsidRPr="004121BB">
              <w:rPr>
                <w:rFonts w:cstheme="minorHAnsi"/>
              </w:rPr>
              <w:t xml:space="preserve"> </w:t>
            </w:r>
          </w:p>
        </w:tc>
        <w:tc>
          <w:tcPr>
            <w:tcW w:w="2121" w:type="dxa"/>
            <w:vMerge/>
          </w:tcPr>
          <w:p w14:paraId="6AB58710" w14:textId="77777777" w:rsidR="00103365" w:rsidRPr="004121BB" w:rsidRDefault="00103365" w:rsidP="007D1241">
            <w:pPr>
              <w:rPr>
                <w:rFonts w:cstheme="minorHAnsi"/>
              </w:rPr>
            </w:pPr>
          </w:p>
        </w:tc>
        <w:tc>
          <w:tcPr>
            <w:tcW w:w="5508" w:type="dxa"/>
          </w:tcPr>
          <w:p w14:paraId="510B640D" w14:textId="7AD7167F" w:rsidR="00103365" w:rsidRPr="004121BB" w:rsidRDefault="00103365" w:rsidP="00BB5F67">
            <w:pPr>
              <w:jc w:val="left"/>
              <w:rPr>
                <w:rFonts w:cstheme="minorHAnsi"/>
              </w:rPr>
            </w:pPr>
            <w:r w:rsidRPr="004121BB">
              <w:rPr>
                <w:rFonts w:cstheme="minorHAnsi"/>
              </w:rPr>
              <w:t xml:space="preserve">IMPETUS projekta ietvaros agrīnās apziņošanas sistēmu plūdu risku gadījumos, kas jau strādā Jelgavas valstspilsētas pašvaldībā, plānots ieviest visā ZPR teritorijā, šobrīd paplašināta sistēma </w:t>
            </w:r>
            <w:r w:rsidR="006477F5" w:rsidRPr="004121BB">
              <w:rPr>
                <w:rFonts w:cstheme="minorHAnsi"/>
              </w:rPr>
              <w:t>tiek</w:t>
            </w:r>
            <w:r w:rsidRPr="004121BB">
              <w:rPr>
                <w:rFonts w:cstheme="minorHAnsi"/>
              </w:rPr>
              <w:t xml:space="preserve"> </w:t>
            </w:r>
            <w:r w:rsidR="006477F5" w:rsidRPr="004121BB">
              <w:rPr>
                <w:rFonts w:cstheme="minorHAnsi"/>
              </w:rPr>
              <w:t>izstrādāta</w:t>
            </w:r>
            <w:r w:rsidRPr="004121BB">
              <w:rPr>
                <w:rFonts w:cstheme="minorHAnsi"/>
              </w:rPr>
              <w:t>. Detalizēta informācija</w:t>
            </w:r>
            <w:r w:rsidR="00BB5F67">
              <w:rPr>
                <w:rFonts w:cstheme="minorHAnsi"/>
              </w:rPr>
              <w:t xml:space="preserve"> – </w:t>
            </w:r>
            <w:r w:rsidR="006477F5" w:rsidRPr="004121BB">
              <w:rPr>
                <w:rFonts w:cstheme="minorHAnsi"/>
              </w:rPr>
              <w:t xml:space="preserve">Jelgavas valstspilsētas pašvaldības iestāde </w:t>
            </w:r>
            <w:r w:rsidRPr="004121BB">
              <w:rPr>
                <w:rFonts w:cstheme="minorHAnsi"/>
              </w:rPr>
              <w:t>"Jelgavas digitālais centrs"</w:t>
            </w:r>
          </w:p>
        </w:tc>
        <w:tc>
          <w:tcPr>
            <w:tcW w:w="1556" w:type="dxa"/>
            <w:vMerge/>
          </w:tcPr>
          <w:p w14:paraId="3D0A2E80" w14:textId="77777777" w:rsidR="00103365" w:rsidRPr="004121BB" w:rsidRDefault="00103365" w:rsidP="007D1241">
            <w:pPr>
              <w:rPr>
                <w:rFonts w:cstheme="minorHAnsi"/>
              </w:rPr>
            </w:pPr>
          </w:p>
        </w:tc>
      </w:tr>
      <w:tr w:rsidR="00103365" w:rsidRPr="004121BB" w14:paraId="5213F736" w14:textId="77777777" w:rsidTr="006E15D5">
        <w:tc>
          <w:tcPr>
            <w:tcW w:w="846" w:type="dxa"/>
            <w:vMerge/>
          </w:tcPr>
          <w:p w14:paraId="776B5D99" w14:textId="77777777" w:rsidR="00103365" w:rsidRPr="004121BB" w:rsidRDefault="00103365" w:rsidP="007D1241">
            <w:pPr>
              <w:rPr>
                <w:rFonts w:cstheme="minorHAnsi"/>
              </w:rPr>
            </w:pPr>
          </w:p>
        </w:tc>
        <w:tc>
          <w:tcPr>
            <w:tcW w:w="3289" w:type="dxa"/>
          </w:tcPr>
          <w:p w14:paraId="6CF2A420" w14:textId="77777777" w:rsidR="00103365" w:rsidRPr="004121BB" w:rsidRDefault="00103365" w:rsidP="007D1241">
            <w:pPr>
              <w:rPr>
                <w:rFonts w:cstheme="minorHAnsi"/>
                <w:color w:val="000000"/>
              </w:rPr>
            </w:pPr>
            <w:r w:rsidRPr="004121BB">
              <w:rPr>
                <w:rFonts w:cstheme="minorHAnsi"/>
                <w:color w:val="000000"/>
              </w:rPr>
              <w:t>Bauskas novada pašvaldība</w:t>
            </w:r>
          </w:p>
        </w:tc>
        <w:tc>
          <w:tcPr>
            <w:tcW w:w="2121" w:type="dxa"/>
            <w:vMerge/>
          </w:tcPr>
          <w:p w14:paraId="338F4F0B" w14:textId="77777777" w:rsidR="00103365" w:rsidRPr="004121BB" w:rsidRDefault="00103365" w:rsidP="007D1241">
            <w:pPr>
              <w:rPr>
                <w:rFonts w:cstheme="minorHAnsi"/>
              </w:rPr>
            </w:pPr>
          </w:p>
        </w:tc>
        <w:tc>
          <w:tcPr>
            <w:tcW w:w="5508" w:type="dxa"/>
          </w:tcPr>
          <w:p w14:paraId="1BD836BC" w14:textId="77777777" w:rsidR="00103365" w:rsidRPr="004121BB" w:rsidRDefault="00103365" w:rsidP="007D1241">
            <w:pPr>
              <w:rPr>
                <w:rFonts w:cstheme="minorHAnsi"/>
              </w:rPr>
            </w:pPr>
            <w:r w:rsidRPr="004121BB">
              <w:rPr>
                <w:rFonts w:cstheme="minorHAnsi"/>
              </w:rPr>
              <w:t>Sistēmas darbība aprakstīta novada Civilās aizsardzības plānā.</w:t>
            </w:r>
          </w:p>
        </w:tc>
        <w:tc>
          <w:tcPr>
            <w:tcW w:w="1556" w:type="dxa"/>
            <w:vMerge/>
          </w:tcPr>
          <w:p w14:paraId="50B886B0" w14:textId="77777777" w:rsidR="00103365" w:rsidRPr="004121BB" w:rsidRDefault="00103365" w:rsidP="007D1241">
            <w:pPr>
              <w:rPr>
                <w:rFonts w:cstheme="minorHAnsi"/>
              </w:rPr>
            </w:pPr>
          </w:p>
        </w:tc>
      </w:tr>
      <w:tr w:rsidR="00103365" w:rsidRPr="004121BB" w14:paraId="66AB180E" w14:textId="77777777" w:rsidTr="006E15D5">
        <w:tc>
          <w:tcPr>
            <w:tcW w:w="846" w:type="dxa"/>
            <w:vMerge/>
          </w:tcPr>
          <w:p w14:paraId="62FFB452" w14:textId="77777777" w:rsidR="00103365" w:rsidRPr="004121BB" w:rsidRDefault="00103365" w:rsidP="007D1241">
            <w:pPr>
              <w:rPr>
                <w:rFonts w:cstheme="minorHAnsi"/>
              </w:rPr>
            </w:pPr>
          </w:p>
        </w:tc>
        <w:tc>
          <w:tcPr>
            <w:tcW w:w="3289" w:type="dxa"/>
          </w:tcPr>
          <w:p w14:paraId="06B5A89A" w14:textId="77777777" w:rsidR="00103365" w:rsidRPr="004121BB" w:rsidRDefault="00103365" w:rsidP="007D1241">
            <w:pPr>
              <w:rPr>
                <w:rFonts w:cstheme="minorHAnsi"/>
              </w:rPr>
            </w:pPr>
            <w:r w:rsidRPr="004121BB">
              <w:rPr>
                <w:rFonts w:cstheme="minorHAnsi"/>
                <w:color w:val="000000"/>
              </w:rPr>
              <w:t>Jelgavas novada pašvaldība</w:t>
            </w:r>
          </w:p>
        </w:tc>
        <w:tc>
          <w:tcPr>
            <w:tcW w:w="2121" w:type="dxa"/>
            <w:vMerge w:val="restart"/>
          </w:tcPr>
          <w:p w14:paraId="0211C443" w14:textId="6B2C7991" w:rsidR="00103365" w:rsidRPr="004121BB" w:rsidRDefault="00103365" w:rsidP="003B25C0">
            <w:pPr>
              <w:jc w:val="left"/>
              <w:rPr>
                <w:rFonts w:cstheme="minorHAnsi"/>
                <w:color w:val="000000"/>
              </w:rPr>
            </w:pPr>
            <w:r w:rsidRPr="004121BB">
              <w:rPr>
                <w:rFonts w:cstheme="minorHAnsi"/>
                <w:color w:val="000000"/>
              </w:rPr>
              <w:t>Plānota ieviešanas uzsākšana līdz 2030.</w:t>
            </w:r>
            <w:r w:rsidR="003B25C0">
              <w:rPr>
                <w:rFonts w:cstheme="minorHAnsi"/>
                <w:color w:val="000000"/>
              </w:rPr>
              <w:t xml:space="preserve"> </w:t>
            </w:r>
            <w:r w:rsidRPr="004121BB">
              <w:rPr>
                <w:rFonts w:cstheme="minorHAnsi"/>
                <w:color w:val="000000"/>
              </w:rPr>
              <w:t>gadam</w:t>
            </w:r>
          </w:p>
          <w:p w14:paraId="7EA2E72C" w14:textId="77777777" w:rsidR="00103365" w:rsidRPr="004121BB" w:rsidRDefault="00103365" w:rsidP="007D1241">
            <w:pPr>
              <w:rPr>
                <w:rFonts w:cstheme="minorHAnsi"/>
              </w:rPr>
            </w:pPr>
          </w:p>
        </w:tc>
        <w:tc>
          <w:tcPr>
            <w:tcW w:w="5508" w:type="dxa"/>
          </w:tcPr>
          <w:p w14:paraId="4A8B82F7" w14:textId="24409428" w:rsidR="00103365" w:rsidRPr="004121BB" w:rsidRDefault="00103365" w:rsidP="003B25C0">
            <w:pPr>
              <w:jc w:val="left"/>
              <w:rPr>
                <w:rFonts w:cstheme="minorHAnsi"/>
              </w:rPr>
            </w:pPr>
            <w:bookmarkStart w:id="78" w:name="_Hlk200538610"/>
            <w:r w:rsidRPr="004121BB">
              <w:rPr>
                <w:rFonts w:cstheme="minorHAnsi"/>
              </w:rPr>
              <w:t xml:space="preserve">Sadarbībā ar Jelgavas valstspilsētas </w:t>
            </w:r>
            <w:r w:rsidR="006477F5" w:rsidRPr="004121BB">
              <w:rPr>
                <w:rFonts w:cstheme="minorHAnsi"/>
              </w:rPr>
              <w:t xml:space="preserve">pašvaldības iestādi </w:t>
            </w:r>
            <w:r w:rsidRPr="004121BB">
              <w:rPr>
                <w:rFonts w:cstheme="minorHAnsi"/>
              </w:rPr>
              <w:t>"Jelgavas digitālais centrs" tiek plānota agrīnās apziņošanas sistēma plūdu risku gadījumos</w:t>
            </w:r>
            <w:bookmarkEnd w:id="78"/>
          </w:p>
        </w:tc>
        <w:tc>
          <w:tcPr>
            <w:tcW w:w="1556" w:type="dxa"/>
            <w:vMerge/>
          </w:tcPr>
          <w:p w14:paraId="652C1193" w14:textId="77777777" w:rsidR="00103365" w:rsidRPr="004121BB" w:rsidRDefault="00103365" w:rsidP="007D1241">
            <w:pPr>
              <w:rPr>
                <w:rFonts w:cstheme="minorHAnsi"/>
              </w:rPr>
            </w:pPr>
          </w:p>
        </w:tc>
      </w:tr>
      <w:tr w:rsidR="00103365" w:rsidRPr="004121BB" w14:paraId="66348A6C" w14:textId="77777777" w:rsidTr="006E15D5">
        <w:tc>
          <w:tcPr>
            <w:tcW w:w="846" w:type="dxa"/>
            <w:vMerge/>
          </w:tcPr>
          <w:p w14:paraId="4CC6C141" w14:textId="77777777" w:rsidR="00103365" w:rsidRPr="004121BB" w:rsidRDefault="00103365" w:rsidP="007D1241">
            <w:pPr>
              <w:rPr>
                <w:rFonts w:cstheme="minorHAnsi"/>
              </w:rPr>
            </w:pPr>
          </w:p>
        </w:tc>
        <w:tc>
          <w:tcPr>
            <w:tcW w:w="3289" w:type="dxa"/>
          </w:tcPr>
          <w:p w14:paraId="7FF0B13A" w14:textId="77777777" w:rsidR="00103365" w:rsidRPr="004121BB" w:rsidRDefault="00103365" w:rsidP="007D1241">
            <w:pPr>
              <w:rPr>
                <w:rFonts w:cstheme="minorHAnsi"/>
                <w:color w:val="000000"/>
              </w:rPr>
            </w:pPr>
            <w:r w:rsidRPr="004121BB">
              <w:rPr>
                <w:rFonts w:cstheme="minorHAnsi"/>
                <w:color w:val="000000"/>
              </w:rPr>
              <w:t>Dobeles novada pašvaldība</w:t>
            </w:r>
          </w:p>
        </w:tc>
        <w:tc>
          <w:tcPr>
            <w:tcW w:w="2121" w:type="dxa"/>
            <w:vMerge/>
          </w:tcPr>
          <w:p w14:paraId="4FCBFD5F" w14:textId="77777777" w:rsidR="00103365" w:rsidRPr="004121BB" w:rsidRDefault="00103365" w:rsidP="007D1241">
            <w:pPr>
              <w:rPr>
                <w:rFonts w:cstheme="minorHAnsi"/>
                <w:color w:val="000000"/>
              </w:rPr>
            </w:pPr>
          </w:p>
        </w:tc>
        <w:tc>
          <w:tcPr>
            <w:tcW w:w="5508" w:type="dxa"/>
          </w:tcPr>
          <w:p w14:paraId="5FC416BA" w14:textId="77777777" w:rsidR="00103365" w:rsidRPr="004121BB" w:rsidRDefault="00103365" w:rsidP="007D1241">
            <w:pPr>
              <w:rPr>
                <w:rFonts w:cstheme="minorHAnsi"/>
              </w:rPr>
            </w:pPr>
          </w:p>
        </w:tc>
        <w:tc>
          <w:tcPr>
            <w:tcW w:w="1556" w:type="dxa"/>
            <w:vMerge/>
          </w:tcPr>
          <w:p w14:paraId="00A8C906" w14:textId="77777777" w:rsidR="00103365" w:rsidRPr="004121BB" w:rsidRDefault="00103365" w:rsidP="007D1241">
            <w:pPr>
              <w:rPr>
                <w:rFonts w:cstheme="minorHAnsi"/>
              </w:rPr>
            </w:pPr>
          </w:p>
        </w:tc>
      </w:tr>
      <w:tr w:rsidR="00103365" w:rsidRPr="004121BB" w14:paraId="4FCCA4A2" w14:textId="77777777" w:rsidTr="006E15D5">
        <w:tc>
          <w:tcPr>
            <w:tcW w:w="846" w:type="dxa"/>
            <w:vMerge/>
          </w:tcPr>
          <w:p w14:paraId="08AF47A0" w14:textId="77777777" w:rsidR="00103365" w:rsidRPr="004121BB" w:rsidRDefault="00103365" w:rsidP="007D1241">
            <w:pPr>
              <w:rPr>
                <w:rFonts w:cstheme="minorHAnsi"/>
              </w:rPr>
            </w:pPr>
          </w:p>
        </w:tc>
        <w:tc>
          <w:tcPr>
            <w:tcW w:w="3289" w:type="dxa"/>
          </w:tcPr>
          <w:p w14:paraId="475B83C4" w14:textId="77777777" w:rsidR="00103365" w:rsidRPr="004121BB" w:rsidRDefault="00103365" w:rsidP="007D1241">
            <w:pPr>
              <w:rPr>
                <w:rFonts w:cstheme="minorHAnsi"/>
                <w:color w:val="000000"/>
              </w:rPr>
            </w:pPr>
            <w:r w:rsidRPr="004121BB">
              <w:rPr>
                <w:rFonts w:cstheme="minorHAnsi"/>
                <w:color w:val="000000"/>
              </w:rPr>
              <w:t>Aizkraukles novada pašvaldība</w:t>
            </w:r>
          </w:p>
          <w:p w14:paraId="1CDACA5A" w14:textId="77777777" w:rsidR="00103365" w:rsidRPr="004121BB" w:rsidRDefault="00103365" w:rsidP="007D1241">
            <w:pPr>
              <w:rPr>
                <w:rFonts w:cstheme="minorHAnsi"/>
                <w:color w:val="000000"/>
              </w:rPr>
            </w:pPr>
          </w:p>
        </w:tc>
        <w:tc>
          <w:tcPr>
            <w:tcW w:w="2121" w:type="dxa"/>
            <w:vMerge/>
          </w:tcPr>
          <w:p w14:paraId="10919180" w14:textId="77777777" w:rsidR="00103365" w:rsidRPr="004121BB" w:rsidRDefault="00103365" w:rsidP="007D1241">
            <w:pPr>
              <w:rPr>
                <w:rFonts w:cstheme="minorHAnsi"/>
                <w:color w:val="000000"/>
              </w:rPr>
            </w:pPr>
          </w:p>
        </w:tc>
        <w:tc>
          <w:tcPr>
            <w:tcW w:w="5508" w:type="dxa"/>
          </w:tcPr>
          <w:p w14:paraId="3B8794D2" w14:textId="47C9AD46" w:rsidR="00103365" w:rsidRPr="004121BB" w:rsidRDefault="00103365" w:rsidP="00C20B36">
            <w:pPr>
              <w:jc w:val="left"/>
              <w:rPr>
                <w:rFonts w:cstheme="minorHAnsi"/>
              </w:rPr>
            </w:pPr>
            <w:r w:rsidRPr="004121BB">
              <w:rPr>
                <w:rFonts w:cstheme="minorHAnsi"/>
              </w:rPr>
              <w:t xml:space="preserve">Vēl nav ieviesta, bet </w:t>
            </w:r>
            <w:r w:rsidR="006477F5" w:rsidRPr="004121BB">
              <w:rPr>
                <w:rFonts w:cstheme="minorHAnsi"/>
              </w:rPr>
              <w:t xml:space="preserve">tiek apzināta </w:t>
            </w:r>
            <w:r w:rsidRPr="004121BB">
              <w:rPr>
                <w:rFonts w:cstheme="minorHAnsi"/>
              </w:rPr>
              <w:t>situācij</w:t>
            </w:r>
            <w:r w:rsidR="00C20B36">
              <w:rPr>
                <w:rFonts w:cstheme="minorHAnsi"/>
              </w:rPr>
              <w:t>a</w:t>
            </w:r>
            <w:r w:rsidRPr="004121BB">
              <w:rPr>
                <w:rFonts w:cstheme="minorHAnsi"/>
              </w:rPr>
              <w:t xml:space="preserve"> saistībā ar ģeopolitisko </w:t>
            </w:r>
            <w:r w:rsidR="006477F5" w:rsidRPr="004121BB">
              <w:rPr>
                <w:rFonts w:cstheme="minorHAnsi"/>
              </w:rPr>
              <w:t>stāvokli</w:t>
            </w:r>
            <w:r w:rsidRPr="004121BB">
              <w:rPr>
                <w:rFonts w:cstheme="minorHAnsi"/>
              </w:rPr>
              <w:t xml:space="preserve"> Ukrainā un </w:t>
            </w:r>
            <w:r w:rsidR="006477F5" w:rsidRPr="004121BB">
              <w:rPr>
                <w:rFonts w:cstheme="minorHAnsi"/>
              </w:rPr>
              <w:t xml:space="preserve">tiek plānots, ka </w:t>
            </w:r>
            <w:r w:rsidRPr="004121BB">
              <w:rPr>
                <w:rFonts w:cstheme="minorHAnsi"/>
              </w:rPr>
              <w:t>līdz 2023.</w:t>
            </w:r>
            <w:r w:rsidR="00C20B36">
              <w:rPr>
                <w:rFonts w:cstheme="minorHAnsi"/>
              </w:rPr>
              <w:t xml:space="preserve"> </w:t>
            </w:r>
            <w:r w:rsidRPr="004121BB">
              <w:rPr>
                <w:rFonts w:cstheme="minorHAnsi"/>
              </w:rPr>
              <w:t xml:space="preserve">gadam varētu ieviest šādu sistēmu pašvaldībā. </w:t>
            </w:r>
            <w:r w:rsidR="006477F5" w:rsidRPr="004121BB">
              <w:rPr>
                <w:rFonts w:cstheme="minorHAnsi"/>
              </w:rPr>
              <w:t>P</w:t>
            </w:r>
            <w:r w:rsidRPr="004121BB">
              <w:rPr>
                <w:rFonts w:cstheme="minorHAnsi"/>
              </w:rPr>
              <w:t>ašvaldība ir izstrādājusi savu mobilo aplikāciju, kurā iedzīvotāji var ziņot par dažādiem notikumiem un var iepazīties ar pašvaldības aktuālo informāciju</w:t>
            </w:r>
          </w:p>
        </w:tc>
        <w:tc>
          <w:tcPr>
            <w:tcW w:w="1556" w:type="dxa"/>
            <w:vMerge/>
          </w:tcPr>
          <w:p w14:paraId="5B651467" w14:textId="77777777" w:rsidR="00103365" w:rsidRPr="004121BB" w:rsidRDefault="00103365" w:rsidP="007D1241">
            <w:pPr>
              <w:rPr>
                <w:rFonts w:cstheme="minorHAnsi"/>
              </w:rPr>
            </w:pPr>
          </w:p>
        </w:tc>
      </w:tr>
      <w:tr w:rsidR="006E15D5" w:rsidRPr="004121BB" w14:paraId="20728A95" w14:textId="77777777" w:rsidTr="006E15D5">
        <w:tc>
          <w:tcPr>
            <w:tcW w:w="846" w:type="dxa"/>
            <w:vMerge w:val="restart"/>
          </w:tcPr>
          <w:p w14:paraId="78D4C64C" w14:textId="5F4710BD" w:rsidR="006E15D5" w:rsidRPr="004121BB" w:rsidRDefault="006E15D5" w:rsidP="006E15D5">
            <w:pPr>
              <w:rPr>
                <w:rFonts w:cstheme="minorHAnsi"/>
                <w:b/>
                <w:bCs/>
              </w:rPr>
            </w:pPr>
            <w:r w:rsidRPr="004121BB">
              <w:rPr>
                <w:rFonts w:cstheme="minorHAnsi"/>
              </w:rPr>
              <w:t>A 2.2.</w:t>
            </w:r>
          </w:p>
        </w:tc>
        <w:tc>
          <w:tcPr>
            <w:tcW w:w="10918" w:type="dxa"/>
            <w:gridSpan w:val="3"/>
          </w:tcPr>
          <w:p w14:paraId="15C83D95" w14:textId="77777777" w:rsidR="006E15D5" w:rsidRPr="004121BB" w:rsidRDefault="006E15D5" w:rsidP="006E15D5">
            <w:pPr>
              <w:rPr>
                <w:rFonts w:cstheme="minorHAnsi"/>
                <w:b/>
                <w:bCs/>
              </w:rPr>
            </w:pPr>
            <w:r w:rsidRPr="004121BB">
              <w:rPr>
                <w:rFonts w:cstheme="minorHAnsi"/>
                <w:b/>
                <w:bCs/>
              </w:rPr>
              <w:t>Iedzīvotāji iesaistīti agrīnās brīdināšanas, apziņošanas aktivitātēs</w:t>
            </w:r>
          </w:p>
        </w:tc>
        <w:tc>
          <w:tcPr>
            <w:tcW w:w="1556" w:type="dxa"/>
            <w:vMerge w:val="restart"/>
          </w:tcPr>
          <w:p w14:paraId="3DEF4D3A" w14:textId="77777777" w:rsidR="006E15D5" w:rsidRPr="004121BB" w:rsidRDefault="006E15D5" w:rsidP="006E15D5">
            <w:pPr>
              <w:rPr>
                <w:rFonts w:cstheme="minorHAnsi"/>
                <w:b/>
                <w:bCs/>
              </w:rPr>
            </w:pPr>
            <w:r w:rsidRPr="004121BB">
              <w:rPr>
                <w:rFonts w:cstheme="minorHAnsi"/>
                <w:b/>
                <w:bCs/>
              </w:rPr>
              <w:t>2.2</w:t>
            </w:r>
          </w:p>
        </w:tc>
      </w:tr>
      <w:tr w:rsidR="00103365" w:rsidRPr="004121BB" w14:paraId="37FD04D3" w14:textId="77777777" w:rsidTr="006E15D5">
        <w:tc>
          <w:tcPr>
            <w:tcW w:w="846" w:type="dxa"/>
            <w:vMerge/>
          </w:tcPr>
          <w:p w14:paraId="653B27CE" w14:textId="77777777" w:rsidR="00103365" w:rsidRPr="004121BB" w:rsidRDefault="00103365" w:rsidP="007D1241">
            <w:pPr>
              <w:rPr>
                <w:rFonts w:cstheme="minorHAnsi"/>
              </w:rPr>
            </w:pPr>
          </w:p>
        </w:tc>
        <w:tc>
          <w:tcPr>
            <w:tcW w:w="3289" w:type="dxa"/>
          </w:tcPr>
          <w:p w14:paraId="2972F416" w14:textId="77777777" w:rsidR="00103365" w:rsidRPr="004121BB" w:rsidRDefault="00103365" w:rsidP="007D1241">
            <w:pPr>
              <w:rPr>
                <w:rFonts w:cstheme="minorHAnsi"/>
                <w:color w:val="000000"/>
              </w:rPr>
            </w:pPr>
            <w:r w:rsidRPr="004121BB">
              <w:rPr>
                <w:rFonts w:cstheme="minorHAnsi"/>
                <w:color w:val="000000"/>
              </w:rPr>
              <w:t>Jēkabpils novada pašvaldība</w:t>
            </w:r>
          </w:p>
          <w:p w14:paraId="3A0AB933" w14:textId="77777777" w:rsidR="00103365" w:rsidRPr="004121BB" w:rsidRDefault="00103365" w:rsidP="007D1241">
            <w:pPr>
              <w:rPr>
                <w:rFonts w:cstheme="minorHAnsi"/>
              </w:rPr>
            </w:pPr>
          </w:p>
        </w:tc>
        <w:tc>
          <w:tcPr>
            <w:tcW w:w="2121" w:type="dxa"/>
            <w:vMerge w:val="restart"/>
          </w:tcPr>
          <w:p w14:paraId="486F9EC3" w14:textId="77777777" w:rsidR="00103365" w:rsidRPr="004121BB" w:rsidRDefault="00103365" w:rsidP="007D1241">
            <w:pPr>
              <w:rPr>
                <w:rFonts w:cstheme="minorHAnsi"/>
              </w:rPr>
            </w:pPr>
            <w:r w:rsidRPr="004121BB">
              <w:rPr>
                <w:rFonts w:cstheme="minorHAnsi"/>
              </w:rPr>
              <w:t xml:space="preserve">Jau tiek ieviests </w:t>
            </w:r>
          </w:p>
        </w:tc>
        <w:tc>
          <w:tcPr>
            <w:tcW w:w="5508" w:type="dxa"/>
          </w:tcPr>
          <w:p w14:paraId="7D2A7262" w14:textId="3D42F4EE" w:rsidR="00103365" w:rsidRPr="004121BB" w:rsidRDefault="00103365" w:rsidP="006A69D1">
            <w:pPr>
              <w:jc w:val="left"/>
              <w:rPr>
                <w:rFonts w:cstheme="minorHAnsi"/>
              </w:rPr>
            </w:pPr>
            <w:r w:rsidRPr="004121BB">
              <w:rPr>
                <w:rFonts w:cstheme="minorHAnsi"/>
              </w:rPr>
              <w:t xml:space="preserve">Plūdu draudu gadījumos </w:t>
            </w:r>
            <w:r w:rsidR="006477F5" w:rsidRPr="004121BB">
              <w:rPr>
                <w:rFonts w:cstheme="minorHAnsi"/>
              </w:rPr>
              <w:t>attiecīgo</w:t>
            </w:r>
            <w:r w:rsidRPr="004121BB">
              <w:rPr>
                <w:rFonts w:cstheme="minorHAnsi"/>
              </w:rPr>
              <w:t xml:space="preserve"> teritoriju iedzīvotāji tiek apsekoti  un informēti</w:t>
            </w:r>
          </w:p>
        </w:tc>
        <w:tc>
          <w:tcPr>
            <w:tcW w:w="1556" w:type="dxa"/>
            <w:vMerge/>
          </w:tcPr>
          <w:p w14:paraId="607307BF" w14:textId="77777777" w:rsidR="00103365" w:rsidRPr="004121BB" w:rsidRDefault="00103365" w:rsidP="007D1241">
            <w:pPr>
              <w:rPr>
                <w:rFonts w:cstheme="minorHAnsi"/>
              </w:rPr>
            </w:pPr>
          </w:p>
        </w:tc>
      </w:tr>
      <w:tr w:rsidR="00103365" w:rsidRPr="004121BB" w14:paraId="61D4DC7D" w14:textId="77777777" w:rsidTr="006E15D5">
        <w:tc>
          <w:tcPr>
            <w:tcW w:w="846" w:type="dxa"/>
            <w:vMerge/>
          </w:tcPr>
          <w:p w14:paraId="00AEF5B6" w14:textId="77777777" w:rsidR="00103365" w:rsidRPr="004121BB" w:rsidRDefault="00103365" w:rsidP="007D1241">
            <w:pPr>
              <w:rPr>
                <w:rFonts w:cstheme="minorHAnsi"/>
              </w:rPr>
            </w:pPr>
          </w:p>
        </w:tc>
        <w:tc>
          <w:tcPr>
            <w:tcW w:w="3289" w:type="dxa"/>
          </w:tcPr>
          <w:p w14:paraId="5314FF8A" w14:textId="77777777" w:rsidR="00103365" w:rsidRPr="004121BB" w:rsidRDefault="00103365" w:rsidP="007D1241">
            <w:pPr>
              <w:rPr>
                <w:rFonts w:cstheme="minorHAnsi"/>
              </w:rPr>
            </w:pPr>
            <w:r w:rsidRPr="004121BB">
              <w:rPr>
                <w:rFonts w:cstheme="minorHAnsi"/>
              </w:rPr>
              <w:t xml:space="preserve">Jelgavas valstspilsētas pašvaldība </w:t>
            </w:r>
          </w:p>
        </w:tc>
        <w:tc>
          <w:tcPr>
            <w:tcW w:w="2121" w:type="dxa"/>
            <w:vMerge/>
          </w:tcPr>
          <w:p w14:paraId="679C225B" w14:textId="77777777" w:rsidR="00103365" w:rsidRPr="004121BB" w:rsidRDefault="00103365" w:rsidP="007D1241">
            <w:pPr>
              <w:rPr>
                <w:rFonts w:cstheme="minorHAnsi"/>
              </w:rPr>
            </w:pPr>
          </w:p>
        </w:tc>
        <w:tc>
          <w:tcPr>
            <w:tcW w:w="5508" w:type="dxa"/>
          </w:tcPr>
          <w:p w14:paraId="6BDEDE77" w14:textId="4CBB2EF8" w:rsidR="00103365" w:rsidRPr="004121BB" w:rsidRDefault="00103365" w:rsidP="006A69D1">
            <w:pPr>
              <w:jc w:val="left"/>
              <w:rPr>
                <w:rFonts w:cstheme="minorHAnsi"/>
              </w:rPr>
            </w:pPr>
            <w:r w:rsidRPr="004121BB">
              <w:rPr>
                <w:rFonts w:cstheme="minorHAnsi"/>
              </w:rPr>
              <w:t xml:space="preserve">Jelgavas valstspilsētā agrīnai brīdināšanai plūdu risku gadījumos ir </w:t>
            </w:r>
            <w:r w:rsidR="002F4103" w:rsidRPr="004121BB">
              <w:rPr>
                <w:rFonts w:cstheme="minorHAnsi"/>
              </w:rPr>
              <w:t>pieteikušies</w:t>
            </w:r>
            <w:r w:rsidRPr="004121BB">
              <w:rPr>
                <w:rFonts w:cstheme="minorHAnsi"/>
              </w:rPr>
              <w:t xml:space="preserve"> daži iedzīvotāji, tomēr pēc jaunas sistēmas izstrādes plānots popularizēt risinājumu ZPR pašvaldību iedzīvotāju vidū</w:t>
            </w:r>
          </w:p>
        </w:tc>
        <w:tc>
          <w:tcPr>
            <w:tcW w:w="1556" w:type="dxa"/>
            <w:vMerge/>
          </w:tcPr>
          <w:p w14:paraId="60095A2A" w14:textId="77777777" w:rsidR="00103365" w:rsidRPr="004121BB" w:rsidRDefault="00103365" w:rsidP="007D1241">
            <w:pPr>
              <w:rPr>
                <w:rFonts w:cstheme="minorHAnsi"/>
              </w:rPr>
            </w:pPr>
          </w:p>
        </w:tc>
      </w:tr>
      <w:tr w:rsidR="00103365" w:rsidRPr="004121BB" w14:paraId="723364CE" w14:textId="77777777" w:rsidTr="006E15D5">
        <w:tc>
          <w:tcPr>
            <w:tcW w:w="846" w:type="dxa"/>
            <w:vMerge/>
          </w:tcPr>
          <w:p w14:paraId="3E1BA271" w14:textId="77777777" w:rsidR="00103365" w:rsidRPr="004121BB" w:rsidRDefault="00103365" w:rsidP="007D1241">
            <w:pPr>
              <w:rPr>
                <w:rFonts w:cstheme="minorHAnsi"/>
              </w:rPr>
            </w:pPr>
          </w:p>
        </w:tc>
        <w:tc>
          <w:tcPr>
            <w:tcW w:w="3289" w:type="dxa"/>
          </w:tcPr>
          <w:p w14:paraId="4533ACA1" w14:textId="77777777" w:rsidR="00103365" w:rsidRPr="004121BB" w:rsidRDefault="00103365" w:rsidP="007D1241">
            <w:pPr>
              <w:rPr>
                <w:rFonts w:cstheme="minorHAnsi"/>
              </w:rPr>
            </w:pPr>
            <w:r w:rsidRPr="004121BB">
              <w:rPr>
                <w:rFonts w:cstheme="minorHAnsi"/>
                <w:color w:val="000000"/>
              </w:rPr>
              <w:t>Bauskas novada pašvaldība</w:t>
            </w:r>
          </w:p>
        </w:tc>
        <w:tc>
          <w:tcPr>
            <w:tcW w:w="2121" w:type="dxa"/>
            <w:vMerge/>
          </w:tcPr>
          <w:p w14:paraId="6A7285AF" w14:textId="77777777" w:rsidR="00103365" w:rsidRPr="004121BB" w:rsidRDefault="00103365" w:rsidP="007D1241">
            <w:pPr>
              <w:rPr>
                <w:rFonts w:cstheme="minorHAnsi"/>
              </w:rPr>
            </w:pPr>
          </w:p>
        </w:tc>
        <w:tc>
          <w:tcPr>
            <w:tcW w:w="5508" w:type="dxa"/>
          </w:tcPr>
          <w:p w14:paraId="467F8BAD" w14:textId="4405B822" w:rsidR="00103365" w:rsidRPr="004121BB" w:rsidRDefault="00103365" w:rsidP="006A69D1">
            <w:pPr>
              <w:jc w:val="left"/>
              <w:rPr>
                <w:rFonts w:cstheme="minorHAnsi"/>
              </w:rPr>
            </w:pPr>
            <w:r w:rsidRPr="004121BB">
              <w:rPr>
                <w:rFonts w:cstheme="minorHAnsi"/>
              </w:rPr>
              <w:t>Apziņošana, brīdināšana ir aprakstīta novada Civilās aizsardzības plānā</w:t>
            </w:r>
          </w:p>
        </w:tc>
        <w:tc>
          <w:tcPr>
            <w:tcW w:w="1556" w:type="dxa"/>
            <w:vMerge/>
          </w:tcPr>
          <w:p w14:paraId="261E446A" w14:textId="77777777" w:rsidR="00103365" w:rsidRPr="004121BB" w:rsidRDefault="00103365" w:rsidP="007D1241">
            <w:pPr>
              <w:rPr>
                <w:rFonts w:cstheme="minorHAnsi"/>
              </w:rPr>
            </w:pPr>
          </w:p>
        </w:tc>
      </w:tr>
      <w:tr w:rsidR="00103365" w:rsidRPr="004121BB" w14:paraId="5DE2B926" w14:textId="77777777" w:rsidTr="006E15D5">
        <w:tc>
          <w:tcPr>
            <w:tcW w:w="846" w:type="dxa"/>
            <w:vMerge/>
          </w:tcPr>
          <w:p w14:paraId="38AF2BEC" w14:textId="77777777" w:rsidR="00103365" w:rsidRPr="004121BB" w:rsidRDefault="00103365" w:rsidP="007D1241">
            <w:pPr>
              <w:rPr>
                <w:rFonts w:cstheme="minorHAnsi"/>
              </w:rPr>
            </w:pPr>
          </w:p>
        </w:tc>
        <w:tc>
          <w:tcPr>
            <w:tcW w:w="3289" w:type="dxa"/>
          </w:tcPr>
          <w:p w14:paraId="3334C497"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121" w:type="dxa"/>
            <w:vMerge/>
          </w:tcPr>
          <w:p w14:paraId="0A66B61E" w14:textId="77777777" w:rsidR="00103365" w:rsidRPr="004121BB" w:rsidRDefault="00103365" w:rsidP="007D1241">
            <w:pPr>
              <w:rPr>
                <w:rFonts w:cstheme="minorHAnsi"/>
              </w:rPr>
            </w:pPr>
          </w:p>
        </w:tc>
        <w:tc>
          <w:tcPr>
            <w:tcW w:w="5508" w:type="dxa"/>
          </w:tcPr>
          <w:p w14:paraId="21654789" w14:textId="2A75DA9A" w:rsidR="00103365" w:rsidRPr="004121BB" w:rsidRDefault="00103365" w:rsidP="006A69D1">
            <w:pPr>
              <w:jc w:val="left"/>
              <w:rPr>
                <w:rFonts w:cstheme="minorHAnsi"/>
              </w:rPr>
            </w:pPr>
            <w:r w:rsidRPr="004121BB">
              <w:rPr>
                <w:rFonts w:cstheme="minorHAnsi"/>
              </w:rPr>
              <w:t>Sadarbībā ar pagastu pārvalžu vadītājiem un Jelgavas novada pašvaldības policiju tiek apziņoti iedzīvotāji, kuri dzīvo īpašumos, kas applūst</w:t>
            </w:r>
          </w:p>
        </w:tc>
        <w:tc>
          <w:tcPr>
            <w:tcW w:w="1556" w:type="dxa"/>
            <w:vMerge/>
          </w:tcPr>
          <w:p w14:paraId="457613CF" w14:textId="77777777" w:rsidR="00103365" w:rsidRPr="004121BB" w:rsidRDefault="00103365" w:rsidP="007D1241">
            <w:pPr>
              <w:rPr>
                <w:rFonts w:cstheme="minorHAnsi"/>
              </w:rPr>
            </w:pPr>
          </w:p>
        </w:tc>
      </w:tr>
      <w:tr w:rsidR="00103365" w:rsidRPr="004121BB" w14:paraId="391F5374" w14:textId="77777777" w:rsidTr="006E15D5">
        <w:trPr>
          <w:trHeight w:val="139"/>
        </w:trPr>
        <w:tc>
          <w:tcPr>
            <w:tcW w:w="846" w:type="dxa"/>
            <w:vMerge/>
          </w:tcPr>
          <w:p w14:paraId="5DE5D58C" w14:textId="77777777" w:rsidR="00103365" w:rsidRPr="004121BB" w:rsidRDefault="00103365" w:rsidP="007D1241">
            <w:pPr>
              <w:rPr>
                <w:rFonts w:cstheme="minorHAnsi"/>
              </w:rPr>
            </w:pPr>
          </w:p>
        </w:tc>
        <w:tc>
          <w:tcPr>
            <w:tcW w:w="3289" w:type="dxa"/>
          </w:tcPr>
          <w:p w14:paraId="553E4788" w14:textId="77777777" w:rsidR="00103365" w:rsidRPr="004121BB" w:rsidRDefault="00103365" w:rsidP="007D1241">
            <w:pPr>
              <w:rPr>
                <w:rFonts w:cstheme="minorHAnsi"/>
                <w:color w:val="000000"/>
              </w:rPr>
            </w:pPr>
            <w:r w:rsidRPr="004121BB">
              <w:rPr>
                <w:rFonts w:cstheme="minorHAnsi"/>
                <w:color w:val="000000"/>
              </w:rPr>
              <w:t>Dobeles novada pašvaldība</w:t>
            </w:r>
          </w:p>
        </w:tc>
        <w:tc>
          <w:tcPr>
            <w:tcW w:w="2121" w:type="dxa"/>
            <w:vMerge w:val="restart"/>
          </w:tcPr>
          <w:p w14:paraId="514B06EB" w14:textId="368268C0" w:rsidR="00103365" w:rsidRPr="004121BB" w:rsidRDefault="00103365" w:rsidP="00075BFD">
            <w:pPr>
              <w:jc w:val="left"/>
              <w:rPr>
                <w:rFonts w:cstheme="minorHAnsi"/>
                <w:color w:val="000000"/>
              </w:rPr>
            </w:pPr>
            <w:r w:rsidRPr="004121BB">
              <w:rPr>
                <w:rFonts w:cstheme="minorHAnsi"/>
                <w:color w:val="000000"/>
              </w:rPr>
              <w:t>Plānota ieviešanas uzsākšana līdz 2030.</w:t>
            </w:r>
            <w:r w:rsidR="00075BFD">
              <w:rPr>
                <w:rFonts w:cstheme="minorHAnsi"/>
                <w:color w:val="000000"/>
              </w:rPr>
              <w:t xml:space="preserve"> </w:t>
            </w:r>
            <w:r w:rsidRPr="004121BB">
              <w:rPr>
                <w:rFonts w:cstheme="minorHAnsi"/>
                <w:color w:val="000000"/>
              </w:rPr>
              <w:t>gadam</w:t>
            </w:r>
          </w:p>
          <w:p w14:paraId="46554F65" w14:textId="77777777" w:rsidR="00103365" w:rsidRPr="004121BB" w:rsidRDefault="00103365" w:rsidP="007D1241">
            <w:pPr>
              <w:rPr>
                <w:rFonts w:cstheme="minorHAnsi"/>
              </w:rPr>
            </w:pPr>
          </w:p>
        </w:tc>
        <w:tc>
          <w:tcPr>
            <w:tcW w:w="5508" w:type="dxa"/>
          </w:tcPr>
          <w:p w14:paraId="51D3B05B" w14:textId="1C570CEA" w:rsidR="00103365" w:rsidRPr="004121BB" w:rsidRDefault="00103365" w:rsidP="007D1241">
            <w:pPr>
              <w:rPr>
                <w:rFonts w:cstheme="minorHAnsi"/>
              </w:rPr>
            </w:pPr>
            <w:r w:rsidRPr="004121BB">
              <w:rPr>
                <w:rFonts w:cstheme="minorHAnsi"/>
              </w:rPr>
              <w:t>Iedzīvotāji tiks iesaistīti</w:t>
            </w:r>
            <w:r w:rsidR="002F4103" w:rsidRPr="004121BB">
              <w:rPr>
                <w:rFonts w:cstheme="minorHAnsi"/>
              </w:rPr>
              <w:t>.</w:t>
            </w:r>
          </w:p>
        </w:tc>
        <w:tc>
          <w:tcPr>
            <w:tcW w:w="1556" w:type="dxa"/>
            <w:vMerge/>
          </w:tcPr>
          <w:p w14:paraId="412164A8" w14:textId="77777777" w:rsidR="00103365" w:rsidRPr="004121BB" w:rsidRDefault="00103365" w:rsidP="007D1241">
            <w:pPr>
              <w:rPr>
                <w:rFonts w:cstheme="minorHAnsi"/>
              </w:rPr>
            </w:pPr>
          </w:p>
        </w:tc>
      </w:tr>
      <w:tr w:rsidR="00103365" w:rsidRPr="004121BB" w14:paraId="48FDC52A" w14:textId="77777777" w:rsidTr="006E15D5">
        <w:tc>
          <w:tcPr>
            <w:tcW w:w="846" w:type="dxa"/>
            <w:vMerge/>
          </w:tcPr>
          <w:p w14:paraId="01D15B7E" w14:textId="77777777" w:rsidR="00103365" w:rsidRPr="004121BB" w:rsidRDefault="00103365" w:rsidP="007D1241">
            <w:pPr>
              <w:rPr>
                <w:rFonts w:cstheme="minorHAnsi"/>
              </w:rPr>
            </w:pPr>
          </w:p>
        </w:tc>
        <w:tc>
          <w:tcPr>
            <w:tcW w:w="3289" w:type="dxa"/>
          </w:tcPr>
          <w:p w14:paraId="57AF95C9" w14:textId="77777777" w:rsidR="00103365" w:rsidRPr="004121BB" w:rsidRDefault="00103365" w:rsidP="007D1241">
            <w:pPr>
              <w:rPr>
                <w:rFonts w:cstheme="minorHAnsi"/>
              </w:rPr>
            </w:pPr>
            <w:r w:rsidRPr="004121BB">
              <w:rPr>
                <w:rFonts w:cstheme="minorHAnsi"/>
              </w:rPr>
              <w:t>Aizkraukles novada pašvaldība</w:t>
            </w:r>
          </w:p>
        </w:tc>
        <w:tc>
          <w:tcPr>
            <w:tcW w:w="2121" w:type="dxa"/>
            <w:vMerge/>
          </w:tcPr>
          <w:p w14:paraId="061235E3" w14:textId="77777777" w:rsidR="00103365" w:rsidRPr="004121BB" w:rsidRDefault="00103365" w:rsidP="007D1241">
            <w:pPr>
              <w:rPr>
                <w:rFonts w:cstheme="minorHAnsi"/>
              </w:rPr>
            </w:pPr>
          </w:p>
        </w:tc>
        <w:tc>
          <w:tcPr>
            <w:tcW w:w="5508" w:type="dxa"/>
          </w:tcPr>
          <w:p w14:paraId="7F7B85F9" w14:textId="77777777" w:rsidR="00103365" w:rsidRDefault="00103365" w:rsidP="006A69D1">
            <w:pPr>
              <w:jc w:val="left"/>
              <w:rPr>
                <w:rFonts w:cstheme="minorHAnsi"/>
              </w:rPr>
            </w:pPr>
            <w:r w:rsidRPr="004121BB">
              <w:rPr>
                <w:rFonts w:cstheme="minorHAnsi"/>
              </w:rPr>
              <w:t xml:space="preserve">Vēl nav ieviestas agrīnās brīdināšanas apziņošanas aktivitātes. Šobrīd iedzīvotāji var </w:t>
            </w:r>
            <w:r w:rsidR="002F4103" w:rsidRPr="004121BB">
              <w:rPr>
                <w:rFonts w:cstheme="minorHAnsi"/>
              </w:rPr>
              <w:t>izmantot</w:t>
            </w:r>
            <w:r w:rsidRPr="004121BB">
              <w:rPr>
                <w:rFonts w:cstheme="minorHAnsi"/>
              </w:rPr>
              <w:t xml:space="preserve"> mobilo aplikāciju, kas paredzēta saziņai ar pašvaldību un aktuālās informācijas publicēšanai. Šī funkcija darbojas tikai tiem iedzīvotājiem, kas aplikāciju </w:t>
            </w:r>
            <w:r w:rsidR="002F4103" w:rsidRPr="004121BB">
              <w:rPr>
                <w:rFonts w:cstheme="minorHAnsi"/>
              </w:rPr>
              <w:t>lejuplādējuši</w:t>
            </w:r>
            <w:r w:rsidRPr="004121BB">
              <w:rPr>
                <w:rFonts w:cstheme="minorHAnsi"/>
              </w:rPr>
              <w:t xml:space="preserve"> savos mobilajos telefonos, </w:t>
            </w:r>
            <w:r w:rsidR="002F4103" w:rsidRPr="004121BB">
              <w:rPr>
                <w:rFonts w:cstheme="minorHAnsi"/>
              </w:rPr>
              <w:t xml:space="preserve">un tādējādi var gan sazināties ar pašvaldību, gan </w:t>
            </w:r>
            <w:r w:rsidRPr="004121BB">
              <w:rPr>
                <w:rFonts w:cstheme="minorHAnsi"/>
              </w:rPr>
              <w:t>uzzināt pašvaldības aktualitāt</w:t>
            </w:r>
            <w:r w:rsidR="002F4103" w:rsidRPr="004121BB">
              <w:rPr>
                <w:rFonts w:cstheme="minorHAnsi"/>
              </w:rPr>
              <w:t>es.</w:t>
            </w:r>
          </w:p>
          <w:p w14:paraId="751C12F6" w14:textId="77777777" w:rsidR="00733E7A" w:rsidRDefault="00733E7A" w:rsidP="007D1241">
            <w:pPr>
              <w:rPr>
                <w:rFonts w:cstheme="minorHAnsi"/>
              </w:rPr>
            </w:pPr>
          </w:p>
          <w:p w14:paraId="03AA053C" w14:textId="3937928F" w:rsidR="006A69D1" w:rsidRPr="004121BB" w:rsidRDefault="006A69D1" w:rsidP="007D1241">
            <w:pPr>
              <w:rPr>
                <w:rFonts w:cstheme="minorHAnsi"/>
              </w:rPr>
            </w:pPr>
          </w:p>
        </w:tc>
        <w:tc>
          <w:tcPr>
            <w:tcW w:w="1556" w:type="dxa"/>
            <w:vMerge/>
          </w:tcPr>
          <w:p w14:paraId="2C977204" w14:textId="77777777" w:rsidR="00103365" w:rsidRPr="004121BB" w:rsidRDefault="00103365" w:rsidP="007D1241">
            <w:pPr>
              <w:rPr>
                <w:rFonts w:cstheme="minorHAnsi"/>
              </w:rPr>
            </w:pPr>
          </w:p>
        </w:tc>
      </w:tr>
      <w:tr w:rsidR="006E15D5" w:rsidRPr="004121BB" w14:paraId="5C304143" w14:textId="77777777" w:rsidTr="006E15D5">
        <w:tc>
          <w:tcPr>
            <w:tcW w:w="846" w:type="dxa"/>
            <w:vMerge w:val="restart"/>
          </w:tcPr>
          <w:p w14:paraId="4A81C18F" w14:textId="45D35B3D" w:rsidR="006E15D5" w:rsidRPr="004121BB" w:rsidRDefault="006E15D5" w:rsidP="006E15D5">
            <w:pPr>
              <w:rPr>
                <w:rFonts w:cstheme="minorHAnsi"/>
                <w:b/>
                <w:bCs/>
              </w:rPr>
            </w:pPr>
            <w:r w:rsidRPr="004121BB">
              <w:rPr>
                <w:rFonts w:cstheme="minorHAnsi"/>
              </w:rPr>
              <w:lastRenderedPageBreak/>
              <w:t>A 2.3.</w:t>
            </w:r>
          </w:p>
        </w:tc>
        <w:tc>
          <w:tcPr>
            <w:tcW w:w="10918" w:type="dxa"/>
            <w:gridSpan w:val="3"/>
          </w:tcPr>
          <w:p w14:paraId="6EEB7AF7" w14:textId="77777777" w:rsidR="006E15D5" w:rsidRPr="004121BB" w:rsidRDefault="006E15D5" w:rsidP="006E15D5">
            <w:pPr>
              <w:rPr>
                <w:rFonts w:cstheme="minorHAnsi"/>
                <w:b/>
                <w:bCs/>
              </w:rPr>
            </w:pPr>
            <w:r w:rsidRPr="004121BB">
              <w:rPr>
                <w:rFonts w:cstheme="minorHAnsi"/>
                <w:b/>
                <w:bCs/>
              </w:rPr>
              <w:t>Sniegta informācija sabiedrībai par karstuma ietekmi uz veselību un rekomendācijas par rīcību karstuma viļņu laikā</w:t>
            </w:r>
          </w:p>
        </w:tc>
        <w:tc>
          <w:tcPr>
            <w:tcW w:w="1556" w:type="dxa"/>
            <w:vMerge w:val="restart"/>
          </w:tcPr>
          <w:p w14:paraId="5AD944C6" w14:textId="77777777" w:rsidR="006E15D5" w:rsidRPr="004121BB" w:rsidRDefault="006E15D5" w:rsidP="006E15D5">
            <w:pPr>
              <w:rPr>
                <w:rFonts w:cstheme="minorHAnsi"/>
                <w:b/>
                <w:bCs/>
              </w:rPr>
            </w:pPr>
            <w:r w:rsidRPr="004121BB">
              <w:rPr>
                <w:rFonts w:cstheme="minorHAnsi"/>
                <w:b/>
                <w:bCs/>
              </w:rPr>
              <w:t>2.3.</w:t>
            </w:r>
          </w:p>
        </w:tc>
      </w:tr>
      <w:tr w:rsidR="00103365" w:rsidRPr="004121BB" w14:paraId="7BA18BA2" w14:textId="77777777" w:rsidTr="006E15D5">
        <w:tc>
          <w:tcPr>
            <w:tcW w:w="846" w:type="dxa"/>
            <w:vMerge/>
          </w:tcPr>
          <w:p w14:paraId="42447F4E" w14:textId="77777777" w:rsidR="00103365" w:rsidRPr="004121BB" w:rsidRDefault="00103365" w:rsidP="007D1241">
            <w:pPr>
              <w:rPr>
                <w:rFonts w:cstheme="minorHAnsi"/>
              </w:rPr>
            </w:pPr>
          </w:p>
        </w:tc>
        <w:tc>
          <w:tcPr>
            <w:tcW w:w="3289" w:type="dxa"/>
          </w:tcPr>
          <w:p w14:paraId="58D4B69D" w14:textId="77777777" w:rsidR="00103365" w:rsidRPr="004121BB" w:rsidRDefault="00103365" w:rsidP="007D1241">
            <w:pPr>
              <w:rPr>
                <w:rFonts w:cstheme="minorHAnsi"/>
                <w:color w:val="000000"/>
              </w:rPr>
            </w:pPr>
            <w:r w:rsidRPr="004121BB">
              <w:rPr>
                <w:rFonts w:cstheme="minorHAnsi"/>
                <w:color w:val="000000"/>
              </w:rPr>
              <w:t>Jēkabpils novada pašvaldība</w:t>
            </w:r>
          </w:p>
          <w:p w14:paraId="736E98B9" w14:textId="77777777" w:rsidR="00103365" w:rsidRPr="004121BB" w:rsidRDefault="00103365" w:rsidP="007D1241">
            <w:pPr>
              <w:rPr>
                <w:rFonts w:cstheme="minorHAnsi"/>
              </w:rPr>
            </w:pPr>
          </w:p>
        </w:tc>
        <w:tc>
          <w:tcPr>
            <w:tcW w:w="2121" w:type="dxa"/>
            <w:vMerge w:val="restart"/>
          </w:tcPr>
          <w:p w14:paraId="74E5DC6D" w14:textId="77777777" w:rsidR="00103365" w:rsidRPr="004121BB" w:rsidRDefault="00103365" w:rsidP="007D1241">
            <w:pPr>
              <w:rPr>
                <w:rFonts w:cstheme="minorHAnsi"/>
              </w:rPr>
            </w:pPr>
            <w:r w:rsidRPr="004121BB">
              <w:rPr>
                <w:rFonts w:cstheme="minorHAnsi"/>
              </w:rPr>
              <w:t>Jau tiek ieviests</w:t>
            </w:r>
          </w:p>
        </w:tc>
        <w:tc>
          <w:tcPr>
            <w:tcW w:w="5508" w:type="dxa"/>
          </w:tcPr>
          <w:p w14:paraId="31463F1B" w14:textId="2B484DB3" w:rsidR="00103365" w:rsidRPr="004121BB" w:rsidRDefault="002F4103" w:rsidP="00030FBB">
            <w:pPr>
              <w:jc w:val="left"/>
              <w:rPr>
                <w:rFonts w:cstheme="minorHAnsi"/>
              </w:rPr>
            </w:pPr>
            <w:r w:rsidRPr="004121BB">
              <w:rPr>
                <w:rFonts w:cstheme="minorHAnsi"/>
              </w:rPr>
              <w:t>Pamatā to jau dara valsts mēdiji, TV, mediķi. S</w:t>
            </w:r>
            <w:r w:rsidR="00103365" w:rsidRPr="004121BB">
              <w:rPr>
                <w:rFonts w:cstheme="minorHAnsi"/>
              </w:rPr>
              <w:t xml:space="preserve">ociālajos tīklos </w:t>
            </w:r>
            <w:r w:rsidRPr="004121BB">
              <w:rPr>
                <w:rFonts w:cstheme="minorHAnsi"/>
              </w:rPr>
              <w:t xml:space="preserve">iedzīvotāji </w:t>
            </w:r>
            <w:r w:rsidR="00103365" w:rsidRPr="004121BB">
              <w:rPr>
                <w:rFonts w:cstheme="minorHAnsi"/>
              </w:rPr>
              <w:t xml:space="preserve">papildus </w:t>
            </w:r>
            <w:r w:rsidRPr="004121BB">
              <w:rPr>
                <w:rFonts w:cstheme="minorHAnsi"/>
              </w:rPr>
              <w:t xml:space="preserve">arī </w:t>
            </w:r>
            <w:r w:rsidR="00103365" w:rsidRPr="004121BB">
              <w:rPr>
                <w:rFonts w:cstheme="minorHAnsi"/>
              </w:rPr>
              <w:t>vēl tiek informēti</w:t>
            </w:r>
          </w:p>
        </w:tc>
        <w:tc>
          <w:tcPr>
            <w:tcW w:w="1556" w:type="dxa"/>
            <w:vMerge/>
          </w:tcPr>
          <w:p w14:paraId="6EEFABDF" w14:textId="77777777" w:rsidR="00103365" w:rsidRPr="004121BB" w:rsidRDefault="00103365" w:rsidP="007D1241">
            <w:pPr>
              <w:rPr>
                <w:rFonts w:cstheme="minorHAnsi"/>
              </w:rPr>
            </w:pPr>
          </w:p>
        </w:tc>
      </w:tr>
      <w:tr w:rsidR="00103365" w:rsidRPr="004121BB" w14:paraId="5EBD27EF" w14:textId="77777777" w:rsidTr="006E15D5">
        <w:tc>
          <w:tcPr>
            <w:tcW w:w="846" w:type="dxa"/>
            <w:vMerge/>
          </w:tcPr>
          <w:p w14:paraId="7F76CF57" w14:textId="77777777" w:rsidR="00103365" w:rsidRPr="004121BB" w:rsidRDefault="00103365" w:rsidP="007D1241">
            <w:pPr>
              <w:rPr>
                <w:rFonts w:cstheme="minorHAnsi"/>
              </w:rPr>
            </w:pPr>
          </w:p>
        </w:tc>
        <w:tc>
          <w:tcPr>
            <w:tcW w:w="3289" w:type="dxa"/>
          </w:tcPr>
          <w:p w14:paraId="0BFD48CD" w14:textId="77777777" w:rsidR="00103365" w:rsidRPr="004121BB" w:rsidRDefault="00103365" w:rsidP="007D1241">
            <w:pPr>
              <w:rPr>
                <w:rFonts w:cstheme="minorHAnsi"/>
              </w:rPr>
            </w:pPr>
            <w:r w:rsidRPr="004121BB">
              <w:rPr>
                <w:rFonts w:cstheme="minorHAnsi"/>
              </w:rPr>
              <w:t>Aizkraukles novada pašvaldība</w:t>
            </w:r>
          </w:p>
        </w:tc>
        <w:tc>
          <w:tcPr>
            <w:tcW w:w="2121" w:type="dxa"/>
            <w:vMerge/>
          </w:tcPr>
          <w:p w14:paraId="0EDE8E42" w14:textId="77777777" w:rsidR="00103365" w:rsidRPr="004121BB" w:rsidRDefault="00103365" w:rsidP="007D1241">
            <w:pPr>
              <w:rPr>
                <w:rFonts w:cstheme="minorHAnsi"/>
              </w:rPr>
            </w:pPr>
          </w:p>
        </w:tc>
        <w:tc>
          <w:tcPr>
            <w:tcW w:w="5508" w:type="dxa"/>
          </w:tcPr>
          <w:p w14:paraId="0B042CC8" w14:textId="75FC53D8" w:rsidR="00103365" w:rsidRPr="004121BB" w:rsidRDefault="00103365" w:rsidP="00030FBB">
            <w:pPr>
              <w:jc w:val="left"/>
              <w:rPr>
                <w:rFonts w:cstheme="minorHAnsi"/>
              </w:rPr>
            </w:pPr>
            <w:r w:rsidRPr="004121BB">
              <w:rPr>
                <w:rFonts w:cstheme="minorHAnsi"/>
              </w:rPr>
              <w:t>Pašvaldības izglītības iestādēs bērni un skolēni tiek izglītoti par karstuma ietekmi uz veselību un rekomendācijām par rīcību karstuma viļņu laikā. Pašvaldības speciālistiem ir organizētas apmācības  par dažādiem veselības apdraudējumiem, ta</w:t>
            </w:r>
            <w:r w:rsidR="00030FBB">
              <w:rPr>
                <w:rFonts w:cstheme="minorHAnsi"/>
              </w:rPr>
              <w:t>jā</w:t>
            </w:r>
            <w:r w:rsidRPr="004121BB">
              <w:rPr>
                <w:rFonts w:cstheme="minorHAnsi"/>
              </w:rPr>
              <w:t xml:space="preserve"> skaitā par karstuma ietekmi uz veselību un rekomendācijas par rīcību karstuma viļņu laikā. Līdz 2026. gada martam 7.</w:t>
            </w:r>
            <w:r w:rsidR="002F4103" w:rsidRPr="004121BB">
              <w:rPr>
                <w:rFonts w:cstheme="minorHAnsi"/>
              </w:rPr>
              <w:t xml:space="preserve"> </w:t>
            </w:r>
            <w:r w:rsidRPr="004121BB">
              <w:rPr>
                <w:rFonts w:cstheme="minorHAnsi"/>
              </w:rPr>
              <w:t>klases skolēniem plānots organizēt pirmās palīdzības apmācības, kurās būs tēma par karstuma ietekmi uz veselību un rekomendācijas par rīcību karstuma viļņu laikā</w:t>
            </w:r>
          </w:p>
        </w:tc>
        <w:tc>
          <w:tcPr>
            <w:tcW w:w="1556" w:type="dxa"/>
            <w:vMerge/>
          </w:tcPr>
          <w:p w14:paraId="3A36ADFA" w14:textId="77777777" w:rsidR="00103365" w:rsidRPr="004121BB" w:rsidRDefault="00103365" w:rsidP="007D1241">
            <w:pPr>
              <w:rPr>
                <w:rFonts w:cstheme="minorHAnsi"/>
              </w:rPr>
            </w:pPr>
          </w:p>
        </w:tc>
      </w:tr>
      <w:tr w:rsidR="00103365" w:rsidRPr="004121BB" w14:paraId="60152632" w14:textId="77777777" w:rsidTr="006E15D5">
        <w:tc>
          <w:tcPr>
            <w:tcW w:w="846" w:type="dxa"/>
            <w:vMerge/>
          </w:tcPr>
          <w:p w14:paraId="19B1ED0B" w14:textId="77777777" w:rsidR="00103365" w:rsidRPr="004121BB" w:rsidRDefault="00103365" w:rsidP="007D1241">
            <w:pPr>
              <w:rPr>
                <w:rFonts w:cstheme="minorHAnsi"/>
              </w:rPr>
            </w:pPr>
          </w:p>
        </w:tc>
        <w:tc>
          <w:tcPr>
            <w:tcW w:w="3289" w:type="dxa"/>
          </w:tcPr>
          <w:p w14:paraId="59DF8414" w14:textId="77777777" w:rsidR="00103365" w:rsidRPr="004121BB" w:rsidRDefault="00103365" w:rsidP="007D1241">
            <w:pPr>
              <w:rPr>
                <w:rFonts w:cstheme="minorHAnsi"/>
              </w:rPr>
            </w:pPr>
            <w:r w:rsidRPr="004121BB">
              <w:rPr>
                <w:rFonts w:cstheme="minorHAnsi"/>
              </w:rPr>
              <w:t>Jelgavas valstspilsētas pašvaldība</w:t>
            </w:r>
          </w:p>
        </w:tc>
        <w:tc>
          <w:tcPr>
            <w:tcW w:w="2121" w:type="dxa"/>
            <w:vMerge/>
          </w:tcPr>
          <w:p w14:paraId="6EDADF3C" w14:textId="77777777" w:rsidR="00103365" w:rsidRPr="004121BB" w:rsidRDefault="00103365" w:rsidP="007D1241">
            <w:pPr>
              <w:rPr>
                <w:rFonts w:cstheme="minorHAnsi"/>
              </w:rPr>
            </w:pPr>
          </w:p>
        </w:tc>
        <w:tc>
          <w:tcPr>
            <w:tcW w:w="5508" w:type="dxa"/>
          </w:tcPr>
          <w:p w14:paraId="5DB2F72F" w14:textId="6C298C90" w:rsidR="00103365" w:rsidRPr="004121BB" w:rsidRDefault="00103365" w:rsidP="00030FBB">
            <w:pPr>
              <w:jc w:val="left"/>
              <w:rPr>
                <w:rFonts w:cstheme="minorHAnsi"/>
              </w:rPr>
            </w:pPr>
            <w:r w:rsidRPr="004121BB">
              <w:rPr>
                <w:rFonts w:cstheme="minorHAnsi"/>
              </w:rPr>
              <w:t xml:space="preserve">Jelgavas valstspilsētas pašvaldība </w:t>
            </w:r>
            <w:r w:rsidR="00412722" w:rsidRPr="004121BB">
              <w:rPr>
                <w:rFonts w:cstheme="minorHAnsi"/>
              </w:rPr>
              <w:t>J</w:t>
            </w:r>
            <w:r w:rsidRPr="004121BB">
              <w:rPr>
                <w:rFonts w:cstheme="minorHAnsi"/>
              </w:rPr>
              <w:t xml:space="preserve">POIC </w:t>
            </w:r>
            <w:proofErr w:type="spellStart"/>
            <w:r w:rsidR="00412722" w:rsidRPr="004121BB">
              <w:rPr>
                <w:rFonts w:cstheme="minorHAnsi"/>
              </w:rPr>
              <w:t>Facebook</w:t>
            </w:r>
            <w:proofErr w:type="spellEnd"/>
            <w:r w:rsidR="00412722" w:rsidRPr="004121BB">
              <w:rPr>
                <w:rFonts w:cstheme="minorHAnsi"/>
              </w:rPr>
              <w:t xml:space="preserve"> </w:t>
            </w:r>
            <w:r w:rsidRPr="004121BB">
              <w:rPr>
                <w:rFonts w:cstheme="minorHAnsi"/>
              </w:rPr>
              <w:t>profilā</w:t>
            </w:r>
            <w:r w:rsidR="00412722" w:rsidRPr="004121BB">
              <w:rPr>
                <w:rFonts w:cstheme="minorHAnsi"/>
              </w:rPr>
              <w:t xml:space="preserve"> </w:t>
            </w:r>
            <w:hyperlink r:id="rId16" w:history="1">
              <w:r w:rsidR="00412722" w:rsidRPr="004121BB">
                <w:rPr>
                  <w:rStyle w:val="Hyperlink"/>
                  <w:rFonts w:cstheme="minorHAnsi"/>
                </w:rPr>
                <w:t>https://www.facebook.com/poicjelgava</w:t>
              </w:r>
            </w:hyperlink>
            <w:r w:rsidR="00412722" w:rsidRPr="004121BB">
              <w:rPr>
                <w:rFonts w:cstheme="minorHAnsi"/>
              </w:rPr>
              <w:t xml:space="preserve"> </w:t>
            </w:r>
            <w:r w:rsidRPr="004121BB">
              <w:rPr>
                <w:rFonts w:cstheme="minorHAnsi"/>
              </w:rPr>
              <w:t>dalās ar ziņām no LVĢMC brīdinājumu mājaslapas, kur ir informācija arī par rīcību karstuma viļņu laikā</w:t>
            </w:r>
          </w:p>
        </w:tc>
        <w:tc>
          <w:tcPr>
            <w:tcW w:w="1556" w:type="dxa"/>
            <w:vMerge/>
          </w:tcPr>
          <w:p w14:paraId="35C19F9D" w14:textId="77777777" w:rsidR="00103365" w:rsidRPr="004121BB" w:rsidRDefault="00103365" w:rsidP="007D1241">
            <w:pPr>
              <w:rPr>
                <w:rFonts w:cstheme="minorHAnsi"/>
              </w:rPr>
            </w:pPr>
          </w:p>
        </w:tc>
      </w:tr>
      <w:tr w:rsidR="00103365" w:rsidRPr="004121BB" w14:paraId="45ECCDE9" w14:textId="77777777" w:rsidTr="006E15D5">
        <w:tc>
          <w:tcPr>
            <w:tcW w:w="846" w:type="dxa"/>
            <w:vMerge/>
          </w:tcPr>
          <w:p w14:paraId="2667360A" w14:textId="77777777" w:rsidR="00103365" w:rsidRPr="004121BB" w:rsidRDefault="00103365" w:rsidP="007D1241">
            <w:pPr>
              <w:rPr>
                <w:rFonts w:cstheme="minorHAnsi"/>
              </w:rPr>
            </w:pPr>
          </w:p>
        </w:tc>
        <w:tc>
          <w:tcPr>
            <w:tcW w:w="3289" w:type="dxa"/>
          </w:tcPr>
          <w:p w14:paraId="6090EA5C" w14:textId="77777777" w:rsidR="00103365" w:rsidRPr="004121BB" w:rsidRDefault="00103365" w:rsidP="007D1241">
            <w:pPr>
              <w:rPr>
                <w:rFonts w:cstheme="minorHAnsi"/>
              </w:rPr>
            </w:pPr>
            <w:r w:rsidRPr="004121BB">
              <w:rPr>
                <w:rFonts w:cstheme="minorHAnsi"/>
                <w:color w:val="000000"/>
              </w:rPr>
              <w:t>Bauskas novada pašvaldība</w:t>
            </w:r>
          </w:p>
        </w:tc>
        <w:tc>
          <w:tcPr>
            <w:tcW w:w="2121" w:type="dxa"/>
            <w:vMerge/>
          </w:tcPr>
          <w:p w14:paraId="327BA543" w14:textId="77777777" w:rsidR="00103365" w:rsidRPr="004121BB" w:rsidRDefault="00103365" w:rsidP="007D1241">
            <w:pPr>
              <w:rPr>
                <w:rFonts w:cstheme="minorHAnsi"/>
              </w:rPr>
            </w:pPr>
          </w:p>
        </w:tc>
        <w:tc>
          <w:tcPr>
            <w:tcW w:w="5508" w:type="dxa"/>
          </w:tcPr>
          <w:p w14:paraId="4C7FCD03" w14:textId="11025D56" w:rsidR="00103365" w:rsidRPr="004121BB" w:rsidRDefault="00103365" w:rsidP="00030FBB">
            <w:pPr>
              <w:jc w:val="left"/>
              <w:rPr>
                <w:rFonts w:cstheme="minorHAnsi"/>
              </w:rPr>
            </w:pPr>
            <w:r w:rsidRPr="004121BB">
              <w:rPr>
                <w:rFonts w:cstheme="minorHAnsi"/>
              </w:rPr>
              <w:t>Reaģēšana ārkārtas situācijās ir aprakstīta novada Civilās aizsardzības plānā</w:t>
            </w:r>
          </w:p>
        </w:tc>
        <w:tc>
          <w:tcPr>
            <w:tcW w:w="1556" w:type="dxa"/>
            <w:vMerge/>
          </w:tcPr>
          <w:p w14:paraId="5DE8C57A" w14:textId="77777777" w:rsidR="00103365" w:rsidRPr="004121BB" w:rsidRDefault="00103365" w:rsidP="007D1241">
            <w:pPr>
              <w:rPr>
                <w:rFonts w:cstheme="minorHAnsi"/>
              </w:rPr>
            </w:pPr>
          </w:p>
        </w:tc>
      </w:tr>
      <w:tr w:rsidR="00103365" w:rsidRPr="004121BB" w14:paraId="35BECE65" w14:textId="77777777" w:rsidTr="006E15D5">
        <w:tc>
          <w:tcPr>
            <w:tcW w:w="846" w:type="dxa"/>
            <w:vMerge/>
          </w:tcPr>
          <w:p w14:paraId="28A42F66" w14:textId="77777777" w:rsidR="00103365" w:rsidRPr="004121BB" w:rsidRDefault="00103365" w:rsidP="007D1241">
            <w:pPr>
              <w:rPr>
                <w:rFonts w:cstheme="minorHAnsi"/>
              </w:rPr>
            </w:pPr>
          </w:p>
        </w:tc>
        <w:tc>
          <w:tcPr>
            <w:tcW w:w="3289" w:type="dxa"/>
          </w:tcPr>
          <w:p w14:paraId="3DBB2808"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121" w:type="dxa"/>
            <w:vMerge/>
          </w:tcPr>
          <w:p w14:paraId="4FFB9BCA" w14:textId="77777777" w:rsidR="00103365" w:rsidRPr="004121BB" w:rsidRDefault="00103365" w:rsidP="007D1241">
            <w:pPr>
              <w:rPr>
                <w:rFonts w:cstheme="minorHAnsi"/>
              </w:rPr>
            </w:pPr>
          </w:p>
        </w:tc>
        <w:tc>
          <w:tcPr>
            <w:tcW w:w="5508" w:type="dxa"/>
          </w:tcPr>
          <w:p w14:paraId="029468E8" w14:textId="22C36ACF" w:rsidR="00103365" w:rsidRPr="004121BB" w:rsidRDefault="00103365" w:rsidP="00030FBB">
            <w:pPr>
              <w:jc w:val="left"/>
              <w:rPr>
                <w:rFonts w:cstheme="minorHAnsi"/>
              </w:rPr>
            </w:pPr>
            <w:r w:rsidRPr="004121BB">
              <w:rPr>
                <w:rFonts w:cstheme="minorHAnsi"/>
              </w:rPr>
              <w:t xml:space="preserve">Jelgavas novada </w:t>
            </w:r>
            <w:r w:rsidR="00412722" w:rsidRPr="004121BB">
              <w:rPr>
                <w:rFonts w:cstheme="minorHAnsi"/>
              </w:rPr>
              <w:t>mājas lapā</w:t>
            </w:r>
            <w:r w:rsidRPr="004121BB">
              <w:rPr>
                <w:rFonts w:cstheme="minorHAnsi"/>
              </w:rPr>
              <w:t xml:space="preserve"> tiek publicēta informācija no LVĢMC brīdinājuma lapas, tādā veidā tiek informēti Jelgavas novada iedzīvotāji par karstuma viļņiem</w:t>
            </w:r>
          </w:p>
        </w:tc>
        <w:tc>
          <w:tcPr>
            <w:tcW w:w="1556" w:type="dxa"/>
            <w:vMerge/>
          </w:tcPr>
          <w:p w14:paraId="12893B90" w14:textId="77777777" w:rsidR="00103365" w:rsidRPr="004121BB" w:rsidRDefault="00103365" w:rsidP="007D1241">
            <w:pPr>
              <w:rPr>
                <w:rFonts w:cstheme="minorHAnsi"/>
              </w:rPr>
            </w:pPr>
          </w:p>
        </w:tc>
      </w:tr>
      <w:tr w:rsidR="00103365" w:rsidRPr="004121BB" w14:paraId="58CA8F8A" w14:textId="77777777" w:rsidTr="006E15D5">
        <w:tc>
          <w:tcPr>
            <w:tcW w:w="846" w:type="dxa"/>
            <w:vMerge/>
          </w:tcPr>
          <w:p w14:paraId="7400C351" w14:textId="77777777" w:rsidR="00103365" w:rsidRPr="004121BB" w:rsidRDefault="00103365" w:rsidP="007D1241">
            <w:pPr>
              <w:rPr>
                <w:rFonts w:cstheme="minorHAnsi"/>
              </w:rPr>
            </w:pPr>
          </w:p>
        </w:tc>
        <w:tc>
          <w:tcPr>
            <w:tcW w:w="3289" w:type="dxa"/>
          </w:tcPr>
          <w:p w14:paraId="5C51F754" w14:textId="77777777" w:rsidR="00103365" w:rsidRPr="004121BB" w:rsidRDefault="00103365" w:rsidP="007D1241">
            <w:pPr>
              <w:rPr>
                <w:rFonts w:cstheme="minorHAnsi"/>
              </w:rPr>
            </w:pPr>
            <w:r w:rsidRPr="004121BB">
              <w:rPr>
                <w:rFonts w:cstheme="minorHAnsi"/>
              </w:rPr>
              <w:t>Dobeles novada pašvaldība</w:t>
            </w:r>
          </w:p>
        </w:tc>
        <w:tc>
          <w:tcPr>
            <w:tcW w:w="2121" w:type="dxa"/>
          </w:tcPr>
          <w:p w14:paraId="4F8A49ED" w14:textId="0AE6FC23" w:rsidR="00103365" w:rsidRPr="004121BB" w:rsidRDefault="00103365" w:rsidP="00075BFD">
            <w:pPr>
              <w:jc w:val="left"/>
              <w:rPr>
                <w:rFonts w:cstheme="minorHAnsi"/>
                <w:color w:val="000000"/>
              </w:rPr>
            </w:pPr>
            <w:r w:rsidRPr="004121BB">
              <w:rPr>
                <w:rFonts w:cstheme="minorHAnsi"/>
                <w:color w:val="000000"/>
              </w:rPr>
              <w:t>Plānota ieviešanas uzsākšana līdz 2030.</w:t>
            </w:r>
            <w:r w:rsidR="00075BFD">
              <w:rPr>
                <w:rFonts w:cstheme="minorHAnsi"/>
                <w:color w:val="000000"/>
              </w:rPr>
              <w:t xml:space="preserve"> </w:t>
            </w:r>
            <w:r w:rsidRPr="004121BB">
              <w:rPr>
                <w:rFonts w:cstheme="minorHAnsi"/>
                <w:color w:val="000000"/>
              </w:rPr>
              <w:t>gadam</w:t>
            </w:r>
          </w:p>
          <w:p w14:paraId="0742DEF8" w14:textId="77777777" w:rsidR="00103365" w:rsidRPr="004121BB" w:rsidRDefault="00103365" w:rsidP="007D1241">
            <w:pPr>
              <w:rPr>
                <w:rFonts w:cstheme="minorHAnsi"/>
              </w:rPr>
            </w:pPr>
          </w:p>
        </w:tc>
        <w:tc>
          <w:tcPr>
            <w:tcW w:w="5508" w:type="dxa"/>
          </w:tcPr>
          <w:p w14:paraId="4908C75C" w14:textId="3DE55460" w:rsidR="00103365" w:rsidRPr="004121BB" w:rsidRDefault="00103365" w:rsidP="00030FBB">
            <w:pPr>
              <w:jc w:val="left"/>
              <w:rPr>
                <w:rFonts w:cstheme="minorHAnsi"/>
              </w:rPr>
            </w:pPr>
            <w:r w:rsidRPr="004121BB">
              <w:rPr>
                <w:rFonts w:cstheme="minorHAnsi"/>
              </w:rPr>
              <w:t>Plānots, ka pašvaldība izmantojot savu informatīvo izdevumu, mājaslapu un sociālo tīklu kontus varētu informēt sabiedrību par karstuma ietekmi uz veselību</w:t>
            </w:r>
          </w:p>
          <w:p w14:paraId="36D32ED6" w14:textId="77777777" w:rsidR="00F129BA" w:rsidRPr="004121BB" w:rsidRDefault="00F129BA" w:rsidP="007D1241">
            <w:pPr>
              <w:rPr>
                <w:rFonts w:cstheme="minorHAnsi"/>
              </w:rPr>
            </w:pPr>
          </w:p>
          <w:p w14:paraId="193F7411" w14:textId="77777777" w:rsidR="00F129BA" w:rsidRPr="004121BB" w:rsidRDefault="00F129BA" w:rsidP="007D1241">
            <w:pPr>
              <w:rPr>
                <w:rFonts w:cstheme="minorHAnsi"/>
              </w:rPr>
            </w:pPr>
          </w:p>
          <w:p w14:paraId="2B7089B7" w14:textId="77777777" w:rsidR="00F129BA" w:rsidRPr="004121BB" w:rsidRDefault="00F129BA" w:rsidP="007D1241">
            <w:pPr>
              <w:rPr>
                <w:rFonts w:cstheme="minorHAnsi"/>
              </w:rPr>
            </w:pPr>
          </w:p>
        </w:tc>
        <w:tc>
          <w:tcPr>
            <w:tcW w:w="1556" w:type="dxa"/>
            <w:vMerge/>
          </w:tcPr>
          <w:p w14:paraId="175FFF1C" w14:textId="77777777" w:rsidR="00103365" w:rsidRPr="004121BB" w:rsidRDefault="00103365" w:rsidP="007D1241">
            <w:pPr>
              <w:rPr>
                <w:rFonts w:cstheme="minorHAnsi"/>
              </w:rPr>
            </w:pPr>
          </w:p>
        </w:tc>
      </w:tr>
      <w:tr w:rsidR="006E15D5" w:rsidRPr="004121BB" w14:paraId="7438EE09" w14:textId="77777777" w:rsidTr="006E15D5">
        <w:tc>
          <w:tcPr>
            <w:tcW w:w="846" w:type="dxa"/>
            <w:vMerge w:val="restart"/>
          </w:tcPr>
          <w:p w14:paraId="6DF18E13" w14:textId="47775EA4" w:rsidR="006E15D5" w:rsidRPr="004121BB" w:rsidRDefault="006E15D5" w:rsidP="006E15D5">
            <w:pPr>
              <w:rPr>
                <w:rFonts w:cstheme="minorHAnsi"/>
                <w:b/>
                <w:bCs/>
              </w:rPr>
            </w:pPr>
            <w:r w:rsidRPr="004121BB">
              <w:rPr>
                <w:rFonts w:cstheme="minorHAnsi"/>
              </w:rPr>
              <w:lastRenderedPageBreak/>
              <w:t>A 2.4.</w:t>
            </w:r>
          </w:p>
        </w:tc>
        <w:tc>
          <w:tcPr>
            <w:tcW w:w="10918" w:type="dxa"/>
            <w:gridSpan w:val="3"/>
          </w:tcPr>
          <w:p w14:paraId="66E47326" w14:textId="77777777" w:rsidR="006E15D5" w:rsidRPr="004121BB" w:rsidRDefault="006E15D5" w:rsidP="006E15D5">
            <w:pPr>
              <w:rPr>
                <w:rFonts w:cstheme="minorHAnsi"/>
                <w:b/>
                <w:bCs/>
              </w:rPr>
            </w:pPr>
            <w:r w:rsidRPr="004121BB">
              <w:rPr>
                <w:rFonts w:cstheme="minorHAnsi"/>
                <w:b/>
                <w:bCs/>
              </w:rPr>
              <w:t>Sniegta informācija iedzīvotājiem par klimata pārmaiņu radītiem riskiem, pielāgošanas iespējām</w:t>
            </w:r>
          </w:p>
        </w:tc>
        <w:tc>
          <w:tcPr>
            <w:tcW w:w="1556" w:type="dxa"/>
            <w:vMerge w:val="restart"/>
          </w:tcPr>
          <w:p w14:paraId="65226992" w14:textId="77777777" w:rsidR="006E15D5" w:rsidRPr="004121BB" w:rsidRDefault="006E15D5" w:rsidP="00F63F9D">
            <w:pPr>
              <w:rPr>
                <w:rFonts w:cstheme="minorHAnsi"/>
                <w:b/>
                <w:bCs/>
              </w:rPr>
            </w:pPr>
            <w:r w:rsidRPr="004121BB">
              <w:rPr>
                <w:rFonts w:cstheme="minorHAnsi"/>
                <w:b/>
                <w:bCs/>
              </w:rPr>
              <w:t>2.4.</w:t>
            </w:r>
          </w:p>
        </w:tc>
      </w:tr>
      <w:tr w:rsidR="00103365" w:rsidRPr="004121BB" w14:paraId="18AC3D90" w14:textId="77777777" w:rsidTr="006E15D5">
        <w:trPr>
          <w:trHeight w:val="1709"/>
        </w:trPr>
        <w:tc>
          <w:tcPr>
            <w:tcW w:w="846" w:type="dxa"/>
            <w:vMerge/>
          </w:tcPr>
          <w:p w14:paraId="4710D3F8" w14:textId="77777777" w:rsidR="00103365" w:rsidRPr="004121BB" w:rsidRDefault="00103365" w:rsidP="007D1241">
            <w:pPr>
              <w:rPr>
                <w:rFonts w:cstheme="minorHAnsi"/>
              </w:rPr>
            </w:pPr>
          </w:p>
        </w:tc>
        <w:tc>
          <w:tcPr>
            <w:tcW w:w="3289" w:type="dxa"/>
          </w:tcPr>
          <w:p w14:paraId="6BA09EF1" w14:textId="77777777" w:rsidR="00103365" w:rsidRPr="004121BB" w:rsidRDefault="00103365" w:rsidP="007D1241">
            <w:pPr>
              <w:rPr>
                <w:rFonts w:cstheme="minorHAnsi"/>
              </w:rPr>
            </w:pPr>
            <w:r w:rsidRPr="004121BB">
              <w:rPr>
                <w:rFonts w:cstheme="minorHAnsi"/>
              </w:rPr>
              <w:t>Aizkraukles novada pašvaldība</w:t>
            </w:r>
          </w:p>
        </w:tc>
        <w:tc>
          <w:tcPr>
            <w:tcW w:w="2121" w:type="dxa"/>
            <w:vMerge w:val="restart"/>
          </w:tcPr>
          <w:p w14:paraId="0BFE7931" w14:textId="77777777" w:rsidR="00103365" w:rsidRPr="004121BB" w:rsidRDefault="00103365" w:rsidP="007D1241">
            <w:pPr>
              <w:rPr>
                <w:rFonts w:cstheme="minorHAnsi"/>
              </w:rPr>
            </w:pPr>
            <w:r w:rsidRPr="004121BB">
              <w:rPr>
                <w:rFonts w:cstheme="minorHAnsi"/>
              </w:rPr>
              <w:t>Jau tiek ieviests</w:t>
            </w:r>
          </w:p>
        </w:tc>
        <w:tc>
          <w:tcPr>
            <w:tcW w:w="5508" w:type="dxa"/>
          </w:tcPr>
          <w:p w14:paraId="3C7C072C" w14:textId="6012FCD8" w:rsidR="00103365" w:rsidRPr="004121BB" w:rsidRDefault="00103365" w:rsidP="00F63F9D">
            <w:pPr>
              <w:jc w:val="left"/>
              <w:rPr>
                <w:rFonts w:cstheme="minorHAnsi"/>
              </w:rPr>
            </w:pPr>
            <w:r w:rsidRPr="004121BB">
              <w:rPr>
                <w:rFonts w:cstheme="minorHAnsi"/>
              </w:rPr>
              <w:t xml:space="preserve">Šī tēma kļūst arvien aktuālāka. Pašvaldība </w:t>
            </w:r>
            <w:r w:rsidR="00412722" w:rsidRPr="004121BB">
              <w:rPr>
                <w:rFonts w:cstheme="minorHAnsi"/>
              </w:rPr>
              <w:t>īsteno</w:t>
            </w:r>
            <w:r w:rsidRPr="004121BB">
              <w:rPr>
                <w:rFonts w:cstheme="minorHAnsi"/>
              </w:rPr>
              <w:t xml:space="preserve"> divus publiskās ārtelpas projektus Koknesē un Pļaviņās, kurus jārealizē līdz 2026. gada maijam</w:t>
            </w:r>
            <w:r w:rsidR="00412722" w:rsidRPr="004121BB">
              <w:rPr>
                <w:rFonts w:cstheme="minorHAnsi"/>
              </w:rPr>
              <w:t xml:space="preserve">. Projektos </w:t>
            </w:r>
            <w:r w:rsidRPr="004121BB">
              <w:rPr>
                <w:rFonts w:cstheme="minorHAnsi"/>
              </w:rPr>
              <w:t>tika vērtēti klimata pārmaiņu riski un tiks iekļauti dabā balstīti risinājumi. Sabiedrība tiek informēta par šiem projektiem</w:t>
            </w:r>
            <w:r w:rsidR="00412722" w:rsidRPr="004121BB">
              <w:rPr>
                <w:rFonts w:cstheme="minorHAnsi"/>
              </w:rPr>
              <w:t xml:space="preserve"> un </w:t>
            </w:r>
            <w:r w:rsidRPr="004121BB">
              <w:rPr>
                <w:rFonts w:cstheme="minorHAnsi"/>
              </w:rPr>
              <w:t xml:space="preserve">būs iespēja redzēt </w:t>
            </w:r>
            <w:r w:rsidR="00412722" w:rsidRPr="004121BB">
              <w:rPr>
                <w:rFonts w:cstheme="minorHAnsi"/>
              </w:rPr>
              <w:t>praksē dabā balstīto risinājumu pielietošanu</w:t>
            </w:r>
            <w:r w:rsidRPr="004121BB">
              <w:rPr>
                <w:rFonts w:cstheme="minorHAnsi"/>
              </w:rPr>
              <w:t>, lai pielāgotos klimata pārmaiņām</w:t>
            </w:r>
          </w:p>
        </w:tc>
        <w:tc>
          <w:tcPr>
            <w:tcW w:w="1556" w:type="dxa"/>
            <w:vMerge/>
          </w:tcPr>
          <w:p w14:paraId="7D2BE990" w14:textId="77777777" w:rsidR="00103365" w:rsidRPr="004121BB" w:rsidRDefault="00103365" w:rsidP="007D1241">
            <w:pPr>
              <w:rPr>
                <w:rFonts w:cstheme="minorHAnsi"/>
              </w:rPr>
            </w:pPr>
          </w:p>
        </w:tc>
      </w:tr>
      <w:tr w:rsidR="00103365" w:rsidRPr="004121BB" w14:paraId="53BAB162" w14:textId="77777777" w:rsidTr="006E15D5">
        <w:tc>
          <w:tcPr>
            <w:tcW w:w="846" w:type="dxa"/>
            <w:vMerge/>
          </w:tcPr>
          <w:p w14:paraId="22C287B8" w14:textId="77777777" w:rsidR="00103365" w:rsidRPr="004121BB" w:rsidRDefault="00103365" w:rsidP="007D1241">
            <w:pPr>
              <w:rPr>
                <w:rFonts w:cstheme="minorHAnsi"/>
              </w:rPr>
            </w:pPr>
          </w:p>
        </w:tc>
        <w:tc>
          <w:tcPr>
            <w:tcW w:w="3289" w:type="dxa"/>
          </w:tcPr>
          <w:p w14:paraId="1BDD5F7C" w14:textId="77777777" w:rsidR="00103365" w:rsidRPr="004121BB" w:rsidRDefault="00103365" w:rsidP="007D1241">
            <w:pPr>
              <w:rPr>
                <w:rFonts w:cstheme="minorHAnsi"/>
              </w:rPr>
            </w:pPr>
            <w:r w:rsidRPr="004121BB">
              <w:rPr>
                <w:rFonts w:cstheme="minorHAnsi"/>
              </w:rPr>
              <w:t>Jelgavas valstspilsētas pašvaldība</w:t>
            </w:r>
          </w:p>
        </w:tc>
        <w:tc>
          <w:tcPr>
            <w:tcW w:w="2121" w:type="dxa"/>
            <w:vMerge/>
          </w:tcPr>
          <w:p w14:paraId="16A4D005" w14:textId="77777777" w:rsidR="00103365" w:rsidRPr="004121BB" w:rsidRDefault="00103365" w:rsidP="007D1241">
            <w:pPr>
              <w:rPr>
                <w:rFonts w:cstheme="minorHAnsi"/>
              </w:rPr>
            </w:pPr>
          </w:p>
        </w:tc>
        <w:tc>
          <w:tcPr>
            <w:tcW w:w="5508" w:type="dxa"/>
          </w:tcPr>
          <w:p w14:paraId="4BCD1D97" w14:textId="356B589D" w:rsidR="00103365" w:rsidRPr="004121BB" w:rsidRDefault="00103365" w:rsidP="00F63F9D">
            <w:pPr>
              <w:jc w:val="left"/>
              <w:rPr>
                <w:rFonts w:cstheme="minorHAnsi"/>
              </w:rPr>
            </w:pPr>
            <w:r w:rsidRPr="004121BB">
              <w:rPr>
                <w:rFonts w:cstheme="minorHAnsi"/>
              </w:rPr>
              <w:t xml:space="preserve">Jelgavas valstspilsētas pašvaldība </w:t>
            </w:r>
            <w:r w:rsidR="00412722" w:rsidRPr="004121BB">
              <w:rPr>
                <w:rFonts w:cstheme="minorHAnsi"/>
              </w:rPr>
              <w:t>J</w:t>
            </w:r>
            <w:r w:rsidRPr="004121BB">
              <w:rPr>
                <w:rFonts w:cstheme="minorHAnsi"/>
              </w:rPr>
              <w:t xml:space="preserve">POIC </w:t>
            </w:r>
            <w:proofErr w:type="spellStart"/>
            <w:r w:rsidR="00412722" w:rsidRPr="004121BB">
              <w:rPr>
                <w:rFonts w:cstheme="minorHAnsi"/>
              </w:rPr>
              <w:t>Facebook</w:t>
            </w:r>
            <w:proofErr w:type="spellEnd"/>
            <w:r w:rsidR="00412722" w:rsidRPr="004121BB">
              <w:rPr>
                <w:rFonts w:cstheme="minorHAnsi"/>
              </w:rPr>
              <w:t xml:space="preserve"> </w:t>
            </w:r>
            <w:r w:rsidRPr="004121BB">
              <w:rPr>
                <w:rFonts w:cstheme="minorHAnsi"/>
              </w:rPr>
              <w:t>profilā dalās ar ziņām no LVĢMC brīdinājumu mājaslapas</w:t>
            </w:r>
          </w:p>
        </w:tc>
        <w:tc>
          <w:tcPr>
            <w:tcW w:w="1556" w:type="dxa"/>
            <w:vMerge/>
          </w:tcPr>
          <w:p w14:paraId="16F51887" w14:textId="77777777" w:rsidR="00103365" w:rsidRPr="004121BB" w:rsidRDefault="00103365" w:rsidP="007D1241">
            <w:pPr>
              <w:rPr>
                <w:rFonts w:cstheme="minorHAnsi"/>
              </w:rPr>
            </w:pPr>
          </w:p>
        </w:tc>
      </w:tr>
      <w:tr w:rsidR="00103365" w:rsidRPr="004121BB" w14:paraId="363331A2" w14:textId="77777777" w:rsidTr="006E15D5">
        <w:tc>
          <w:tcPr>
            <w:tcW w:w="846" w:type="dxa"/>
            <w:vMerge/>
          </w:tcPr>
          <w:p w14:paraId="3C33DB3D" w14:textId="77777777" w:rsidR="00103365" w:rsidRPr="004121BB" w:rsidRDefault="00103365" w:rsidP="007D1241">
            <w:pPr>
              <w:rPr>
                <w:rFonts w:cstheme="minorHAnsi"/>
              </w:rPr>
            </w:pPr>
          </w:p>
        </w:tc>
        <w:tc>
          <w:tcPr>
            <w:tcW w:w="3289" w:type="dxa"/>
          </w:tcPr>
          <w:p w14:paraId="2C6E7673" w14:textId="77777777" w:rsidR="00103365" w:rsidRPr="004121BB" w:rsidRDefault="00103365" w:rsidP="007D1241">
            <w:pPr>
              <w:rPr>
                <w:rFonts w:cstheme="minorHAnsi"/>
              </w:rPr>
            </w:pPr>
            <w:r w:rsidRPr="004121BB">
              <w:rPr>
                <w:rFonts w:cstheme="minorHAnsi"/>
              </w:rPr>
              <w:t>Jelgavas novada pašvaldība</w:t>
            </w:r>
          </w:p>
        </w:tc>
        <w:tc>
          <w:tcPr>
            <w:tcW w:w="2121" w:type="dxa"/>
            <w:vMerge/>
          </w:tcPr>
          <w:p w14:paraId="24C2D19A" w14:textId="77777777" w:rsidR="00103365" w:rsidRPr="004121BB" w:rsidRDefault="00103365" w:rsidP="007D1241">
            <w:pPr>
              <w:rPr>
                <w:rFonts w:cstheme="minorHAnsi"/>
              </w:rPr>
            </w:pPr>
          </w:p>
        </w:tc>
        <w:tc>
          <w:tcPr>
            <w:tcW w:w="5508" w:type="dxa"/>
          </w:tcPr>
          <w:p w14:paraId="60EFC0C8" w14:textId="72334684" w:rsidR="00103365" w:rsidRPr="004121BB" w:rsidRDefault="00103365" w:rsidP="00F63F9D">
            <w:pPr>
              <w:jc w:val="left"/>
              <w:rPr>
                <w:rFonts w:cstheme="minorHAnsi"/>
              </w:rPr>
            </w:pPr>
            <w:r w:rsidRPr="004121BB">
              <w:rPr>
                <w:rFonts w:cstheme="minorHAnsi"/>
              </w:rPr>
              <w:t xml:space="preserve">Jelgavas novada pašvaldības tīmekļvietnē tiek publicēta informācija vai preses relīze no LVĢMC par </w:t>
            </w:r>
            <w:r w:rsidRPr="004121BB">
              <w:t>gaidāmu pērkona negaisu ar ļoti stiprām lietusgāzēm un krasām vēja brāzmām, karstuma, sausuma, aukstuma viļņiem</w:t>
            </w:r>
            <w:r w:rsidRPr="004121BB">
              <w:rPr>
                <w:rFonts w:cstheme="minorHAnsi"/>
              </w:rPr>
              <w:t xml:space="preserve"> </w:t>
            </w:r>
          </w:p>
        </w:tc>
        <w:tc>
          <w:tcPr>
            <w:tcW w:w="1556" w:type="dxa"/>
            <w:vMerge/>
          </w:tcPr>
          <w:p w14:paraId="68C3AF91" w14:textId="77777777" w:rsidR="00103365" w:rsidRPr="004121BB" w:rsidRDefault="00103365" w:rsidP="007D1241">
            <w:pPr>
              <w:rPr>
                <w:rFonts w:cstheme="minorHAnsi"/>
              </w:rPr>
            </w:pPr>
          </w:p>
        </w:tc>
      </w:tr>
      <w:tr w:rsidR="007102F6" w:rsidRPr="004121BB" w14:paraId="109857DB" w14:textId="77777777" w:rsidTr="00412722">
        <w:trPr>
          <w:trHeight w:val="1033"/>
        </w:trPr>
        <w:tc>
          <w:tcPr>
            <w:tcW w:w="846" w:type="dxa"/>
            <w:vMerge/>
          </w:tcPr>
          <w:p w14:paraId="6503D32A" w14:textId="77777777" w:rsidR="007102F6" w:rsidRPr="004121BB" w:rsidRDefault="007102F6" w:rsidP="007D1241">
            <w:pPr>
              <w:rPr>
                <w:rFonts w:cstheme="minorHAnsi"/>
              </w:rPr>
            </w:pPr>
          </w:p>
        </w:tc>
        <w:tc>
          <w:tcPr>
            <w:tcW w:w="3289" w:type="dxa"/>
          </w:tcPr>
          <w:p w14:paraId="5EC8DEC1" w14:textId="1CDCE3A9" w:rsidR="007102F6" w:rsidRPr="004121BB" w:rsidRDefault="007102F6" w:rsidP="007D1241">
            <w:pPr>
              <w:rPr>
                <w:rFonts w:cstheme="minorHAnsi"/>
                <w:color w:val="000000"/>
              </w:rPr>
            </w:pPr>
            <w:r w:rsidRPr="004121BB">
              <w:rPr>
                <w:rFonts w:cstheme="minorHAnsi"/>
              </w:rPr>
              <w:t>Dobeles novada pašvaldība</w:t>
            </w:r>
          </w:p>
        </w:tc>
        <w:tc>
          <w:tcPr>
            <w:tcW w:w="2121" w:type="dxa"/>
            <w:vMerge w:val="restart"/>
          </w:tcPr>
          <w:p w14:paraId="5B166C8D" w14:textId="6DA91712" w:rsidR="007102F6" w:rsidRPr="004121BB" w:rsidRDefault="007102F6" w:rsidP="00075BFD">
            <w:pPr>
              <w:jc w:val="left"/>
              <w:rPr>
                <w:rFonts w:cstheme="minorHAnsi"/>
                <w:color w:val="000000"/>
              </w:rPr>
            </w:pPr>
            <w:r w:rsidRPr="004121BB">
              <w:rPr>
                <w:rFonts w:cstheme="minorHAnsi"/>
                <w:color w:val="000000"/>
              </w:rPr>
              <w:t>Plānota ieviešanas uzsākšana līdz 2030.</w:t>
            </w:r>
            <w:r w:rsidR="00075BFD">
              <w:rPr>
                <w:rFonts w:cstheme="minorHAnsi"/>
                <w:color w:val="000000"/>
              </w:rPr>
              <w:t xml:space="preserve"> </w:t>
            </w:r>
            <w:r w:rsidRPr="004121BB">
              <w:rPr>
                <w:rFonts w:cstheme="minorHAnsi"/>
                <w:color w:val="000000"/>
              </w:rPr>
              <w:t>gadam</w:t>
            </w:r>
          </w:p>
          <w:p w14:paraId="064F4048" w14:textId="77777777" w:rsidR="007102F6" w:rsidRPr="004121BB" w:rsidRDefault="007102F6" w:rsidP="007D1241">
            <w:pPr>
              <w:rPr>
                <w:rFonts w:cstheme="minorHAnsi"/>
              </w:rPr>
            </w:pPr>
          </w:p>
        </w:tc>
        <w:tc>
          <w:tcPr>
            <w:tcW w:w="5508" w:type="dxa"/>
          </w:tcPr>
          <w:p w14:paraId="2961C294" w14:textId="34251ABC" w:rsidR="007102F6" w:rsidRPr="004121BB" w:rsidRDefault="007102F6" w:rsidP="00F63F9D">
            <w:pPr>
              <w:jc w:val="left"/>
              <w:rPr>
                <w:rFonts w:cstheme="minorHAnsi"/>
              </w:rPr>
            </w:pPr>
            <w:r w:rsidRPr="004121BB">
              <w:rPr>
                <w:rFonts w:cstheme="minorHAnsi"/>
              </w:rPr>
              <w:t xml:space="preserve">Informāciju par klimata pārmaiņu radītiem riskiem, pielāgošanās iespējām plānots sniegt iedzīvotājiem pašvaldības informatīvajā izdevumā, interneta vietnē </w:t>
            </w:r>
            <w:proofErr w:type="spellStart"/>
            <w:r w:rsidRPr="004121BB">
              <w:rPr>
                <w:rFonts w:cstheme="minorHAnsi"/>
              </w:rPr>
              <w:t>www.dobele.lv</w:t>
            </w:r>
            <w:proofErr w:type="spellEnd"/>
            <w:r w:rsidRPr="004121BB">
              <w:rPr>
                <w:rFonts w:cstheme="minorHAnsi"/>
              </w:rPr>
              <w:t xml:space="preserve"> un sociālo tīklu kontos</w:t>
            </w:r>
          </w:p>
        </w:tc>
        <w:tc>
          <w:tcPr>
            <w:tcW w:w="1556" w:type="dxa"/>
            <w:vMerge/>
          </w:tcPr>
          <w:p w14:paraId="267278FD" w14:textId="77777777" w:rsidR="007102F6" w:rsidRPr="004121BB" w:rsidRDefault="007102F6" w:rsidP="007D1241">
            <w:pPr>
              <w:rPr>
                <w:rFonts w:cstheme="minorHAnsi"/>
              </w:rPr>
            </w:pPr>
          </w:p>
        </w:tc>
      </w:tr>
      <w:tr w:rsidR="00103365" w:rsidRPr="004121BB" w14:paraId="45CF465A" w14:textId="77777777" w:rsidTr="006E15D5">
        <w:tc>
          <w:tcPr>
            <w:tcW w:w="846" w:type="dxa"/>
            <w:vMerge/>
          </w:tcPr>
          <w:p w14:paraId="1B9693E6" w14:textId="77777777" w:rsidR="00103365" w:rsidRPr="004121BB" w:rsidRDefault="00103365" w:rsidP="007D1241">
            <w:pPr>
              <w:rPr>
                <w:rFonts w:cstheme="minorHAnsi"/>
              </w:rPr>
            </w:pPr>
          </w:p>
        </w:tc>
        <w:tc>
          <w:tcPr>
            <w:tcW w:w="3289" w:type="dxa"/>
          </w:tcPr>
          <w:p w14:paraId="7AB49E77" w14:textId="77777777" w:rsidR="00103365" w:rsidRPr="004121BB" w:rsidRDefault="00103365" w:rsidP="007D1241">
            <w:pPr>
              <w:rPr>
                <w:rFonts w:cstheme="minorHAnsi"/>
              </w:rPr>
            </w:pPr>
            <w:r w:rsidRPr="004121BB">
              <w:rPr>
                <w:rFonts w:cstheme="minorHAnsi"/>
                <w:color w:val="000000"/>
              </w:rPr>
              <w:t>Bauskas novada pašvaldība</w:t>
            </w:r>
          </w:p>
        </w:tc>
        <w:tc>
          <w:tcPr>
            <w:tcW w:w="2121" w:type="dxa"/>
            <w:vMerge/>
          </w:tcPr>
          <w:p w14:paraId="7E30391B" w14:textId="77777777" w:rsidR="00103365" w:rsidRPr="004121BB" w:rsidRDefault="00103365" w:rsidP="007D1241">
            <w:pPr>
              <w:rPr>
                <w:rFonts w:cstheme="minorHAnsi"/>
              </w:rPr>
            </w:pPr>
          </w:p>
        </w:tc>
        <w:tc>
          <w:tcPr>
            <w:tcW w:w="5508" w:type="dxa"/>
          </w:tcPr>
          <w:p w14:paraId="1B0BC702" w14:textId="0F94AA9C" w:rsidR="00103365" w:rsidRPr="004121BB" w:rsidRDefault="00103365" w:rsidP="007D1241">
            <w:pPr>
              <w:rPr>
                <w:rFonts w:cstheme="minorHAnsi"/>
              </w:rPr>
            </w:pPr>
            <w:r w:rsidRPr="004121BB">
              <w:rPr>
                <w:rFonts w:cstheme="minorHAnsi"/>
              </w:rPr>
              <w:t xml:space="preserve">Aktualizēšanas stadijā </w:t>
            </w:r>
            <w:r w:rsidR="00412722" w:rsidRPr="004121BB">
              <w:rPr>
                <w:rFonts w:cstheme="minorHAnsi"/>
              </w:rPr>
              <w:t xml:space="preserve">ir </w:t>
            </w:r>
            <w:r w:rsidRPr="004121BB">
              <w:rPr>
                <w:rFonts w:cstheme="minorHAnsi"/>
              </w:rPr>
              <w:t>Bauskas novada Ilgtspējīgas enerģētikas un klimata rīcības plāns līdz 2030.</w:t>
            </w:r>
            <w:r w:rsidR="00152B42">
              <w:rPr>
                <w:rFonts w:cstheme="minorHAnsi"/>
              </w:rPr>
              <w:t xml:space="preserve"> </w:t>
            </w:r>
            <w:r w:rsidRPr="004121BB">
              <w:rPr>
                <w:rFonts w:cstheme="minorHAnsi"/>
              </w:rPr>
              <w:t>gadam</w:t>
            </w:r>
          </w:p>
        </w:tc>
        <w:tc>
          <w:tcPr>
            <w:tcW w:w="1556" w:type="dxa"/>
            <w:vMerge/>
          </w:tcPr>
          <w:p w14:paraId="2DDE577E" w14:textId="77777777" w:rsidR="00103365" w:rsidRPr="004121BB" w:rsidRDefault="00103365" w:rsidP="007D1241">
            <w:pPr>
              <w:rPr>
                <w:rFonts w:cstheme="minorHAnsi"/>
              </w:rPr>
            </w:pPr>
          </w:p>
        </w:tc>
      </w:tr>
      <w:tr w:rsidR="006E15D5" w:rsidRPr="004121BB" w14:paraId="463CA0E0" w14:textId="77777777" w:rsidTr="006E15D5">
        <w:tc>
          <w:tcPr>
            <w:tcW w:w="846" w:type="dxa"/>
            <w:vMerge w:val="restart"/>
          </w:tcPr>
          <w:p w14:paraId="3BCAD2C5" w14:textId="582AA676" w:rsidR="006E15D5" w:rsidRPr="004121BB" w:rsidRDefault="006E15D5" w:rsidP="006E15D5">
            <w:pPr>
              <w:rPr>
                <w:rFonts w:cstheme="minorHAnsi"/>
                <w:b/>
                <w:bCs/>
              </w:rPr>
            </w:pPr>
            <w:r w:rsidRPr="004121BB">
              <w:rPr>
                <w:rFonts w:cstheme="minorHAnsi"/>
              </w:rPr>
              <w:t>A 2.5.</w:t>
            </w:r>
          </w:p>
        </w:tc>
        <w:tc>
          <w:tcPr>
            <w:tcW w:w="10918" w:type="dxa"/>
            <w:gridSpan w:val="3"/>
          </w:tcPr>
          <w:p w14:paraId="6F04B4DE" w14:textId="77777777" w:rsidR="006E15D5" w:rsidRPr="004121BB" w:rsidRDefault="006E15D5" w:rsidP="006E15D5">
            <w:pPr>
              <w:rPr>
                <w:rFonts w:cstheme="minorHAnsi"/>
                <w:b/>
                <w:bCs/>
              </w:rPr>
            </w:pPr>
            <w:r w:rsidRPr="004121BB">
              <w:rPr>
                <w:rFonts w:cstheme="minorHAnsi"/>
                <w:b/>
                <w:bCs/>
              </w:rPr>
              <w:t>Rīkotas apmācības un sagatavoti informatīvi materiāli par rīkošanos ekstrēmās situācijās</w:t>
            </w:r>
          </w:p>
        </w:tc>
        <w:tc>
          <w:tcPr>
            <w:tcW w:w="1556" w:type="dxa"/>
            <w:vMerge w:val="restart"/>
          </w:tcPr>
          <w:p w14:paraId="229B98AB" w14:textId="77777777" w:rsidR="006E15D5" w:rsidRPr="004121BB" w:rsidRDefault="006E15D5" w:rsidP="006E15D5">
            <w:pPr>
              <w:rPr>
                <w:rFonts w:cstheme="minorHAnsi"/>
                <w:b/>
                <w:bCs/>
              </w:rPr>
            </w:pPr>
            <w:r w:rsidRPr="004121BB">
              <w:rPr>
                <w:rFonts w:cstheme="minorHAnsi"/>
                <w:b/>
                <w:bCs/>
              </w:rPr>
              <w:t>2.5.</w:t>
            </w:r>
          </w:p>
        </w:tc>
      </w:tr>
      <w:tr w:rsidR="00103365" w:rsidRPr="004121BB" w14:paraId="5EDFAE1E" w14:textId="77777777" w:rsidTr="006E15D5">
        <w:tc>
          <w:tcPr>
            <w:tcW w:w="846" w:type="dxa"/>
            <w:vMerge/>
          </w:tcPr>
          <w:p w14:paraId="1EF49987" w14:textId="77777777" w:rsidR="00103365" w:rsidRPr="004121BB" w:rsidRDefault="00103365" w:rsidP="007D1241">
            <w:pPr>
              <w:rPr>
                <w:rFonts w:cstheme="minorHAnsi"/>
              </w:rPr>
            </w:pPr>
          </w:p>
        </w:tc>
        <w:tc>
          <w:tcPr>
            <w:tcW w:w="3289" w:type="dxa"/>
          </w:tcPr>
          <w:p w14:paraId="28B295F4" w14:textId="77777777" w:rsidR="00103365" w:rsidRPr="004121BB" w:rsidRDefault="00103365" w:rsidP="007D1241">
            <w:pPr>
              <w:rPr>
                <w:rFonts w:cstheme="minorHAnsi"/>
                <w:color w:val="000000"/>
              </w:rPr>
            </w:pPr>
            <w:r w:rsidRPr="004121BB">
              <w:rPr>
                <w:rFonts w:cstheme="minorHAnsi"/>
                <w:color w:val="000000"/>
              </w:rPr>
              <w:t>Jēkabpils novada pašvaldība</w:t>
            </w:r>
          </w:p>
          <w:p w14:paraId="662F772C" w14:textId="77777777" w:rsidR="00103365" w:rsidRPr="004121BB" w:rsidRDefault="00103365" w:rsidP="007D1241">
            <w:pPr>
              <w:rPr>
                <w:rFonts w:cstheme="minorHAnsi"/>
              </w:rPr>
            </w:pPr>
          </w:p>
        </w:tc>
        <w:tc>
          <w:tcPr>
            <w:tcW w:w="2121" w:type="dxa"/>
            <w:vMerge w:val="restart"/>
          </w:tcPr>
          <w:p w14:paraId="45FBC267" w14:textId="77777777" w:rsidR="00103365" w:rsidRPr="004121BB" w:rsidRDefault="00103365" w:rsidP="007D1241">
            <w:pPr>
              <w:rPr>
                <w:rFonts w:cstheme="minorHAnsi"/>
              </w:rPr>
            </w:pPr>
            <w:r w:rsidRPr="004121BB">
              <w:rPr>
                <w:rFonts w:cstheme="minorHAnsi"/>
              </w:rPr>
              <w:t>Jau tiek ieviests</w:t>
            </w:r>
          </w:p>
        </w:tc>
        <w:tc>
          <w:tcPr>
            <w:tcW w:w="5508" w:type="dxa"/>
          </w:tcPr>
          <w:p w14:paraId="665DC714" w14:textId="1558E255" w:rsidR="00103365" w:rsidRPr="004121BB" w:rsidRDefault="00412722" w:rsidP="00FD15CD">
            <w:pPr>
              <w:jc w:val="left"/>
              <w:rPr>
                <w:rFonts w:cstheme="minorHAnsi"/>
              </w:rPr>
            </w:pPr>
            <w:r w:rsidRPr="004121BB">
              <w:rPr>
                <w:rFonts w:cstheme="minorHAnsi"/>
              </w:rPr>
              <w:t>Saistībā ar</w:t>
            </w:r>
            <w:r w:rsidR="00103365" w:rsidRPr="004121BB">
              <w:rPr>
                <w:rFonts w:cstheme="minorHAnsi"/>
              </w:rPr>
              <w:t xml:space="preserve"> plūdiem </w:t>
            </w:r>
            <w:r w:rsidRPr="004121BB">
              <w:rPr>
                <w:rFonts w:cstheme="minorHAnsi"/>
              </w:rPr>
              <w:t>jau tiek rīkotas gan apmācības, gan sagatavoti informatīvi materiāli</w:t>
            </w:r>
          </w:p>
        </w:tc>
        <w:tc>
          <w:tcPr>
            <w:tcW w:w="1556" w:type="dxa"/>
            <w:vMerge/>
          </w:tcPr>
          <w:p w14:paraId="36AB260E" w14:textId="77777777" w:rsidR="00103365" w:rsidRPr="004121BB" w:rsidRDefault="00103365" w:rsidP="007D1241">
            <w:pPr>
              <w:rPr>
                <w:rFonts w:cstheme="minorHAnsi"/>
              </w:rPr>
            </w:pPr>
          </w:p>
        </w:tc>
      </w:tr>
      <w:tr w:rsidR="00103365" w:rsidRPr="004121BB" w14:paraId="147C7284" w14:textId="77777777" w:rsidTr="006E15D5">
        <w:tc>
          <w:tcPr>
            <w:tcW w:w="846" w:type="dxa"/>
            <w:vMerge/>
          </w:tcPr>
          <w:p w14:paraId="4627963B" w14:textId="77777777" w:rsidR="00103365" w:rsidRPr="004121BB" w:rsidRDefault="00103365" w:rsidP="007D1241">
            <w:pPr>
              <w:rPr>
                <w:rFonts w:cstheme="minorHAnsi"/>
              </w:rPr>
            </w:pPr>
          </w:p>
        </w:tc>
        <w:tc>
          <w:tcPr>
            <w:tcW w:w="3289" w:type="dxa"/>
          </w:tcPr>
          <w:p w14:paraId="77BB2D65" w14:textId="77777777" w:rsidR="00103365" w:rsidRPr="004121BB" w:rsidRDefault="00103365" w:rsidP="007D1241">
            <w:pPr>
              <w:rPr>
                <w:rFonts w:cstheme="minorHAnsi"/>
              </w:rPr>
            </w:pPr>
            <w:r w:rsidRPr="004121BB">
              <w:rPr>
                <w:rFonts w:cstheme="minorHAnsi"/>
              </w:rPr>
              <w:t>Aizkraukles novada pašvaldība</w:t>
            </w:r>
          </w:p>
        </w:tc>
        <w:tc>
          <w:tcPr>
            <w:tcW w:w="2121" w:type="dxa"/>
            <w:vMerge/>
          </w:tcPr>
          <w:p w14:paraId="62C98555" w14:textId="77777777" w:rsidR="00103365" w:rsidRPr="004121BB" w:rsidRDefault="00103365" w:rsidP="007D1241">
            <w:pPr>
              <w:rPr>
                <w:rFonts w:cstheme="minorHAnsi"/>
              </w:rPr>
            </w:pPr>
          </w:p>
        </w:tc>
        <w:tc>
          <w:tcPr>
            <w:tcW w:w="5508" w:type="dxa"/>
          </w:tcPr>
          <w:p w14:paraId="680D01A4" w14:textId="0DEF863D" w:rsidR="00103365" w:rsidRPr="004121BB" w:rsidRDefault="00103365" w:rsidP="00FD15CD">
            <w:pPr>
              <w:jc w:val="left"/>
              <w:rPr>
                <w:rFonts w:cstheme="minorHAnsi"/>
              </w:rPr>
            </w:pPr>
            <w:r w:rsidRPr="004121BB">
              <w:rPr>
                <w:rFonts w:cstheme="minorHAnsi"/>
              </w:rPr>
              <w:t>Pašvaldības darbiniek</w:t>
            </w:r>
            <w:r w:rsidR="00412722" w:rsidRPr="004121BB">
              <w:rPr>
                <w:rFonts w:cstheme="minorHAnsi"/>
              </w:rPr>
              <w:t>i</w:t>
            </w:r>
            <w:r w:rsidRPr="004121BB">
              <w:rPr>
                <w:rFonts w:cstheme="minorHAnsi"/>
              </w:rPr>
              <w:t xml:space="preserve"> katru gadu iziet darba drošības apmācības sistēmā MEEMO, kur ir pieejami mācību materiāli un testi, lai pārliecinātos par zināšanu apguvi. Materiālos ir tēmas par rīkošanos ekstrēmās situācijās. Katru gadu pašvaldības policija un civilās aizsardzības </w:t>
            </w:r>
            <w:r w:rsidRPr="004121BB">
              <w:rPr>
                <w:rFonts w:cstheme="minorHAnsi"/>
              </w:rPr>
              <w:lastRenderedPageBreak/>
              <w:t xml:space="preserve">speciālists sagatavo materiālus publicēšanai pašvaldības informatīvajā telpā par pavasara plūdiem Daugavā un par rīcību apdraudējuma gadījumā. Aizkraukles novada pašvaldībā ir izstrādāts </w:t>
            </w:r>
            <w:r w:rsidR="00412722" w:rsidRPr="004121BB">
              <w:rPr>
                <w:rFonts w:cstheme="minorHAnsi"/>
              </w:rPr>
              <w:t>C</w:t>
            </w:r>
            <w:r w:rsidRPr="004121BB">
              <w:rPr>
                <w:rFonts w:cstheme="minorHAnsi"/>
              </w:rPr>
              <w:t>ivilās aizsardzības plāns, kurš ir publiski pieejams pašvaldības mājaslapā, tajā ir definēti katastrofu riski, sniegta informācija par evakuācijas iespējām, kontaktinformācij</w:t>
            </w:r>
            <w:r w:rsidR="00412722" w:rsidRPr="004121BB">
              <w:rPr>
                <w:rFonts w:cstheme="minorHAnsi"/>
              </w:rPr>
              <w:t>a</w:t>
            </w:r>
          </w:p>
        </w:tc>
        <w:tc>
          <w:tcPr>
            <w:tcW w:w="1556" w:type="dxa"/>
            <w:vMerge/>
          </w:tcPr>
          <w:p w14:paraId="5604E2C5" w14:textId="77777777" w:rsidR="00103365" w:rsidRPr="004121BB" w:rsidRDefault="00103365" w:rsidP="007D1241">
            <w:pPr>
              <w:rPr>
                <w:rFonts w:cstheme="minorHAnsi"/>
              </w:rPr>
            </w:pPr>
          </w:p>
        </w:tc>
      </w:tr>
      <w:tr w:rsidR="00103365" w:rsidRPr="004121BB" w14:paraId="06325532" w14:textId="77777777" w:rsidTr="006E15D5">
        <w:tc>
          <w:tcPr>
            <w:tcW w:w="846" w:type="dxa"/>
            <w:vMerge/>
          </w:tcPr>
          <w:p w14:paraId="0541E85B" w14:textId="77777777" w:rsidR="00103365" w:rsidRPr="004121BB" w:rsidRDefault="00103365" w:rsidP="007D1241">
            <w:pPr>
              <w:rPr>
                <w:rFonts w:cstheme="minorHAnsi"/>
              </w:rPr>
            </w:pPr>
          </w:p>
        </w:tc>
        <w:tc>
          <w:tcPr>
            <w:tcW w:w="3289" w:type="dxa"/>
          </w:tcPr>
          <w:p w14:paraId="4C7B9997" w14:textId="77777777" w:rsidR="00103365" w:rsidRPr="004121BB" w:rsidRDefault="00103365" w:rsidP="007D1241">
            <w:pPr>
              <w:rPr>
                <w:rFonts w:cstheme="minorHAnsi"/>
              </w:rPr>
            </w:pPr>
            <w:r w:rsidRPr="004121BB">
              <w:rPr>
                <w:rFonts w:cstheme="minorHAnsi"/>
              </w:rPr>
              <w:t>Jelgavas valstspilsētas pašvaldība</w:t>
            </w:r>
          </w:p>
        </w:tc>
        <w:tc>
          <w:tcPr>
            <w:tcW w:w="2121" w:type="dxa"/>
            <w:vMerge/>
          </w:tcPr>
          <w:p w14:paraId="3CC007FA" w14:textId="77777777" w:rsidR="00103365" w:rsidRPr="004121BB" w:rsidRDefault="00103365" w:rsidP="007D1241">
            <w:pPr>
              <w:rPr>
                <w:rFonts w:cstheme="minorHAnsi"/>
              </w:rPr>
            </w:pPr>
          </w:p>
        </w:tc>
        <w:tc>
          <w:tcPr>
            <w:tcW w:w="5508" w:type="dxa"/>
          </w:tcPr>
          <w:p w14:paraId="2DFEDEA8" w14:textId="7B26FB1E" w:rsidR="00103365" w:rsidRPr="004121BB" w:rsidRDefault="00103365" w:rsidP="006F0149">
            <w:pPr>
              <w:jc w:val="left"/>
              <w:rPr>
                <w:rFonts w:cstheme="minorHAnsi"/>
              </w:rPr>
            </w:pPr>
            <w:r w:rsidRPr="004121BB">
              <w:rPr>
                <w:rFonts w:cstheme="minorHAnsi"/>
              </w:rPr>
              <w:t>Tiek organizētas apmācības sadarbībā ar dienestiem. Detalizēta informācija  J</w:t>
            </w:r>
            <w:r w:rsidR="004D3A81" w:rsidRPr="004121BB">
              <w:rPr>
                <w:rFonts w:cstheme="minorHAnsi"/>
              </w:rPr>
              <w:t>V</w:t>
            </w:r>
            <w:r w:rsidRPr="004121BB">
              <w:rPr>
                <w:rFonts w:cstheme="minorHAnsi"/>
              </w:rPr>
              <w:t>PI "Jelgavas digitālais centrs"</w:t>
            </w:r>
          </w:p>
        </w:tc>
        <w:tc>
          <w:tcPr>
            <w:tcW w:w="1556" w:type="dxa"/>
            <w:vMerge/>
          </w:tcPr>
          <w:p w14:paraId="25B0AEE5" w14:textId="77777777" w:rsidR="00103365" w:rsidRPr="004121BB" w:rsidRDefault="00103365" w:rsidP="007D1241">
            <w:pPr>
              <w:rPr>
                <w:rFonts w:cstheme="minorHAnsi"/>
              </w:rPr>
            </w:pPr>
          </w:p>
        </w:tc>
      </w:tr>
      <w:tr w:rsidR="00103365" w:rsidRPr="004121BB" w14:paraId="07EE69A0" w14:textId="77777777" w:rsidTr="006E15D5">
        <w:tc>
          <w:tcPr>
            <w:tcW w:w="846" w:type="dxa"/>
            <w:vMerge/>
          </w:tcPr>
          <w:p w14:paraId="53FB1603" w14:textId="77777777" w:rsidR="00103365" w:rsidRPr="004121BB" w:rsidRDefault="00103365" w:rsidP="007D1241">
            <w:pPr>
              <w:rPr>
                <w:rFonts w:cstheme="minorHAnsi"/>
              </w:rPr>
            </w:pPr>
          </w:p>
        </w:tc>
        <w:tc>
          <w:tcPr>
            <w:tcW w:w="3289" w:type="dxa"/>
          </w:tcPr>
          <w:p w14:paraId="6288496E" w14:textId="77777777" w:rsidR="00103365" w:rsidRPr="004121BB" w:rsidRDefault="00103365" w:rsidP="007D1241">
            <w:pPr>
              <w:rPr>
                <w:rFonts w:cstheme="minorHAnsi"/>
              </w:rPr>
            </w:pPr>
            <w:r w:rsidRPr="004121BB">
              <w:rPr>
                <w:rFonts w:cstheme="minorHAnsi"/>
                <w:color w:val="000000"/>
              </w:rPr>
              <w:t>Bauskas novada pašvaldība</w:t>
            </w:r>
          </w:p>
        </w:tc>
        <w:tc>
          <w:tcPr>
            <w:tcW w:w="2121" w:type="dxa"/>
            <w:vMerge/>
          </w:tcPr>
          <w:p w14:paraId="2175E0B9" w14:textId="77777777" w:rsidR="00103365" w:rsidRPr="004121BB" w:rsidRDefault="00103365" w:rsidP="007D1241">
            <w:pPr>
              <w:rPr>
                <w:rFonts w:cstheme="minorHAnsi"/>
              </w:rPr>
            </w:pPr>
          </w:p>
        </w:tc>
        <w:tc>
          <w:tcPr>
            <w:tcW w:w="5508" w:type="dxa"/>
          </w:tcPr>
          <w:p w14:paraId="423AD1EE" w14:textId="12932AF0" w:rsidR="00103365" w:rsidRPr="004121BB" w:rsidRDefault="00103365" w:rsidP="00E17789">
            <w:pPr>
              <w:jc w:val="left"/>
              <w:rPr>
                <w:rFonts w:cstheme="minorHAnsi"/>
              </w:rPr>
            </w:pPr>
            <w:r w:rsidRPr="004121BB">
              <w:rPr>
                <w:rFonts w:cstheme="minorHAnsi"/>
              </w:rPr>
              <w:t>Rīcība ekstrēmās situācijās (sprādzienbīstamu priekšmetu atrašana un gāzes noplūdes avārijas novēršana) ir aprakstīta novada Civilās aizsardzības plānā</w:t>
            </w:r>
          </w:p>
        </w:tc>
        <w:tc>
          <w:tcPr>
            <w:tcW w:w="1556" w:type="dxa"/>
            <w:vMerge/>
          </w:tcPr>
          <w:p w14:paraId="65945E31" w14:textId="77777777" w:rsidR="00103365" w:rsidRPr="004121BB" w:rsidRDefault="00103365" w:rsidP="007D1241">
            <w:pPr>
              <w:rPr>
                <w:rFonts w:cstheme="minorHAnsi"/>
              </w:rPr>
            </w:pPr>
          </w:p>
        </w:tc>
      </w:tr>
      <w:tr w:rsidR="00103365" w:rsidRPr="004121BB" w14:paraId="684A5F81" w14:textId="77777777" w:rsidTr="006E15D5">
        <w:tc>
          <w:tcPr>
            <w:tcW w:w="846" w:type="dxa"/>
            <w:vMerge/>
          </w:tcPr>
          <w:p w14:paraId="6056E136" w14:textId="77777777" w:rsidR="00103365" w:rsidRPr="004121BB" w:rsidRDefault="00103365" w:rsidP="007D1241">
            <w:pPr>
              <w:rPr>
                <w:rFonts w:cstheme="minorHAnsi"/>
              </w:rPr>
            </w:pPr>
          </w:p>
        </w:tc>
        <w:tc>
          <w:tcPr>
            <w:tcW w:w="3289" w:type="dxa"/>
          </w:tcPr>
          <w:p w14:paraId="000AB667"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121" w:type="dxa"/>
            <w:vMerge/>
          </w:tcPr>
          <w:p w14:paraId="36044278" w14:textId="77777777" w:rsidR="00103365" w:rsidRPr="004121BB" w:rsidRDefault="00103365" w:rsidP="007D1241">
            <w:pPr>
              <w:rPr>
                <w:rFonts w:cstheme="minorHAnsi"/>
              </w:rPr>
            </w:pPr>
          </w:p>
        </w:tc>
        <w:tc>
          <w:tcPr>
            <w:tcW w:w="5508" w:type="dxa"/>
          </w:tcPr>
          <w:p w14:paraId="52B64F04" w14:textId="32E301CB" w:rsidR="00103365" w:rsidRPr="004121BB" w:rsidRDefault="00103365" w:rsidP="00E17789">
            <w:pPr>
              <w:jc w:val="left"/>
              <w:rPr>
                <w:rFonts w:cstheme="minorHAnsi"/>
              </w:rPr>
            </w:pPr>
            <w:r w:rsidRPr="004121BB">
              <w:rPr>
                <w:rFonts w:cstheme="minorHAnsi"/>
              </w:rPr>
              <w:t xml:space="preserve">Sadarbībā ar Jelgavas </w:t>
            </w:r>
            <w:proofErr w:type="spellStart"/>
            <w:r w:rsidRPr="004121BB">
              <w:rPr>
                <w:rFonts w:cstheme="minorHAnsi"/>
              </w:rPr>
              <w:t>valstspilsētu</w:t>
            </w:r>
            <w:proofErr w:type="spellEnd"/>
            <w:r w:rsidRPr="004121BB">
              <w:rPr>
                <w:rFonts w:cstheme="minorHAnsi"/>
              </w:rPr>
              <w:t xml:space="preserve"> ir izstrādāts “Jelgavas valstspilsētas un Jelgavas novada sadarbības teritorijas civilais aizsardzības plāns”, kas publiski pieejams Jelgavas novada tīmekļvietnē</w:t>
            </w:r>
          </w:p>
        </w:tc>
        <w:tc>
          <w:tcPr>
            <w:tcW w:w="1556" w:type="dxa"/>
            <w:vMerge/>
          </w:tcPr>
          <w:p w14:paraId="370224CB" w14:textId="77777777" w:rsidR="00103365" w:rsidRPr="004121BB" w:rsidRDefault="00103365" w:rsidP="007D1241">
            <w:pPr>
              <w:rPr>
                <w:rFonts w:cstheme="minorHAnsi"/>
              </w:rPr>
            </w:pPr>
          </w:p>
        </w:tc>
      </w:tr>
      <w:tr w:rsidR="00103365" w:rsidRPr="004121BB" w14:paraId="54852DA2" w14:textId="77777777" w:rsidTr="006E15D5">
        <w:tc>
          <w:tcPr>
            <w:tcW w:w="846" w:type="dxa"/>
            <w:vMerge/>
          </w:tcPr>
          <w:p w14:paraId="083EB6F3" w14:textId="77777777" w:rsidR="00103365" w:rsidRPr="004121BB" w:rsidRDefault="00103365" w:rsidP="007D1241">
            <w:pPr>
              <w:rPr>
                <w:rFonts w:cstheme="minorHAnsi"/>
              </w:rPr>
            </w:pPr>
          </w:p>
        </w:tc>
        <w:tc>
          <w:tcPr>
            <w:tcW w:w="3289" w:type="dxa"/>
          </w:tcPr>
          <w:p w14:paraId="68FD4F02" w14:textId="77777777" w:rsidR="00103365" w:rsidRPr="004121BB" w:rsidRDefault="00103365" w:rsidP="007D1241">
            <w:pPr>
              <w:rPr>
                <w:rFonts w:cstheme="minorHAnsi"/>
              </w:rPr>
            </w:pPr>
            <w:r w:rsidRPr="004121BB">
              <w:rPr>
                <w:rFonts w:cstheme="minorHAnsi"/>
              </w:rPr>
              <w:t>Dobeles novada pašvaldība</w:t>
            </w:r>
          </w:p>
        </w:tc>
        <w:tc>
          <w:tcPr>
            <w:tcW w:w="2121" w:type="dxa"/>
          </w:tcPr>
          <w:p w14:paraId="58CCEB8C" w14:textId="31208585" w:rsidR="00103365" w:rsidRPr="004121BB" w:rsidRDefault="00103365" w:rsidP="00075BFD">
            <w:pPr>
              <w:jc w:val="left"/>
              <w:rPr>
                <w:rFonts w:cstheme="minorHAnsi"/>
                <w:color w:val="000000"/>
              </w:rPr>
            </w:pPr>
            <w:r w:rsidRPr="004121BB">
              <w:rPr>
                <w:rFonts w:cstheme="minorHAnsi"/>
                <w:color w:val="000000"/>
              </w:rPr>
              <w:t>Plānota ieviešanas uzsākšana līdz 2030.</w:t>
            </w:r>
            <w:r w:rsidR="00E17789">
              <w:rPr>
                <w:rFonts w:cstheme="minorHAnsi"/>
                <w:color w:val="000000"/>
              </w:rPr>
              <w:t xml:space="preserve"> </w:t>
            </w:r>
            <w:r w:rsidRPr="004121BB">
              <w:rPr>
                <w:rFonts w:cstheme="minorHAnsi"/>
                <w:color w:val="000000"/>
              </w:rPr>
              <w:t>gadam</w:t>
            </w:r>
          </w:p>
          <w:p w14:paraId="4875424F" w14:textId="77777777" w:rsidR="00103365" w:rsidRPr="004121BB" w:rsidRDefault="00103365" w:rsidP="007D1241">
            <w:pPr>
              <w:rPr>
                <w:rFonts w:cstheme="minorHAnsi"/>
              </w:rPr>
            </w:pPr>
          </w:p>
        </w:tc>
        <w:tc>
          <w:tcPr>
            <w:tcW w:w="5508" w:type="dxa"/>
          </w:tcPr>
          <w:p w14:paraId="557DB27B" w14:textId="49C8A2F6" w:rsidR="00103365" w:rsidRPr="004121BB" w:rsidRDefault="00103365" w:rsidP="007D1241">
            <w:pPr>
              <w:rPr>
                <w:rFonts w:cstheme="minorHAnsi"/>
              </w:rPr>
            </w:pPr>
            <w:r w:rsidRPr="004121BB">
              <w:rPr>
                <w:rFonts w:cstheme="minorHAnsi"/>
              </w:rPr>
              <w:t>Šīs aktivitātes tiek plānotas pašvaldībā</w:t>
            </w:r>
          </w:p>
        </w:tc>
        <w:tc>
          <w:tcPr>
            <w:tcW w:w="1556" w:type="dxa"/>
            <w:vMerge/>
          </w:tcPr>
          <w:p w14:paraId="5234F418" w14:textId="77777777" w:rsidR="00103365" w:rsidRPr="004121BB" w:rsidRDefault="00103365" w:rsidP="007D1241">
            <w:pPr>
              <w:rPr>
                <w:rFonts w:cstheme="minorHAnsi"/>
              </w:rPr>
            </w:pPr>
          </w:p>
        </w:tc>
      </w:tr>
      <w:tr w:rsidR="006E15D5" w:rsidRPr="004121BB" w14:paraId="27F26019" w14:textId="77777777" w:rsidTr="006E15D5">
        <w:tc>
          <w:tcPr>
            <w:tcW w:w="846" w:type="dxa"/>
            <w:vMerge w:val="restart"/>
          </w:tcPr>
          <w:p w14:paraId="143495CB" w14:textId="4F25EC74" w:rsidR="006E15D5" w:rsidRPr="004121BB" w:rsidRDefault="006E15D5" w:rsidP="006E15D5">
            <w:pPr>
              <w:rPr>
                <w:rFonts w:cstheme="minorHAnsi"/>
                <w:b/>
                <w:bCs/>
              </w:rPr>
            </w:pPr>
            <w:r w:rsidRPr="004121BB">
              <w:rPr>
                <w:rFonts w:cstheme="minorHAnsi"/>
              </w:rPr>
              <w:t>A 2.6.</w:t>
            </w:r>
          </w:p>
        </w:tc>
        <w:tc>
          <w:tcPr>
            <w:tcW w:w="10918" w:type="dxa"/>
            <w:gridSpan w:val="3"/>
          </w:tcPr>
          <w:p w14:paraId="40633C7A" w14:textId="77777777" w:rsidR="006E15D5" w:rsidRPr="004121BB" w:rsidRDefault="006E15D5" w:rsidP="006E15D5">
            <w:pPr>
              <w:rPr>
                <w:rFonts w:cstheme="minorHAnsi"/>
                <w:b/>
                <w:bCs/>
              </w:rPr>
            </w:pPr>
            <w:r w:rsidRPr="004121BB">
              <w:rPr>
                <w:rFonts w:cstheme="minorHAnsi"/>
                <w:b/>
                <w:bCs/>
              </w:rPr>
              <w:t>Ierīkotas bezmaksas brīvpieejas dzeramā ūdens ņemšanas vietas (brīvpieejas krāni)</w:t>
            </w:r>
          </w:p>
        </w:tc>
        <w:tc>
          <w:tcPr>
            <w:tcW w:w="1556" w:type="dxa"/>
            <w:vMerge w:val="restart"/>
          </w:tcPr>
          <w:p w14:paraId="3A13E2D9" w14:textId="77777777" w:rsidR="006E15D5" w:rsidRPr="004121BB" w:rsidRDefault="006E15D5" w:rsidP="006E15D5">
            <w:pPr>
              <w:rPr>
                <w:rFonts w:cstheme="minorHAnsi"/>
                <w:b/>
                <w:bCs/>
              </w:rPr>
            </w:pPr>
            <w:r w:rsidRPr="004121BB">
              <w:rPr>
                <w:rFonts w:cstheme="minorHAnsi"/>
                <w:b/>
                <w:bCs/>
              </w:rPr>
              <w:t>2.6.</w:t>
            </w:r>
          </w:p>
        </w:tc>
      </w:tr>
      <w:tr w:rsidR="00103365" w:rsidRPr="004121BB" w14:paraId="23525E62" w14:textId="77777777" w:rsidTr="006E15D5">
        <w:tc>
          <w:tcPr>
            <w:tcW w:w="846" w:type="dxa"/>
            <w:vMerge/>
          </w:tcPr>
          <w:p w14:paraId="185D5A94" w14:textId="77777777" w:rsidR="00103365" w:rsidRPr="004121BB" w:rsidRDefault="00103365" w:rsidP="007D1241">
            <w:pPr>
              <w:rPr>
                <w:rFonts w:cstheme="minorHAnsi"/>
              </w:rPr>
            </w:pPr>
          </w:p>
        </w:tc>
        <w:tc>
          <w:tcPr>
            <w:tcW w:w="3289" w:type="dxa"/>
          </w:tcPr>
          <w:p w14:paraId="50689BC8" w14:textId="77777777" w:rsidR="00103365" w:rsidRPr="004121BB" w:rsidRDefault="00103365" w:rsidP="007D1241">
            <w:pPr>
              <w:rPr>
                <w:rFonts w:cstheme="minorHAnsi"/>
              </w:rPr>
            </w:pPr>
            <w:r w:rsidRPr="004121BB">
              <w:rPr>
                <w:rFonts w:cstheme="minorHAnsi"/>
              </w:rPr>
              <w:t>Jēkabpils novada pašvaldība</w:t>
            </w:r>
          </w:p>
        </w:tc>
        <w:tc>
          <w:tcPr>
            <w:tcW w:w="2121" w:type="dxa"/>
            <w:vMerge w:val="restart"/>
          </w:tcPr>
          <w:p w14:paraId="582D3473" w14:textId="77777777" w:rsidR="00103365" w:rsidRPr="004121BB" w:rsidRDefault="00103365" w:rsidP="007D1241">
            <w:pPr>
              <w:rPr>
                <w:rFonts w:cstheme="minorHAnsi"/>
              </w:rPr>
            </w:pPr>
            <w:r w:rsidRPr="004121BB">
              <w:rPr>
                <w:rFonts w:cstheme="minorHAnsi"/>
              </w:rPr>
              <w:t>Jau tiek ieviests</w:t>
            </w:r>
          </w:p>
        </w:tc>
        <w:tc>
          <w:tcPr>
            <w:tcW w:w="5508" w:type="dxa"/>
          </w:tcPr>
          <w:p w14:paraId="59421617" w14:textId="4870FCBA" w:rsidR="00103365" w:rsidRPr="004121BB" w:rsidRDefault="004D3A81" w:rsidP="007D1241">
            <w:pPr>
              <w:rPr>
                <w:rFonts w:cstheme="minorHAnsi"/>
              </w:rPr>
            </w:pPr>
            <w:r w:rsidRPr="004121BB">
              <w:rPr>
                <w:rFonts w:cstheme="minorHAnsi"/>
              </w:rPr>
              <w:t>Bezmaksas brīvpieejas dzeramā ūdens ņemšanas vietas jau tiek nodrošinātas</w:t>
            </w:r>
          </w:p>
        </w:tc>
        <w:tc>
          <w:tcPr>
            <w:tcW w:w="1556" w:type="dxa"/>
            <w:vMerge/>
          </w:tcPr>
          <w:p w14:paraId="575642ED" w14:textId="77777777" w:rsidR="00103365" w:rsidRPr="004121BB" w:rsidRDefault="00103365" w:rsidP="007D1241">
            <w:pPr>
              <w:rPr>
                <w:rFonts w:cstheme="minorHAnsi"/>
              </w:rPr>
            </w:pPr>
          </w:p>
        </w:tc>
      </w:tr>
      <w:tr w:rsidR="00103365" w:rsidRPr="004121BB" w14:paraId="4EF92BF7" w14:textId="77777777" w:rsidTr="006E15D5">
        <w:tc>
          <w:tcPr>
            <w:tcW w:w="846" w:type="dxa"/>
            <w:vMerge/>
          </w:tcPr>
          <w:p w14:paraId="29FB98BD" w14:textId="77777777" w:rsidR="00103365" w:rsidRPr="004121BB" w:rsidRDefault="00103365" w:rsidP="007D1241">
            <w:pPr>
              <w:rPr>
                <w:rFonts w:cstheme="minorHAnsi"/>
              </w:rPr>
            </w:pPr>
          </w:p>
        </w:tc>
        <w:tc>
          <w:tcPr>
            <w:tcW w:w="3289" w:type="dxa"/>
          </w:tcPr>
          <w:p w14:paraId="341F5AE9" w14:textId="77777777" w:rsidR="00103365" w:rsidRPr="004121BB" w:rsidRDefault="00103365" w:rsidP="007D1241">
            <w:pPr>
              <w:rPr>
                <w:rFonts w:cstheme="minorHAnsi"/>
              </w:rPr>
            </w:pPr>
            <w:r w:rsidRPr="004121BB">
              <w:rPr>
                <w:rFonts w:cstheme="minorHAnsi"/>
              </w:rPr>
              <w:t>Dobeles novada pašvaldība</w:t>
            </w:r>
          </w:p>
        </w:tc>
        <w:tc>
          <w:tcPr>
            <w:tcW w:w="2121" w:type="dxa"/>
            <w:vMerge/>
          </w:tcPr>
          <w:p w14:paraId="31EF64BA" w14:textId="77777777" w:rsidR="00103365" w:rsidRPr="004121BB" w:rsidRDefault="00103365" w:rsidP="007D1241">
            <w:pPr>
              <w:rPr>
                <w:rFonts w:cstheme="minorHAnsi"/>
              </w:rPr>
            </w:pPr>
          </w:p>
        </w:tc>
        <w:tc>
          <w:tcPr>
            <w:tcW w:w="5508" w:type="dxa"/>
          </w:tcPr>
          <w:p w14:paraId="47F8035E" w14:textId="319C34A0" w:rsidR="00103365" w:rsidRPr="004121BB" w:rsidRDefault="004D3A81" w:rsidP="005C599E">
            <w:pPr>
              <w:jc w:val="left"/>
              <w:rPr>
                <w:rFonts w:cstheme="minorHAnsi"/>
              </w:rPr>
            </w:pPr>
            <w:r w:rsidRPr="004121BB">
              <w:rPr>
                <w:rFonts w:cstheme="minorHAnsi"/>
              </w:rPr>
              <w:t>B</w:t>
            </w:r>
            <w:r w:rsidR="00103365" w:rsidRPr="004121BB">
              <w:rPr>
                <w:rFonts w:cstheme="minorHAnsi"/>
              </w:rPr>
              <w:t xml:space="preserve">ezmaksas dzeramā ūdens ņemšanas vietas (brīvpieejas krāni) </w:t>
            </w:r>
            <w:r w:rsidRPr="004121BB">
              <w:rPr>
                <w:rFonts w:cstheme="minorHAnsi"/>
              </w:rPr>
              <w:t xml:space="preserve">jau </w:t>
            </w:r>
            <w:r w:rsidR="00103365" w:rsidRPr="004121BB">
              <w:rPr>
                <w:rFonts w:cstheme="minorHAnsi"/>
              </w:rPr>
              <w:t>darbojas Dobeles pilsētā, piemēram</w:t>
            </w:r>
            <w:r w:rsidRPr="004121BB">
              <w:rPr>
                <w:rFonts w:cstheme="minorHAnsi"/>
              </w:rPr>
              <w:t xml:space="preserve">, </w:t>
            </w:r>
            <w:r w:rsidR="00103365" w:rsidRPr="004121BB">
              <w:rPr>
                <w:rFonts w:cstheme="minorHAnsi"/>
              </w:rPr>
              <w:t>Atpūtas un rotaļu laukumā "Saules parks"</w:t>
            </w:r>
            <w:r w:rsidRPr="004121BB">
              <w:rPr>
                <w:rFonts w:cstheme="minorHAnsi"/>
              </w:rPr>
              <w:t>. B</w:t>
            </w:r>
            <w:r w:rsidR="00103365" w:rsidRPr="004121BB">
              <w:rPr>
                <w:rFonts w:cstheme="minorHAnsi"/>
              </w:rPr>
              <w:t>rīvpieejas krāni ir plānoti arī Auces pilsētā un citos pagastos ar lielāku iedzīvotāju blīvumu</w:t>
            </w:r>
          </w:p>
        </w:tc>
        <w:tc>
          <w:tcPr>
            <w:tcW w:w="1556" w:type="dxa"/>
            <w:vMerge/>
          </w:tcPr>
          <w:p w14:paraId="10A61826" w14:textId="77777777" w:rsidR="00103365" w:rsidRPr="004121BB" w:rsidRDefault="00103365" w:rsidP="007D1241">
            <w:pPr>
              <w:rPr>
                <w:rFonts w:cstheme="minorHAnsi"/>
              </w:rPr>
            </w:pPr>
          </w:p>
        </w:tc>
      </w:tr>
      <w:tr w:rsidR="00103365" w:rsidRPr="004121BB" w14:paraId="1C3C82B4" w14:textId="77777777" w:rsidTr="006E15D5">
        <w:tc>
          <w:tcPr>
            <w:tcW w:w="846" w:type="dxa"/>
            <w:vMerge/>
          </w:tcPr>
          <w:p w14:paraId="48188B7B" w14:textId="77777777" w:rsidR="00103365" w:rsidRPr="004121BB" w:rsidRDefault="00103365" w:rsidP="007D1241">
            <w:pPr>
              <w:rPr>
                <w:rFonts w:cstheme="minorHAnsi"/>
              </w:rPr>
            </w:pPr>
          </w:p>
        </w:tc>
        <w:tc>
          <w:tcPr>
            <w:tcW w:w="3289" w:type="dxa"/>
          </w:tcPr>
          <w:p w14:paraId="70ABC4F9" w14:textId="77777777" w:rsidR="00103365" w:rsidRPr="004121BB" w:rsidRDefault="00103365" w:rsidP="007D1241">
            <w:pPr>
              <w:rPr>
                <w:rFonts w:cstheme="minorHAnsi"/>
              </w:rPr>
            </w:pPr>
            <w:r w:rsidRPr="004121BB">
              <w:rPr>
                <w:rFonts w:cstheme="minorHAnsi"/>
              </w:rPr>
              <w:t>Aizkraukles novada pašvaldība</w:t>
            </w:r>
          </w:p>
        </w:tc>
        <w:tc>
          <w:tcPr>
            <w:tcW w:w="2121" w:type="dxa"/>
            <w:vMerge/>
          </w:tcPr>
          <w:p w14:paraId="08B075C1" w14:textId="77777777" w:rsidR="00103365" w:rsidRPr="004121BB" w:rsidRDefault="00103365" w:rsidP="007D1241">
            <w:pPr>
              <w:rPr>
                <w:rFonts w:cstheme="minorHAnsi"/>
              </w:rPr>
            </w:pPr>
          </w:p>
        </w:tc>
        <w:tc>
          <w:tcPr>
            <w:tcW w:w="5508" w:type="dxa"/>
          </w:tcPr>
          <w:p w14:paraId="74A212CD" w14:textId="509BBBC9" w:rsidR="00103365" w:rsidRPr="004121BB" w:rsidRDefault="00103365" w:rsidP="00BE3A73">
            <w:pPr>
              <w:jc w:val="left"/>
              <w:rPr>
                <w:rFonts w:cstheme="minorHAnsi"/>
              </w:rPr>
            </w:pPr>
            <w:r w:rsidRPr="004121BB">
              <w:rPr>
                <w:rFonts w:cstheme="minorHAnsi"/>
              </w:rPr>
              <w:t>Aizkraukles novadā ir ierīkotas 5 brīvpieejas dzeramā ūdens ņemšanas vietas. Līdz 2026. gada maijam plānots ierīkot vēl 3 dzeramā ūdens brīv</w:t>
            </w:r>
            <w:r w:rsidR="00FC12A1" w:rsidRPr="004121BB">
              <w:rPr>
                <w:rFonts w:cstheme="minorHAnsi"/>
              </w:rPr>
              <w:t xml:space="preserve">pieejas </w:t>
            </w:r>
            <w:r w:rsidRPr="004121BB">
              <w:rPr>
                <w:rFonts w:cstheme="minorHAnsi"/>
              </w:rPr>
              <w:t>krānus</w:t>
            </w:r>
          </w:p>
        </w:tc>
        <w:tc>
          <w:tcPr>
            <w:tcW w:w="1556" w:type="dxa"/>
            <w:vMerge/>
          </w:tcPr>
          <w:p w14:paraId="08B82A54" w14:textId="77777777" w:rsidR="00103365" w:rsidRPr="004121BB" w:rsidRDefault="00103365" w:rsidP="007D1241">
            <w:pPr>
              <w:rPr>
                <w:rFonts w:cstheme="minorHAnsi"/>
              </w:rPr>
            </w:pPr>
          </w:p>
        </w:tc>
      </w:tr>
      <w:tr w:rsidR="00103365" w:rsidRPr="004121BB" w14:paraId="246400E6" w14:textId="77777777" w:rsidTr="006E15D5">
        <w:tc>
          <w:tcPr>
            <w:tcW w:w="846" w:type="dxa"/>
            <w:vMerge/>
          </w:tcPr>
          <w:p w14:paraId="586EF0FB" w14:textId="77777777" w:rsidR="00103365" w:rsidRPr="004121BB" w:rsidRDefault="00103365" w:rsidP="007D1241">
            <w:pPr>
              <w:rPr>
                <w:rFonts w:cstheme="minorHAnsi"/>
              </w:rPr>
            </w:pPr>
          </w:p>
        </w:tc>
        <w:tc>
          <w:tcPr>
            <w:tcW w:w="3289" w:type="dxa"/>
          </w:tcPr>
          <w:p w14:paraId="331FB2DD" w14:textId="77777777" w:rsidR="00103365" w:rsidRPr="004121BB" w:rsidRDefault="00103365" w:rsidP="007D1241">
            <w:pPr>
              <w:rPr>
                <w:rFonts w:cstheme="minorHAnsi"/>
              </w:rPr>
            </w:pPr>
            <w:r w:rsidRPr="004121BB">
              <w:rPr>
                <w:rFonts w:cstheme="minorHAnsi"/>
              </w:rPr>
              <w:t>Jelgavas valstspilsētas pašvaldība</w:t>
            </w:r>
          </w:p>
        </w:tc>
        <w:tc>
          <w:tcPr>
            <w:tcW w:w="2121" w:type="dxa"/>
            <w:vMerge/>
          </w:tcPr>
          <w:p w14:paraId="621D8E6B" w14:textId="77777777" w:rsidR="00103365" w:rsidRPr="004121BB" w:rsidRDefault="00103365" w:rsidP="007D1241">
            <w:pPr>
              <w:rPr>
                <w:rFonts w:cstheme="minorHAnsi"/>
              </w:rPr>
            </w:pPr>
          </w:p>
        </w:tc>
        <w:tc>
          <w:tcPr>
            <w:tcW w:w="5508" w:type="dxa"/>
          </w:tcPr>
          <w:p w14:paraId="22ED7950" w14:textId="36BB3DAE" w:rsidR="00103365" w:rsidRPr="004121BB" w:rsidRDefault="00103365" w:rsidP="00BE3A73">
            <w:pPr>
              <w:jc w:val="left"/>
              <w:rPr>
                <w:rFonts w:cstheme="minorHAnsi"/>
              </w:rPr>
            </w:pPr>
            <w:r w:rsidRPr="004121BB">
              <w:rPr>
                <w:rFonts w:cstheme="minorHAnsi"/>
              </w:rPr>
              <w:t xml:space="preserve">Jelgavas valstspilsētā uzstādīti 4 </w:t>
            </w:r>
            <w:r w:rsidR="00020228">
              <w:rPr>
                <w:rFonts w:cstheme="minorHAnsi"/>
              </w:rPr>
              <w:t xml:space="preserve">(dzeramā ūdens) </w:t>
            </w:r>
            <w:r w:rsidR="00FC12A1" w:rsidRPr="004121BB">
              <w:rPr>
                <w:rFonts w:cstheme="minorHAnsi"/>
              </w:rPr>
              <w:t>brīvpieejas krāni</w:t>
            </w:r>
            <w:r w:rsidRPr="004121BB">
              <w:rPr>
                <w:rFonts w:cstheme="minorHAnsi"/>
              </w:rPr>
              <w:t xml:space="preserve"> un </w:t>
            </w:r>
            <w:r w:rsidR="003305B4">
              <w:rPr>
                <w:rFonts w:cstheme="minorHAnsi"/>
              </w:rPr>
              <w:t>vienu vēl</w:t>
            </w:r>
            <w:r w:rsidRPr="004121BB">
              <w:rPr>
                <w:rFonts w:cstheme="minorHAnsi"/>
              </w:rPr>
              <w:t xml:space="preserve"> plānots </w:t>
            </w:r>
            <w:r w:rsidR="003305B4">
              <w:rPr>
                <w:rFonts w:cstheme="minorHAnsi"/>
              </w:rPr>
              <w:t>ierīkot</w:t>
            </w:r>
          </w:p>
        </w:tc>
        <w:tc>
          <w:tcPr>
            <w:tcW w:w="1556" w:type="dxa"/>
            <w:vMerge/>
          </w:tcPr>
          <w:p w14:paraId="0B53AEC2" w14:textId="77777777" w:rsidR="00103365" w:rsidRPr="004121BB" w:rsidRDefault="00103365" w:rsidP="007D1241">
            <w:pPr>
              <w:rPr>
                <w:rFonts w:cstheme="minorHAnsi"/>
              </w:rPr>
            </w:pPr>
          </w:p>
        </w:tc>
      </w:tr>
      <w:tr w:rsidR="00103365" w:rsidRPr="004121BB" w14:paraId="076A6D46" w14:textId="77777777" w:rsidTr="006E15D5">
        <w:tc>
          <w:tcPr>
            <w:tcW w:w="846" w:type="dxa"/>
            <w:vMerge/>
          </w:tcPr>
          <w:p w14:paraId="2B8348C7" w14:textId="77777777" w:rsidR="00103365" w:rsidRPr="004121BB" w:rsidRDefault="00103365" w:rsidP="007D1241">
            <w:pPr>
              <w:rPr>
                <w:rFonts w:cstheme="minorHAnsi"/>
              </w:rPr>
            </w:pPr>
          </w:p>
        </w:tc>
        <w:tc>
          <w:tcPr>
            <w:tcW w:w="3289" w:type="dxa"/>
          </w:tcPr>
          <w:p w14:paraId="668BD03C" w14:textId="77777777" w:rsidR="00103365" w:rsidRPr="004121BB" w:rsidRDefault="00103365" w:rsidP="007D1241">
            <w:pPr>
              <w:rPr>
                <w:rFonts w:cstheme="minorHAnsi"/>
              </w:rPr>
            </w:pPr>
            <w:r w:rsidRPr="004121BB">
              <w:rPr>
                <w:rFonts w:cstheme="minorHAnsi"/>
                <w:color w:val="000000"/>
              </w:rPr>
              <w:t>Bauskas novada pašvaldība</w:t>
            </w:r>
          </w:p>
        </w:tc>
        <w:tc>
          <w:tcPr>
            <w:tcW w:w="2121" w:type="dxa"/>
            <w:vMerge/>
          </w:tcPr>
          <w:p w14:paraId="1CC074C0" w14:textId="77777777" w:rsidR="00103365" w:rsidRPr="004121BB" w:rsidRDefault="00103365" w:rsidP="007D1241">
            <w:pPr>
              <w:rPr>
                <w:rFonts w:cstheme="minorHAnsi"/>
              </w:rPr>
            </w:pPr>
          </w:p>
        </w:tc>
        <w:tc>
          <w:tcPr>
            <w:tcW w:w="5508" w:type="dxa"/>
          </w:tcPr>
          <w:p w14:paraId="1E4BB342" w14:textId="6590F837" w:rsidR="00103365" w:rsidRPr="004121BB" w:rsidRDefault="00103365" w:rsidP="00BE3A73">
            <w:pPr>
              <w:jc w:val="left"/>
              <w:rPr>
                <w:rFonts w:cstheme="minorHAnsi"/>
              </w:rPr>
            </w:pPr>
            <w:r w:rsidRPr="004121BB">
              <w:rPr>
                <w:rFonts w:cstheme="minorHAnsi"/>
              </w:rPr>
              <w:t xml:space="preserve">Esošo </w:t>
            </w:r>
            <w:r w:rsidR="00FC12A1" w:rsidRPr="004121BB">
              <w:rPr>
                <w:rFonts w:cstheme="minorHAnsi"/>
              </w:rPr>
              <w:t xml:space="preserve">brīvpieejas krānu </w:t>
            </w:r>
            <w:r w:rsidRPr="004121BB">
              <w:rPr>
                <w:rFonts w:cstheme="minorHAnsi"/>
              </w:rPr>
              <w:t>skaits pašvaldības teritorijā tiek papildināts, piesaistot ārējo finansējumu</w:t>
            </w:r>
          </w:p>
        </w:tc>
        <w:tc>
          <w:tcPr>
            <w:tcW w:w="1556" w:type="dxa"/>
            <w:vMerge/>
          </w:tcPr>
          <w:p w14:paraId="5928A5B8" w14:textId="77777777" w:rsidR="00103365" w:rsidRPr="004121BB" w:rsidRDefault="00103365" w:rsidP="007D1241">
            <w:pPr>
              <w:rPr>
                <w:rFonts w:cstheme="minorHAnsi"/>
              </w:rPr>
            </w:pPr>
          </w:p>
        </w:tc>
      </w:tr>
      <w:tr w:rsidR="00103365" w:rsidRPr="004121BB" w14:paraId="721B7E76" w14:textId="77777777" w:rsidTr="006E15D5">
        <w:tc>
          <w:tcPr>
            <w:tcW w:w="846" w:type="dxa"/>
            <w:vMerge/>
          </w:tcPr>
          <w:p w14:paraId="18EEB959" w14:textId="77777777" w:rsidR="00103365" w:rsidRPr="004121BB" w:rsidRDefault="00103365" w:rsidP="007D1241">
            <w:pPr>
              <w:rPr>
                <w:rFonts w:cstheme="minorHAnsi"/>
              </w:rPr>
            </w:pPr>
          </w:p>
        </w:tc>
        <w:tc>
          <w:tcPr>
            <w:tcW w:w="3289" w:type="dxa"/>
          </w:tcPr>
          <w:p w14:paraId="19495789"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121" w:type="dxa"/>
            <w:vMerge/>
          </w:tcPr>
          <w:p w14:paraId="2DAFF232" w14:textId="77777777" w:rsidR="00103365" w:rsidRPr="004121BB" w:rsidRDefault="00103365" w:rsidP="007D1241">
            <w:pPr>
              <w:rPr>
                <w:rFonts w:cstheme="minorHAnsi"/>
              </w:rPr>
            </w:pPr>
          </w:p>
        </w:tc>
        <w:tc>
          <w:tcPr>
            <w:tcW w:w="5508" w:type="dxa"/>
          </w:tcPr>
          <w:p w14:paraId="51EB3052" w14:textId="058F4481" w:rsidR="00103365" w:rsidRPr="004121BB" w:rsidRDefault="00103365" w:rsidP="007D1241">
            <w:pPr>
              <w:rPr>
                <w:rFonts w:cstheme="minorHAnsi"/>
              </w:rPr>
            </w:pPr>
            <w:r w:rsidRPr="004121BB">
              <w:rPr>
                <w:rFonts w:cstheme="minorHAnsi"/>
              </w:rPr>
              <w:t>Jelgavas novadā ir ierīkot</w:t>
            </w:r>
            <w:r w:rsidR="007102F6" w:rsidRPr="004121BB">
              <w:rPr>
                <w:rFonts w:cstheme="minorHAnsi"/>
              </w:rPr>
              <w:t>a</w:t>
            </w:r>
            <w:r w:rsidRPr="004121BB">
              <w:rPr>
                <w:rFonts w:cstheme="minorHAnsi"/>
              </w:rPr>
              <w:t xml:space="preserve"> </w:t>
            </w:r>
            <w:r w:rsidR="00FC12A1" w:rsidRPr="004121BB">
              <w:rPr>
                <w:rFonts w:cstheme="minorHAnsi"/>
              </w:rPr>
              <w:t>viena</w:t>
            </w:r>
            <w:r w:rsidRPr="004121BB">
              <w:rPr>
                <w:rFonts w:cstheme="minorHAnsi"/>
              </w:rPr>
              <w:t xml:space="preserve"> brīvpieejas dzeramā ūdens ņemšanas vieta</w:t>
            </w:r>
          </w:p>
        </w:tc>
        <w:tc>
          <w:tcPr>
            <w:tcW w:w="1556" w:type="dxa"/>
            <w:vMerge/>
          </w:tcPr>
          <w:p w14:paraId="46A9908E" w14:textId="77777777" w:rsidR="00103365" w:rsidRPr="004121BB" w:rsidRDefault="00103365" w:rsidP="007D1241">
            <w:pPr>
              <w:rPr>
                <w:rFonts w:cstheme="minorHAnsi"/>
              </w:rPr>
            </w:pPr>
          </w:p>
        </w:tc>
      </w:tr>
      <w:tr w:rsidR="006E15D5" w:rsidRPr="004121BB" w14:paraId="70D125E4" w14:textId="77777777" w:rsidTr="006E15D5">
        <w:tc>
          <w:tcPr>
            <w:tcW w:w="846" w:type="dxa"/>
            <w:vMerge w:val="restart"/>
          </w:tcPr>
          <w:p w14:paraId="23CF5DC5" w14:textId="0D7EE946" w:rsidR="006E15D5" w:rsidRPr="004121BB" w:rsidRDefault="006E15D5" w:rsidP="006E15D5">
            <w:pPr>
              <w:rPr>
                <w:rFonts w:cstheme="minorHAnsi"/>
                <w:b/>
                <w:bCs/>
              </w:rPr>
            </w:pPr>
            <w:r w:rsidRPr="004121BB">
              <w:rPr>
                <w:rFonts w:cstheme="minorHAnsi"/>
              </w:rPr>
              <w:t>A 2.7.</w:t>
            </w:r>
          </w:p>
        </w:tc>
        <w:tc>
          <w:tcPr>
            <w:tcW w:w="10918" w:type="dxa"/>
            <w:gridSpan w:val="3"/>
          </w:tcPr>
          <w:p w14:paraId="654D0D6E" w14:textId="77777777" w:rsidR="006E15D5" w:rsidRPr="004121BB" w:rsidRDefault="006E15D5" w:rsidP="006E15D5">
            <w:pPr>
              <w:rPr>
                <w:rFonts w:cstheme="minorHAnsi"/>
                <w:b/>
                <w:bCs/>
              </w:rPr>
            </w:pPr>
            <w:r w:rsidRPr="004121BB">
              <w:rPr>
                <w:rFonts w:cstheme="minorHAnsi"/>
                <w:b/>
                <w:bCs/>
              </w:rPr>
              <w:t>Īstenoti pasākumi plūdu apdraudēto apdzīvoto teritoriju aizsardzībai plūdu jomā</w:t>
            </w:r>
          </w:p>
        </w:tc>
        <w:tc>
          <w:tcPr>
            <w:tcW w:w="1556" w:type="dxa"/>
            <w:vMerge w:val="restart"/>
          </w:tcPr>
          <w:p w14:paraId="58091E02" w14:textId="77777777" w:rsidR="006E15D5" w:rsidRPr="004121BB" w:rsidRDefault="006E15D5" w:rsidP="006E15D5">
            <w:pPr>
              <w:rPr>
                <w:rFonts w:cstheme="minorHAnsi"/>
                <w:b/>
                <w:bCs/>
              </w:rPr>
            </w:pPr>
            <w:r w:rsidRPr="004121BB">
              <w:rPr>
                <w:rFonts w:cstheme="minorHAnsi"/>
                <w:b/>
                <w:bCs/>
              </w:rPr>
              <w:t>2.7.</w:t>
            </w:r>
          </w:p>
        </w:tc>
      </w:tr>
      <w:tr w:rsidR="00103365" w:rsidRPr="004121BB" w14:paraId="1F2DC69D" w14:textId="77777777" w:rsidTr="006E15D5">
        <w:tc>
          <w:tcPr>
            <w:tcW w:w="846" w:type="dxa"/>
            <w:vMerge/>
          </w:tcPr>
          <w:p w14:paraId="22A77CA3" w14:textId="77777777" w:rsidR="00103365" w:rsidRPr="004121BB" w:rsidRDefault="00103365" w:rsidP="007D1241">
            <w:pPr>
              <w:rPr>
                <w:rFonts w:cstheme="minorHAnsi"/>
              </w:rPr>
            </w:pPr>
          </w:p>
        </w:tc>
        <w:tc>
          <w:tcPr>
            <w:tcW w:w="3289" w:type="dxa"/>
          </w:tcPr>
          <w:p w14:paraId="0E6546C5" w14:textId="77777777" w:rsidR="00103365" w:rsidRPr="004121BB" w:rsidRDefault="00103365" w:rsidP="007D1241">
            <w:pPr>
              <w:rPr>
                <w:rFonts w:cstheme="minorHAnsi"/>
              </w:rPr>
            </w:pPr>
            <w:r w:rsidRPr="004121BB">
              <w:rPr>
                <w:rFonts w:cstheme="minorHAnsi"/>
              </w:rPr>
              <w:t>Jēkabpils novada pašvaldība</w:t>
            </w:r>
          </w:p>
        </w:tc>
        <w:tc>
          <w:tcPr>
            <w:tcW w:w="2121" w:type="dxa"/>
            <w:vMerge w:val="restart"/>
          </w:tcPr>
          <w:p w14:paraId="5E58A6F7" w14:textId="77777777" w:rsidR="00103365" w:rsidRPr="004121BB" w:rsidRDefault="00103365" w:rsidP="007D1241">
            <w:pPr>
              <w:rPr>
                <w:rFonts w:cstheme="minorHAnsi"/>
              </w:rPr>
            </w:pPr>
            <w:r w:rsidRPr="004121BB">
              <w:rPr>
                <w:rFonts w:cstheme="minorHAnsi"/>
              </w:rPr>
              <w:t>Jau tiek ieviests</w:t>
            </w:r>
          </w:p>
        </w:tc>
        <w:tc>
          <w:tcPr>
            <w:tcW w:w="5508" w:type="dxa"/>
          </w:tcPr>
          <w:p w14:paraId="0A0A42CD" w14:textId="77777777" w:rsidR="00103365" w:rsidRPr="004121BB" w:rsidRDefault="00103365" w:rsidP="007D1241">
            <w:pPr>
              <w:rPr>
                <w:rFonts w:cstheme="minorHAnsi"/>
              </w:rPr>
            </w:pPr>
          </w:p>
        </w:tc>
        <w:tc>
          <w:tcPr>
            <w:tcW w:w="1556" w:type="dxa"/>
            <w:vMerge/>
          </w:tcPr>
          <w:p w14:paraId="46B1699F" w14:textId="77777777" w:rsidR="00103365" w:rsidRPr="004121BB" w:rsidRDefault="00103365" w:rsidP="007D1241">
            <w:pPr>
              <w:rPr>
                <w:rFonts w:cstheme="minorHAnsi"/>
              </w:rPr>
            </w:pPr>
          </w:p>
        </w:tc>
      </w:tr>
      <w:tr w:rsidR="00103365" w:rsidRPr="004121BB" w14:paraId="27768085" w14:textId="77777777" w:rsidTr="006E15D5">
        <w:tc>
          <w:tcPr>
            <w:tcW w:w="846" w:type="dxa"/>
            <w:vMerge/>
          </w:tcPr>
          <w:p w14:paraId="3A29444F" w14:textId="77777777" w:rsidR="00103365" w:rsidRPr="004121BB" w:rsidRDefault="00103365" w:rsidP="007D1241">
            <w:pPr>
              <w:rPr>
                <w:rFonts w:cstheme="minorHAnsi"/>
              </w:rPr>
            </w:pPr>
          </w:p>
        </w:tc>
        <w:tc>
          <w:tcPr>
            <w:tcW w:w="3289" w:type="dxa"/>
          </w:tcPr>
          <w:p w14:paraId="5C2E6B48" w14:textId="77777777" w:rsidR="00103365" w:rsidRPr="004121BB" w:rsidRDefault="00103365" w:rsidP="007D1241">
            <w:pPr>
              <w:rPr>
                <w:rFonts w:cstheme="minorHAnsi"/>
              </w:rPr>
            </w:pPr>
            <w:r w:rsidRPr="004121BB">
              <w:rPr>
                <w:rFonts w:cstheme="minorHAnsi"/>
              </w:rPr>
              <w:t>Aizkraukles novada pašvaldība</w:t>
            </w:r>
          </w:p>
        </w:tc>
        <w:tc>
          <w:tcPr>
            <w:tcW w:w="2121" w:type="dxa"/>
            <w:vMerge/>
          </w:tcPr>
          <w:p w14:paraId="7BD68829" w14:textId="77777777" w:rsidR="00103365" w:rsidRPr="004121BB" w:rsidRDefault="00103365" w:rsidP="007D1241">
            <w:pPr>
              <w:rPr>
                <w:rFonts w:cstheme="minorHAnsi"/>
              </w:rPr>
            </w:pPr>
          </w:p>
        </w:tc>
        <w:tc>
          <w:tcPr>
            <w:tcW w:w="5508" w:type="dxa"/>
          </w:tcPr>
          <w:p w14:paraId="70329962" w14:textId="70AECE36" w:rsidR="00103365" w:rsidRPr="004121BB" w:rsidRDefault="006F53ED" w:rsidP="00B42C19">
            <w:pPr>
              <w:jc w:val="left"/>
              <w:rPr>
                <w:rFonts w:cstheme="minorHAnsi"/>
              </w:rPr>
            </w:pPr>
            <w:r w:rsidRPr="004121BB">
              <w:rPr>
                <w:rFonts w:cstheme="minorHAnsi"/>
              </w:rPr>
              <w:t>Saistībā</w:t>
            </w:r>
            <w:r w:rsidR="00103365" w:rsidRPr="004121BB">
              <w:rPr>
                <w:rFonts w:cstheme="minorHAnsi"/>
              </w:rPr>
              <w:t xml:space="preserve"> ar potenciālajiem Daugavas pavasara plūdiem Pļaviņās</w:t>
            </w:r>
            <w:r w:rsidR="00B42C19">
              <w:rPr>
                <w:rFonts w:cstheme="minorHAnsi"/>
              </w:rPr>
              <w:t xml:space="preserve"> </w:t>
            </w:r>
            <w:r w:rsidR="00103365" w:rsidRPr="004121BB">
              <w:rPr>
                <w:rFonts w:cstheme="minorHAnsi"/>
              </w:rPr>
              <w:t xml:space="preserve">pašvaldība  </w:t>
            </w:r>
            <w:r w:rsidRPr="004121BB">
              <w:rPr>
                <w:rFonts w:cstheme="minorHAnsi"/>
              </w:rPr>
              <w:t xml:space="preserve">ir </w:t>
            </w:r>
            <w:r w:rsidR="00103365" w:rsidRPr="004121BB">
              <w:rPr>
                <w:rFonts w:cstheme="minorHAnsi"/>
              </w:rPr>
              <w:t>uzbūvējusi aizsargdambi. Katru gadu pavasarī tiek novērots ūdens līmenis, pašvaldības policija informē aplūstošo teritoriju iedzīvotājus par  preventīviem pasākumiem un rīcību plūdu gadījumā</w:t>
            </w:r>
          </w:p>
        </w:tc>
        <w:tc>
          <w:tcPr>
            <w:tcW w:w="1556" w:type="dxa"/>
            <w:vMerge/>
          </w:tcPr>
          <w:p w14:paraId="6033349E" w14:textId="77777777" w:rsidR="00103365" w:rsidRPr="004121BB" w:rsidRDefault="00103365" w:rsidP="007D1241">
            <w:pPr>
              <w:rPr>
                <w:rFonts w:cstheme="minorHAnsi"/>
              </w:rPr>
            </w:pPr>
          </w:p>
        </w:tc>
      </w:tr>
      <w:tr w:rsidR="00103365" w:rsidRPr="004121BB" w14:paraId="1B3B3D12" w14:textId="77777777" w:rsidTr="006E15D5">
        <w:tc>
          <w:tcPr>
            <w:tcW w:w="846" w:type="dxa"/>
            <w:vMerge/>
          </w:tcPr>
          <w:p w14:paraId="082D301B" w14:textId="77777777" w:rsidR="00103365" w:rsidRPr="004121BB" w:rsidRDefault="00103365" w:rsidP="007D1241">
            <w:pPr>
              <w:rPr>
                <w:rFonts w:cstheme="minorHAnsi"/>
              </w:rPr>
            </w:pPr>
          </w:p>
        </w:tc>
        <w:tc>
          <w:tcPr>
            <w:tcW w:w="3289" w:type="dxa"/>
          </w:tcPr>
          <w:p w14:paraId="489B41B7" w14:textId="77777777" w:rsidR="00103365" w:rsidRPr="004121BB" w:rsidRDefault="00103365" w:rsidP="007D1241">
            <w:pPr>
              <w:rPr>
                <w:rFonts w:cstheme="minorHAnsi"/>
              </w:rPr>
            </w:pPr>
            <w:r w:rsidRPr="004121BB">
              <w:rPr>
                <w:rFonts w:cstheme="minorHAnsi"/>
              </w:rPr>
              <w:t>Jelgavas valstspilsētas pašvaldība</w:t>
            </w:r>
          </w:p>
        </w:tc>
        <w:tc>
          <w:tcPr>
            <w:tcW w:w="2121" w:type="dxa"/>
            <w:vMerge/>
          </w:tcPr>
          <w:p w14:paraId="0734F562" w14:textId="77777777" w:rsidR="00103365" w:rsidRPr="004121BB" w:rsidRDefault="00103365" w:rsidP="007D1241">
            <w:pPr>
              <w:rPr>
                <w:rFonts w:cstheme="minorHAnsi"/>
              </w:rPr>
            </w:pPr>
          </w:p>
        </w:tc>
        <w:tc>
          <w:tcPr>
            <w:tcW w:w="5508" w:type="dxa"/>
          </w:tcPr>
          <w:p w14:paraId="15B6534C" w14:textId="7D29EE91" w:rsidR="00103365" w:rsidRPr="004121BB" w:rsidRDefault="00103365" w:rsidP="00B42C19">
            <w:pPr>
              <w:jc w:val="left"/>
              <w:rPr>
                <w:rFonts w:cstheme="minorHAnsi"/>
              </w:rPr>
            </w:pPr>
            <w:r w:rsidRPr="004121BB">
              <w:rPr>
                <w:rFonts w:cstheme="minorHAnsi"/>
              </w:rPr>
              <w:t>Iedzīvotāji tiek informēti sociālajos tīklos, kā arī potenciāli apdraudētie tiek apmeklēti personīgi</w:t>
            </w:r>
          </w:p>
        </w:tc>
        <w:tc>
          <w:tcPr>
            <w:tcW w:w="1556" w:type="dxa"/>
            <w:vMerge/>
          </w:tcPr>
          <w:p w14:paraId="0EA641E9" w14:textId="77777777" w:rsidR="00103365" w:rsidRPr="004121BB" w:rsidRDefault="00103365" w:rsidP="007D1241">
            <w:pPr>
              <w:rPr>
                <w:rFonts w:cstheme="minorHAnsi"/>
              </w:rPr>
            </w:pPr>
          </w:p>
        </w:tc>
      </w:tr>
      <w:tr w:rsidR="00103365" w:rsidRPr="004121BB" w14:paraId="5FDB824A" w14:textId="77777777" w:rsidTr="006E15D5">
        <w:tc>
          <w:tcPr>
            <w:tcW w:w="846" w:type="dxa"/>
            <w:vMerge/>
          </w:tcPr>
          <w:p w14:paraId="4AA2A292" w14:textId="77777777" w:rsidR="00103365" w:rsidRPr="004121BB" w:rsidRDefault="00103365" w:rsidP="007D1241">
            <w:pPr>
              <w:rPr>
                <w:rFonts w:cstheme="minorHAnsi"/>
              </w:rPr>
            </w:pPr>
          </w:p>
        </w:tc>
        <w:tc>
          <w:tcPr>
            <w:tcW w:w="3289" w:type="dxa"/>
          </w:tcPr>
          <w:p w14:paraId="5C439C5F" w14:textId="77777777" w:rsidR="00103365" w:rsidRPr="004121BB" w:rsidRDefault="00103365" w:rsidP="007D1241">
            <w:pPr>
              <w:rPr>
                <w:rFonts w:cstheme="minorHAnsi"/>
              </w:rPr>
            </w:pPr>
            <w:r w:rsidRPr="004121BB">
              <w:rPr>
                <w:rFonts w:cstheme="minorHAnsi"/>
                <w:color w:val="000000"/>
              </w:rPr>
              <w:t>Bauskas novada pašvaldība</w:t>
            </w:r>
          </w:p>
        </w:tc>
        <w:tc>
          <w:tcPr>
            <w:tcW w:w="2121" w:type="dxa"/>
            <w:vMerge/>
          </w:tcPr>
          <w:p w14:paraId="28D2C07B" w14:textId="77777777" w:rsidR="00103365" w:rsidRPr="004121BB" w:rsidRDefault="00103365" w:rsidP="007D1241">
            <w:pPr>
              <w:rPr>
                <w:rFonts w:cstheme="minorHAnsi"/>
              </w:rPr>
            </w:pPr>
          </w:p>
        </w:tc>
        <w:tc>
          <w:tcPr>
            <w:tcW w:w="5508" w:type="dxa"/>
          </w:tcPr>
          <w:p w14:paraId="382EEB9A" w14:textId="4CB221BE" w:rsidR="00103365" w:rsidRPr="004121BB" w:rsidRDefault="00103365" w:rsidP="00B42C19">
            <w:pPr>
              <w:jc w:val="left"/>
              <w:rPr>
                <w:rFonts w:cstheme="minorHAnsi"/>
              </w:rPr>
            </w:pPr>
            <w:r w:rsidRPr="004121BB">
              <w:rPr>
                <w:rFonts w:cstheme="minorHAnsi"/>
              </w:rPr>
              <w:t>Apdzīvoto teritoriju apdraudētās vietas ir uzskaitītas</w:t>
            </w:r>
            <w:r w:rsidR="006F53ED" w:rsidRPr="004121BB">
              <w:rPr>
                <w:rFonts w:cstheme="minorHAnsi"/>
              </w:rPr>
              <w:t>,</w:t>
            </w:r>
            <w:r w:rsidRPr="004121BB">
              <w:rPr>
                <w:rFonts w:cstheme="minorHAnsi"/>
              </w:rPr>
              <w:t xml:space="preserve"> aizsardzības pasākumi ir plānoti un tiek realizēti </w:t>
            </w:r>
            <w:r w:rsidR="006F53ED" w:rsidRPr="004121BB">
              <w:rPr>
                <w:rFonts w:cstheme="minorHAnsi"/>
              </w:rPr>
              <w:t xml:space="preserve">saskaņā ar </w:t>
            </w:r>
            <w:r w:rsidRPr="004121BB">
              <w:rPr>
                <w:rFonts w:cstheme="minorHAnsi"/>
              </w:rPr>
              <w:t>novada Civilās aizsardzības plān</w:t>
            </w:r>
            <w:r w:rsidR="006F53ED" w:rsidRPr="004121BB">
              <w:rPr>
                <w:rFonts w:cstheme="minorHAnsi"/>
              </w:rPr>
              <w:t>u</w:t>
            </w:r>
          </w:p>
        </w:tc>
        <w:tc>
          <w:tcPr>
            <w:tcW w:w="1556" w:type="dxa"/>
            <w:vMerge/>
          </w:tcPr>
          <w:p w14:paraId="7B114045" w14:textId="77777777" w:rsidR="00103365" w:rsidRPr="004121BB" w:rsidRDefault="00103365" w:rsidP="007D1241">
            <w:pPr>
              <w:rPr>
                <w:rFonts w:cstheme="minorHAnsi"/>
              </w:rPr>
            </w:pPr>
          </w:p>
        </w:tc>
      </w:tr>
      <w:tr w:rsidR="00103365" w:rsidRPr="004121BB" w14:paraId="6E2B0073" w14:textId="77777777" w:rsidTr="006E15D5">
        <w:tc>
          <w:tcPr>
            <w:tcW w:w="846" w:type="dxa"/>
            <w:vMerge/>
          </w:tcPr>
          <w:p w14:paraId="03222807" w14:textId="77777777" w:rsidR="00103365" w:rsidRPr="004121BB" w:rsidRDefault="00103365" w:rsidP="007D1241">
            <w:pPr>
              <w:rPr>
                <w:rFonts w:cstheme="minorHAnsi"/>
              </w:rPr>
            </w:pPr>
          </w:p>
        </w:tc>
        <w:tc>
          <w:tcPr>
            <w:tcW w:w="3289" w:type="dxa"/>
          </w:tcPr>
          <w:p w14:paraId="50665189" w14:textId="77777777" w:rsidR="00103365" w:rsidRPr="004121BB" w:rsidRDefault="00103365" w:rsidP="007D1241">
            <w:pPr>
              <w:rPr>
                <w:rFonts w:cstheme="minorHAnsi"/>
              </w:rPr>
            </w:pPr>
            <w:r w:rsidRPr="004121BB">
              <w:rPr>
                <w:rFonts w:cstheme="minorHAnsi"/>
              </w:rPr>
              <w:t>Jelgavas novada pašvaldība</w:t>
            </w:r>
          </w:p>
        </w:tc>
        <w:tc>
          <w:tcPr>
            <w:tcW w:w="2121" w:type="dxa"/>
            <w:vMerge/>
          </w:tcPr>
          <w:p w14:paraId="0052C912" w14:textId="77777777" w:rsidR="00103365" w:rsidRPr="004121BB" w:rsidRDefault="00103365" w:rsidP="007D1241">
            <w:pPr>
              <w:rPr>
                <w:rFonts w:cstheme="minorHAnsi"/>
              </w:rPr>
            </w:pPr>
          </w:p>
        </w:tc>
        <w:tc>
          <w:tcPr>
            <w:tcW w:w="5508" w:type="dxa"/>
          </w:tcPr>
          <w:p w14:paraId="02F868EC" w14:textId="68C5539B" w:rsidR="00103365" w:rsidRPr="004121BB" w:rsidRDefault="00103365" w:rsidP="00B42C19">
            <w:pPr>
              <w:jc w:val="left"/>
              <w:rPr>
                <w:rFonts w:cstheme="minorHAnsi"/>
              </w:rPr>
            </w:pPr>
            <w:r w:rsidRPr="004121BB">
              <w:rPr>
                <w:rFonts w:cstheme="minorHAnsi"/>
              </w:rPr>
              <w:t>Iedzīvotāji tiek informēti Jelgavas novada tīmekļvietnē, sociālajos tīklos. Sadarbībā ar pagastu pārvalžu vadītājiem un Jelgavas novada pašvaldības policiju iedzīvotāji, kuri dzīvo apdraudētās teritorijās tiek apmeklēti personīgi</w:t>
            </w:r>
          </w:p>
        </w:tc>
        <w:tc>
          <w:tcPr>
            <w:tcW w:w="1556" w:type="dxa"/>
            <w:vMerge/>
          </w:tcPr>
          <w:p w14:paraId="0EDDCDC0" w14:textId="77777777" w:rsidR="00103365" w:rsidRPr="004121BB" w:rsidRDefault="00103365" w:rsidP="007D1241">
            <w:pPr>
              <w:rPr>
                <w:rFonts w:cstheme="minorHAnsi"/>
              </w:rPr>
            </w:pPr>
          </w:p>
        </w:tc>
      </w:tr>
      <w:tr w:rsidR="006E15D5" w:rsidRPr="004121BB" w14:paraId="4AADCAF6" w14:textId="77777777" w:rsidTr="006E15D5">
        <w:tc>
          <w:tcPr>
            <w:tcW w:w="846" w:type="dxa"/>
            <w:vMerge w:val="restart"/>
          </w:tcPr>
          <w:p w14:paraId="02BD2132" w14:textId="7F777DCF" w:rsidR="006E15D5" w:rsidRPr="004121BB" w:rsidRDefault="006E15D5" w:rsidP="006E15D5">
            <w:pPr>
              <w:rPr>
                <w:rFonts w:cstheme="minorHAnsi"/>
                <w:b/>
                <w:bCs/>
              </w:rPr>
            </w:pPr>
            <w:r w:rsidRPr="004121BB">
              <w:rPr>
                <w:rFonts w:cstheme="minorHAnsi"/>
              </w:rPr>
              <w:t>A 2.8.</w:t>
            </w:r>
          </w:p>
        </w:tc>
        <w:tc>
          <w:tcPr>
            <w:tcW w:w="10918" w:type="dxa"/>
            <w:gridSpan w:val="3"/>
          </w:tcPr>
          <w:p w14:paraId="2CAF3C21" w14:textId="77777777" w:rsidR="006E15D5" w:rsidRPr="004121BB" w:rsidRDefault="006E15D5" w:rsidP="006E15D5">
            <w:pPr>
              <w:rPr>
                <w:rFonts w:cstheme="minorHAnsi"/>
                <w:b/>
                <w:bCs/>
              </w:rPr>
            </w:pPr>
            <w:r w:rsidRPr="004121BB">
              <w:rPr>
                <w:rFonts w:cstheme="minorHAnsi"/>
                <w:b/>
                <w:bCs/>
              </w:rPr>
              <w:t>Ierīkoti stādījumi noēnojuma radīšanai pilsētvidē</w:t>
            </w:r>
          </w:p>
        </w:tc>
        <w:tc>
          <w:tcPr>
            <w:tcW w:w="1556" w:type="dxa"/>
            <w:vMerge w:val="restart"/>
          </w:tcPr>
          <w:p w14:paraId="59A283F9" w14:textId="77777777" w:rsidR="006E15D5" w:rsidRPr="004121BB" w:rsidRDefault="006E15D5" w:rsidP="006E15D5">
            <w:pPr>
              <w:rPr>
                <w:rFonts w:cstheme="minorHAnsi"/>
                <w:b/>
                <w:bCs/>
              </w:rPr>
            </w:pPr>
            <w:r w:rsidRPr="004121BB">
              <w:rPr>
                <w:rFonts w:cstheme="minorHAnsi"/>
                <w:b/>
                <w:bCs/>
              </w:rPr>
              <w:t>2.8.</w:t>
            </w:r>
          </w:p>
        </w:tc>
      </w:tr>
      <w:tr w:rsidR="00103365" w:rsidRPr="004121BB" w14:paraId="25C97C98" w14:textId="77777777" w:rsidTr="006E15D5">
        <w:tc>
          <w:tcPr>
            <w:tcW w:w="846" w:type="dxa"/>
            <w:vMerge/>
          </w:tcPr>
          <w:p w14:paraId="0850219A" w14:textId="77777777" w:rsidR="00103365" w:rsidRPr="004121BB" w:rsidRDefault="00103365" w:rsidP="007D1241">
            <w:pPr>
              <w:rPr>
                <w:rFonts w:cstheme="minorHAnsi"/>
              </w:rPr>
            </w:pPr>
          </w:p>
        </w:tc>
        <w:tc>
          <w:tcPr>
            <w:tcW w:w="3289" w:type="dxa"/>
          </w:tcPr>
          <w:p w14:paraId="0525C972" w14:textId="77777777" w:rsidR="00103365" w:rsidRPr="004121BB" w:rsidRDefault="00103365" w:rsidP="007D1241">
            <w:pPr>
              <w:rPr>
                <w:rFonts w:cstheme="minorHAnsi"/>
              </w:rPr>
            </w:pPr>
            <w:r w:rsidRPr="004121BB">
              <w:rPr>
                <w:rFonts w:cstheme="minorHAnsi"/>
              </w:rPr>
              <w:t>Dobeles novada pašvaldība</w:t>
            </w:r>
          </w:p>
        </w:tc>
        <w:tc>
          <w:tcPr>
            <w:tcW w:w="2121" w:type="dxa"/>
            <w:vMerge w:val="restart"/>
          </w:tcPr>
          <w:p w14:paraId="15ADCC3F" w14:textId="77777777" w:rsidR="00103365" w:rsidRPr="004121BB" w:rsidRDefault="00103365" w:rsidP="007D1241">
            <w:pPr>
              <w:rPr>
                <w:rFonts w:cstheme="minorHAnsi"/>
              </w:rPr>
            </w:pPr>
            <w:r w:rsidRPr="004121BB">
              <w:rPr>
                <w:rFonts w:cstheme="minorHAnsi"/>
              </w:rPr>
              <w:t>Jau tiek ieviests</w:t>
            </w:r>
          </w:p>
        </w:tc>
        <w:tc>
          <w:tcPr>
            <w:tcW w:w="5508" w:type="dxa"/>
          </w:tcPr>
          <w:p w14:paraId="47813858" w14:textId="326BD6BA" w:rsidR="00103365" w:rsidRPr="004121BB" w:rsidRDefault="00103365" w:rsidP="00104198">
            <w:pPr>
              <w:jc w:val="left"/>
              <w:rPr>
                <w:rFonts w:cstheme="minorHAnsi"/>
              </w:rPr>
            </w:pPr>
            <w:r w:rsidRPr="004121BB">
              <w:rPr>
                <w:rFonts w:cstheme="minorHAnsi"/>
              </w:rPr>
              <w:t>Pašvaldībā tiek  labiekārtoti parki un atpūtas vietas, stādot jaunus kokus un krūmus. Piemēram</w:t>
            </w:r>
            <w:r w:rsidR="006F53ED" w:rsidRPr="004121BB">
              <w:rPr>
                <w:rFonts w:cstheme="minorHAnsi"/>
              </w:rPr>
              <w:t>,</w:t>
            </w:r>
            <w:r w:rsidRPr="004121BB">
              <w:rPr>
                <w:rFonts w:cstheme="minorHAnsi"/>
              </w:rPr>
              <w:t xml:space="preserve"> Dobelē Interreg </w:t>
            </w:r>
            <w:r w:rsidRPr="004121BB">
              <w:rPr>
                <w:rFonts w:cstheme="minorHAnsi"/>
              </w:rPr>
              <w:lastRenderedPageBreak/>
              <w:t>projekta ietvaros tiek labiekārtota teritorija, stādot vītolus un citus kokus</w:t>
            </w:r>
            <w:r w:rsidR="006F53ED" w:rsidRPr="004121BB">
              <w:rPr>
                <w:rFonts w:cstheme="minorHAnsi"/>
              </w:rPr>
              <w:t>,</w:t>
            </w:r>
            <w:r w:rsidRPr="004121BB">
              <w:rPr>
                <w:rFonts w:cstheme="minorHAnsi"/>
              </w:rPr>
              <w:t xml:space="preserve"> veidojot zaļo infrastruktūru. Auces pilsētā tiek plānots labiekārtot zaļo zonu pie Auces vidusskolas</w:t>
            </w:r>
          </w:p>
        </w:tc>
        <w:tc>
          <w:tcPr>
            <w:tcW w:w="1556" w:type="dxa"/>
            <w:vMerge/>
          </w:tcPr>
          <w:p w14:paraId="435B6F4C" w14:textId="77777777" w:rsidR="00103365" w:rsidRPr="004121BB" w:rsidRDefault="00103365" w:rsidP="007D1241">
            <w:pPr>
              <w:rPr>
                <w:rFonts w:cstheme="minorHAnsi"/>
              </w:rPr>
            </w:pPr>
          </w:p>
        </w:tc>
      </w:tr>
      <w:tr w:rsidR="00103365" w:rsidRPr="004121BB" w14:paraId="6923AA8B" w14:textId="77777777" w:rsidTr="006E15D5">
        <w:tc>
          <w:tcPr>
            <w:tcW w:w="846" w:type="dxa"/>
            <w:vMerge/>
          </w:tcPr>
          <w:p w14:paraId="3DBD9FB9" w14:textId="77777777" w:rsidR="00103365" w:rsidRPr="004121BB" w:rsidRDefault="00103365" w:rsidP="007D1241">
            <w:pPr>
              <w:rPr>
                <w:rFonts w:cstheme="minorHAnsi"/>
              </w:rPr>
            </w:pPr>
          </w:p>
        </w:tc>
        <w:tc>
          <w:tcPr>
            <w:tcW w:w="3289" w:type="dxa"/>
          </w:tcPr>
          <w:p w14:paraId="2EA54124" w14:textId="77777777" w:rsidR="00103365" w:rsidRPr="004121BB" w:rsidRDefault="00103365" w:rsidP="007D1241">
            <w:pPr>
              <w:rPr>
                <w:rFonts w:cstheme="minorHAnsi"/>
              </w:rPr>
            </w:pPr>
            <w:r w:rsidRPr="004121BB">
              <w:rPr>
                <w:rFonts w:cstheme="minorHAnsi"/>
              </w:rPr>
              <w:t>Aizkraukles novada pašvaldība</w:t>
            </w:r>
          </w:p>
        </w:tc>
        <w:tc>
          <w:tcPr>
            <w:tcW w:w="2121" w:type="dxa"/>
            <w:vMerge/>
          </w:tcPr>
          <w:p w14:paraId="14C0E01E" w14:textId="77777777" w:rsidR="00103365" w:rsidRPr="004121BB" w:rsidRDefault="00103365" w:rsidP="007D1241">
            <w:pPr>
              <w:rPr>
                <w:rFonts w:cstheme="minorHAnsi"/>
              </w:rPr>
            </w:pPr>
          </w:p>
        </w:tc>
        <w:tc>
          <w:tcPr>
            <w:tcW w:w="5508" w:type="dxa"/>
          </w:tcPr>
          <w:p w14:paraId="466290CD" w14:textId="6E197B87" w:rsidR="00103365" w:rsidRPr="004121BB" w:rsidRDefault="00103365" w:rsidP="00104198">
            <w:pPr>
              <w:jc w:val="left"/>
              <w:rPr>
                <w:rFonts w:cstheme="minorHAnsi"/>
              </w:rPr>
            </w:pPr>
            <w:r w:rsidRPr="004121BB">
              <w:rPr>
                <w:rFonts w:cstheme="minorHAnsi"/>
              </w:rPr>
              <w:t>Katru gadu pašvaldība papildina stādījumu vietas noēnojuma radīšanai. Apstādījumi tiek ieviesti publiskās ārtelpas labiekārtojuma projektos</w:t>
            </w:r>
          </w:p>
        </w:tc>
        <w:tc>
          <w:tcPr>
            <w:tcW w:w="1556" w:type="dxa"/>
            <w:vMerge/>
          </w:tcPr>
          <w:p w14:paraId="4E59E143" w14:textId="77777777" w:rsidR="00103365" w:rsidRPr="004121BB" w:rsidRDefault="00103365" w:rsidP="007D1241">
            <w:pPr>
              <w:rPr>
                <w:rFonts w:cstheme="minorHAnsi"/>
              </w:rPr>
            </w:pPr>
          </w:p>
        </w:tc>
      </w:tr>
      <w:tr w:rsidR="00103365" w:rsidRPr="004121BB" w14:paraId="614AF90B" w14:textId="77777777" w:rsidTr="006E15D5">
        <w:tc>
          <w:tcPr>
            <w:tcW w:w="846" w:type="dxa"/>
            <w:vMerge/>
          </w:tcPr>
          <w:p w14:paraId="18528338" w14:textId="77777777" w:rsidR="00103365" w:rsidRPr="004121BB" w:rsidRDefault="00103365" w:rsidP="007D1241">
            <w:pPr>
              <w:rPr>
                <w:rFonts w:cstheme="minorHAnsi"/>
              </w:rPr>
            </w:pPr>
          </w:p>
        </w:tc>
        <w:tc>
          <w:tcPr>
            <w:tcW w:w="3289" w:type="dxa"/>
          </w:tcPr>
          <w:p w14:paraId="3080C453" w14:textId="77777777" w:rsidR="00103365" w:rsidRPr="004121BB" w:rsidRDefault="00103365" w:rsidP="007D1241">
            <w:pPr>
              <w:rPr>
                <w:rFonts w:cstheme="minorHAnsi"/>
              </w:rPr>
            </w:pPr>
            <w:r w:rsidRPr="004121BB">
              <w:rPr>
                <w:rFonts w:cstheme="minorHAnsi"/>
              </w:rPr>
              <w:t>Jelgavas valstspilsētas pašvaldība</w:t>
            </w:r>
          </w:p>
        </w:tc>
        <w:tc>
          <w:tcPr>
            <w:tcW w:w="2121" w:type="dxa"/>
            <w:vMerge/>
          </w:tcPr>
          <w:p w14:paraId="56F87AD8" w14:textId="77777777" w:rsidR="00103365" w:rsidRPr="004121BB" w:rsidRDefault="00103365" w:rsidP="007D1241">
            <w:pPr>
              <w:rPr>
                <w:rFonts w:cstheme="minorHAnsi"/>
              </w:rPr>
            </w:pPr>
          </w:p>
        </w:tc>
        <w:tc>
          <w:tcPr>
            <w:tcW w:w="5508" w:type="dxa"/>
          </w:tcPr>
          <w:p w14:paraId="158D9061" w14:textId="62A4E1B4" w:rsidR="00103365" w:rsidRPr="004121BB" w:rsidRDefault="00103365" w:rsidP="00104198">
            <w:pPr>
              <w:jc w:val="left"/>
              <w:rPr>
                <w:rFonts w:cstheme="minorHAnsi"/>
              </w:rPr>
            </w:pPr>
            <w:r w:rsidRPr="004121BB">
              <w:rPr>
                <w:rFonts w:cstheme="minorHAnsi"/>
              </w:rPr>
              <w:t>Jelgavas valstspilsētā ir 11 parki un skvēri, kas aizņem 6% pilsētas teritorijas. Visos projektos tiek iekļauti apzaļumošanas risinājumi</w:t>
            </w:r>
          </w:p>
        </w:tc>
        <w:tc>
          <w:tcPr>
            <w:tcW w:w="1556" w:type="dxa"/>
            <w:vMerge/>
          </w:tcPr>
          <w:p w14:paraId="72E89FE5" w14:textId="77777777" w:rsidR="00103365" w:rsidRPr="004121BB" w:rsidRDefault="00103365" w:rsidP="007D1241">
            <w:pPr>
              <w:rPr>
                <w:rFonts w:cstheme="minorHAnsi"/>
              </w:rPr>
            </w:pPr>
          </w:p>
        </w:tc>
      </w:tr>
      <w:tr w:rsidR="00103365" w:rsidRPr="004121BB" w14:paraId="5569A38B" w14:textId="77777777" w:rsidTr="006E15D5">
        <w:tc>
          <w:tcPr>
            <w:tcW w:w="846" w:type="dxa"/>
            <w:vMerge/>
          </w:tcPr>
          <w:p w14:paraId="144107B8" w14:textId="77777777" w:rsidR="00103365" w:rsidRPr="004121BB" w:rsidRDefault="00103365" w:rsidP="007D1241">
            <w:pPr>
              <w:rPr>
                <w:rFonts w:cstheme="minorHAnsi"/>
              </w:rPr>
            </w:pPr>
          </w:p>
        </w:tc>
        <w:tc>
          <w:tcPr>
            <w:tcW w:w="3289" w:type="dxa"/>
          </w:tcPr>
          <w:p w14:paraId="1DD1E6D4" w14:textId="77777777" w:rsidR="00103365" w:rsidRPr="004121BB" w:rsidRDefault="00103365" w:rsidP="007D1241">
            <w:pPr>
              <w:rPr>
                <w:rFonts w:cstheme="minorHAnsi"/>
              </w:rPr>
            </w:pPr>
            <w:r w:rsidRPr="004121BB">
              <w:rPr>
                <w:rFonts w:cstheme="minorHAnsi"/>
                <w:color w:val="000000"/>
              </w:rPr>
              <w:t>Bauskas novada pašvaldība</w:t>
            </w:r>
          </w:p>
        </w:tc>
        <w:tc>
          <w:tcPr>
            <w:tcW w:w="2121" w:type="dxa"/>
            <w:vMerge/>
          </w:tcPr>
          <w:p w14:paraId="18910359" w14:textId="77777777" w:rsidR="00103365" w:rsidRPr="004121BB" w:rsidRDefault="00103365" w:rsidP="007D1241">
            <w:pPr>
              <w:rPr>
                <w:rFonts w:cstheme="minorHAnsi"/>
              </w:rPr>
            </w:pPr>
          </w:p>
        </w:tc>
        <w:tc>
          <w:tcPr>
            <w:tcW w:w="5508" w:type="dxa"/>
          </w:tcPr>
          <w:p w14:paraId="0E3A26E1" w14:textId="6A739360" w:rsidR="00103365" w:rsidRPr="004121BB" w:rsidRDefault="00103365" w:rsidP="00104198">
            <w:pPr>
              <w:jc w:val="left"/>
              <w:rPr>
                <w:rFonts w:cstheme="minorHAnsi"/>
              </w:rPr>
            </w:pPr>
            <w:r w:rsidRPr="004121BB">
              <w:rPr>
                <w:rFonts w:cstheme="minorHAnsi"/>
              </w:rPr>
              <w:t xml:space="preserve">Pašvaldības īstenotajos projektos tiek ievērotas prasības plānveidīgai teritoriju </w:t>
            </w:r>
            <w:proofErr w:type="spellStart"/>
            <w:r w:rsidRPr="004121BB">
              <w:rPr>
                <w:rFonts w:cstheme="minorHAnsi"/>
              </w:rPr>
              <w:t>zaļināšanai</w:t>
            </w:r>
            <w:proofErr w:type="spellEnd"/>
          </w:p>
        </w:tc>
        <w:tc>
          <w:tcPr>
            <w:tcW w:w="1556" w:type="dxa"/>
            <w:vMerge/>
          </w:tcPr>
          <w:p w14:paraId="67F24C65" w14:textId="77777777" w:rsidR="00103365" w:rsidRPr="004121BB" w:rsidRDefault="00103365" w:rsidP="007D1241">
            <w:pPr>
              <w:rPr>
                <w:rFonts w:cstheme="minorHAnsi"/>
              </w:rPr>
            </w:pPr>
          </w:p>
        </w:tc>
      </w:tr>
      <w:tr w:rsidR="00103365" w:rsidRPr="004121BB" w14:paraId="1AA983FA" w14:textId="77777777" w:rsidTr="006E15D5">
        <w:tc>
          <w:tcPr>
            <w:tcW w:w="846" w:type="dxa"/>
            <w:vMerge/>
          </w:tcPr>
          <w:p w14:paraId="50B3F811" w14:textId="77777777" w:rsidR="00103365" w:rsidRPr="004121BB" w:rsidRDefault="00103365" w:rsidP="007D1241">
            <w:pPr>
              <w:rPr>
                <w:rFonts w:cstheme="minorHAnsi"/>
              </w:rPr>
            </w:pPr>
          </w:p>
        </w:tc>
        <w:tc>
          <w:tcPr>
            <w:tcW w:w="3289" w:type="dxa"/>
          </w:tcPr>
          <w:p w14:paraId="23408596"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121" w:type="dxa"/>
            <w:vMerge/>
          </w:tcPr>
          <w:p w14:paraId="7D51840F" w14:textId="77777777" w:rsidR="00103365" w:rsidRPr="004121BB" w:rsidRDefault="00103365" w:rsidP="007D1241">
            <w:pPr>
              <w:rPr>
                <w:rFonts w:cstheme="minorHAnsi"/>
              </w:rPr>
            </w:pPr>
          </w:p>
        </w:tc>
        <w:tc>
          <w:tcPr>
            <w:tcW w:w="5508" w:type="dxa"/>
          </w:tcPr>
          <w:p w14:paraId="3B4438F9" w14:textId="6EE9B3AC" w:rsidR="00103365" w:rsidRPr="004121BB" w:rsidRDefault="00103365" w:rsidP="00104198">
            <w:pPr>
              <w:jc w:val="left"/>
              <w:rPr>
                <w:rFonts w:cstheme="minorHAnsi"/>
              </w:rPr>
            </w:pPr>
            <w:r w:rsidRPr="004121BB">
              <w:rPr>
                <w:rFonts w:cstheme="minorHAnsi"/>
              </w:rPr>
              <w:t>Pašvaldībā ik gadu tiek  labiekārtoti parki un atpūtas vietas, stādot jaunus kokus un krūmus</w:t>
            </w:r>
          </w:p>
        </w:tc>
        <w:tc>
          <w:tcPr>
            <w:tcW w:w="1556" w:type="dxa"/>
            <w:vMerge/>
          </w:tcPr>
          <w:p w14:paraId="434A764F" w14:textId="77777777" w:rsidR="00103365" w:rsidRPr="004121BB" w:rsidRDefault="00103365" w:rsidP="007D1241">
            <w:pPr>
              <w:rPr>
                <w:rFonts w:cstheme="minorHAnsi"/>
              </w:rPr>
            </w:pPr>
          </w:p>
        </w:tc>
      </w:tr>
      <w:tr w:rsidR="00103365" w:rsidRPr="004121BB" w14:paraId="457BFDC3" w14:textId="77777777" w:rsidTr="006E15D5">
        <w:tc>
          <w:tcPr>
            <w:tcW w:w="846" w:type="dxa"/>
            <w:vMerge/>
          </w:tcPr>
          <w:p w14:paraId="7438C809" w14:textId="77777777" w:rsidR="00103365" w:rsidRPr="004121BB" w:rsidRDefault="00103365" w:rsidP="007D1241">
            <w:pPr>
              <w:rPr>
                <w:rFonts w:cstheme="minorHAnsi"/>
              </w:rPr>
            </w:pPr>
          </w:p>
        </w:tc>
        <w:tc>
          <w:tcPr>
            <w:tcW w:w="3289" w:type="dxa"/>
          </w:tcPr>
          <w:p w14:paraId="415F06A4" w14:textId="77777777" w:rsidR="00103365" w:rsidRPr="004121BB" w:rsidRDefault="00103365" w:rsidP="007D1241">
            <w:pPr>
              <w:rPr>
                <w:rFonts w:cstheme="minorHAnsi"/>
              </w:rPr>
            </w:pPr>
            <w:r w:rsidRPr="004121BB">
              <w:rPr>
                <w:rFonts w:cstheme="minorHAnsi"/>
              </w:rPr>
              <w:t>Jēkabpils novada pašvaldība</w:t>
            </w:r>
          </w:p>
        </w:tc>
        <w:tc>
          <w:tcPr>
            <w:tcW w:w="2121" w:type="dxa"/>
          </w:tcPr>
          <w:p w14:paraId="758EA7B4" w14:textId="028B7C5E" w:rsidR="00103365" w:rsidRPr="004121BB" w:rsidRDefault="00103365" w:rsidP="00075BFD">
            <w:pPr>
              <w:jc w:val="left"/>
              <w:rPr>
                <w:rFonts w:cstheme="minorHAnsi"/>
                <w:color w:val="000000"/>
              </w:rPr>
            </w:pPr>
            <w:r w:rsidRPr="004121BB">
              <w:rPr>
                <w:rFonts w:cstheme="minorHAnsi"/>
                <w:color w:val="000000"/>
              </w:rPr>
              <w:t>Plānota ieviešanas uzsākšana līdz 2030.</w:t>
            </w:r>
            <w:r w:rsidR="00075BFD">
              <w:rPr>
                <w:rFonts w:cstheme="minorHAnsi"/>
                <w:color w:val="000000"/>
              </w:rPr>
              <w:t xml:space="preserve"> </w:t>
            </w:r>
            <w:r w:rsidRPr="004121BB">
              <w:rPr>
                <w:rFonts w:cstheme="minorHAnsi"/>
                <w:color w:val="000000"/>
              </w:rPr>
              <w:t>gadam</w:t>
            </w:r>
          </w:p>
        </w:tc>
        <w:tc>
          <w:tcPr>
            <w:tcW w:w="5508" w:type="dxa"/>
          </w:tcPr>
          <w:p w14:paraId="7CC49455" w14:textId="62434D58" w:rsidR="00103365" w:rsidRPr="004121BB" w:rsidRDefault="006F53ED" w:rsidP="007D1241">
            <w:pPr>
              <w:rPr>
                <w:rFonts w:cstheme="minorHAnsi"/>
              </w:rPr>
            </w:pPr>
            <w:r w:rsidRPr="004121BB">
              <w:rPr>
                <w:rFonts w:cstheme="minorHAnsi"/>
              </w:rPr>
              <w:t>Ī</w:t>
            </w:r>
            <w:r w:rsidR="00103365" w:rsidRPr="004121BB">
              <w:rPr>
                <w:rFonts w:cstheme="minorHAnsi"/>
              </w:rPr>
              <w:t>stenojot projektus</w:t>
            </w:r>
            <w:r w:rsidR="00104198">
              <w:rPr>
                <w:rFonts w:cstheme="minorHAnsi"/>
              </w:rPr>
              <w:t>,</w:t>
            </w:r>
            <w:r w:rsidR="00103365" w:rsidRPr="004121BB">
              <w:rPr>
                <w:rFonts w:cstheme="minorHAnsi"/>
              </w:rPr>
              <w:t xml:space="preserve"> tiek plānotas aktivitātes, kas paredz apstādījumu izveidi</w:t>
            </w:r>
          </w:p>
        </w:tc>
        <w:tc>
          <w:tcPr>
            <w:tcW w:w="1556" w:type="dxa"/>
            <w:vMerge/>
          </w:tcPr>
          <w:p w14:paraId="1C7B691B" w14:textId="77777777" w:rsidR="00103365" w:rsidRPr="004121BB" w:rsidRDefault="00103365" w:rsidP="007D1241">
            <w:pPr>
              <w:rPr>
                <w:rFonts w:cstheme="minorHAnsi"/>
              </w:rPr>
            </w:pPr>
          </w:p>
        </w:tc>
      </w:tr>
      <w:tr w:rsidR="006E15D5" w:rsidRPr="004121BB" w14:paraId="069116C2" w14:textId="77777777" w:rsidTr="006E15D5">
        <w:tc>
          <w:tcPr>
            <w:tcW w:w="846" w:type="dxa"/>
            <w:vMerge w:val="restart"/>
          </w:tcPr>
          <w:p w14:paraId="40C2EA39" w14:textId="4ED91A19" w:rsidR="006E15D5" w:rsidRPr="004121BB" w:rsidRDefault="006E15D5" w:rsidP="006E15D5">
            <w:pPr>
              <w:rPr>
                <w:rFonts w:cstheme="minorHAnsi"/>
                <w:b/>
                <w:bCs/>
              </w:rPr>
            </w:pPr>
            <w:r w:rsidRPr="004121BB">
              <w:rPr>
                <w:rFonts w:cstheme="minorHAnsi"/>
              </w:rPr>
              <w:t>A 2.9.</w:t>
            </w:r>
          </w:p>
        </w:tc>
        <w:tc>
          <w:tcPr>
            <w:tcW w:w="10918" w:type="dxa"/>
            <w:gridSpan w:val="3"/>
          </w:tcPr>
          <w:p w14:paraId="10A05205" w14:textId="77777777" w:rsidR="006E15D5" w:rsidRPr="004121BB" w:rsidRDefault="006E15D5" w:rsidP="006E15D5">
            <w:pPr>
              <w:rPr>
                <w:rFonts w:cstheme="minorHAnsi"/>
                <w:b/>
                <w:bCs/>
              </w:rPr>
            </w:pPr>
            <w:r w:rsidRPr="004121BB">
              <w:rPr>
                <w:rFonts w:cstheme="minorHAnsi"/>
                <w:b/>
                <w:bCs/>
              </w:rPr>
              <w:t>Regulāri apsekoti veci, potenciāli bīstami koki</w:t>
            </w:r>
          </w:p>
        </w:tc>
        <w:tc>
          <w:tcPr>
            <w:tcW w:w="1556" w:type="dxa"/>
            <w:vMerge w:val="restart"/>
          </w:tcPr>
          <w:p w14:paraId="71773DF7" w14:textId="77777777" w:rsidR="006E15D5" w:rsidRPr="004121BB" w:rsidRDefault="006E15D5" w:rsidP="006E15D5">
            <w:pPr>
              <w:rPr>
                <w:rFonts w:cstheme="minorHAnsi"/>
                <w:b/>
                <w:bCs/>
              </w:rPr>
            </w:pPr>
            <w:r w:rsidRPr="004121BB">
              <w:rPr>
                <w:rFonts w:cstheme="minorHAnsi"/>
                <w:b/>
                <w:bCs/>
              </w:rPr>
              <w:t>2.9.</w:t>
            </w:r>
          </w:p>
        </w:tc>
      </w:tr>
      <w:tr w:rsidR="00103365" w:rsidRPr="004121BB" w14:paraId="0915B0C7" w14:textId="77777777" w:rsidTr="006E15D5">
        <w:tc>
          <w:tcPr>
            <w:tcW w:w="846" w:type="dxa"/>
            <w:vMerge/>
          </w:tcPr>
          <w:p w14:paraId="0722C4DB" w14:textId="77777777" w:rsidR="00103365" w:rsidRPr="004121BB" w:rsidRDefault="00103365" w:rsidP="007D1241">
            <w:pPr>
              <w:rPr>
                <w:rFonts w:cstheme="minorHAnsi"/>
              </w:rPr>
            </w:pPr>
          </w:p>
        </w:tc>
        <w:tc>
          <w:tcPr>
            <w:tcW w:w="3289" w:type="dxa"/>
          </w:tcPr>
          <w:p w14:paraId="5BE6B7C2" w14:textId="77777777" w:rsidR="00103365" w:rsidRPr="004121BB" w:rsidRDefault="00103365" w:rsidP="007D1241">
            <w:pPr>
              <w:rPr>
                <w:rFonts w:cstheme="minorHAnsi"/>
              </w:rPr>
            </w:pPr>
            <w:r w:rsidRPr="004121BB">
              <w:rPr>
                <w:rFonts w:cstheme="minorHAnsi"/>
              </w:rPr>
              <w:t>Jēkabpils novada pašvaldība</w:t>
            </w:r>
          </w:p>
        </w:tc>
        <w:tc>
          <w:tcPr>
            <w:tcW w:w="2121" w:type="dxa"/>
            <w:vMerge w:val="restart"/>
          </w:tcPr>
          <w:p w14:paraId="3D248224" w14:textId="77777777" w:rsidR="00103365" w:rsidRPr="004121BB" w:rsidRDefault="00103365" w:rsidP="007D1241">
            <w:pPr>
              <w:rPr>
                <w:rFonts w:cstheme="minorHAnsi"/>
              </w:rPr>
            </w:pPr>
            <w:r w:rsidRPr="004121BB">
              <w:rPr>
                <w:rFonts w:cstheme="minorHAnsi"/>
              </w:rPr>
              <w:t>Jau tiek ieviests</w:t>
            </w:r>
          </w:p>
        </w:tc>
        <w:tc>
          <w:tcPr>
            <w:tcW w:w="5508" w:type="dxa"/>
          </w:tcPr>
          <w:p w14:paraId="3CA171CD" w14:textId="3EC39C00" w:rsidR="00103365" w:rsidRPr="004121BB" w:rsidRDefault="006F53ED" w:rsidP="00193A66">
            <w:pPr>
              <w:jc w:val="left"/>
              <w:rPr>
                <w:rFonts w:cstheme="minorHAnsi"/>
              </w:rPr>
            </w:pPr>
            <w:r w:rsidRPr="004121BB">
              <w:rPr>
                <w:rFonts w:cstheme="minorHAnsi"/>
              </w:rPr>
              <w:t>Veci, potenciāli bīstami koki t</w:t>
            </w:r>
            <w:r w:rsidR="00103365" w:rsidRPr="004121BB">
              <w:rPr>
                <w:rFonts w:cstheme="minorHAnsi"/>
              </w:rPr>
              <w:t xml:space="preserve">iek apsekoti un </w:t>
            </w:r>
            <w:proofErr w:type="spellStart"/>
            <w:r w:rsidR="00103365" w:rsidRPr="004121BB">
              <w:rPr>
                <w:rFonts w:cstheme="minorHAnsi"/>
              </w:rPr>
              <w:t>plānveidā</w:t>
            </w:r>
            <w:proofErr w:type="spellEnd"/>
            <w:r w:rsidR="00103365" w:rsidRPr="004121BB">
              <w:rPr>
                <w:rFonts w:cstheme="minorHAnsi"/>
              </w:rPr>
              <w:t xml:space="preserve"> pēc budžeta iespējām izzāģēti</w:t>
            </w:r>
          </w:p>
        </w:tc>
        <w:tc>
          <w:tcPr>
            <w:tcW w:w="1556" w:type="dxa"/>
            <w:vMerge/>
          </w:tcPr>
          <w:p w14:paraId="18978D55" w14:textId="77777777" w:rsidR="00103365" w:rsidRPr="004121BB" w:rsidRDefault="00103365" w:rsidP="007D1241">
            <w:pPr>
              <w:rPr>
                <w:rFonts w:cstheme="minorHAnsi"/>
              </w:rPr>
            </w:pPr>
          </w:p>
        </w:tc>
      </w:tr>
      <w:tr w:rsidR="00103365" w:rsidRPr="004121BB" w14:paraId="41D7D16C" w14:textId="77777777" w:rsidTr="006E15D5">
        <w:tc>
          <w:tcPr>
            <w:tcW w:w="846" w:type="dxa"/>
            <w:vMerge/>
          </w:tcPr>
          <w:p w14:paraId="202B6CEE" w14:textId="77777777" w:rsidR="00103365" w:rsidRPr="004121BB" w:rsidRDefault="00103365" w:rsidP="007D1241">
            <w:pPr>
              <w:rPr>
                <w:rFonts w:cstheme="minorHAnsi"/>
              </w:rPr>
            </w:pPr>
          </w:p>
        </w:tc>
        <w:tc>
          <w:tcPr>
            <w:tcW w:w="3289" w:type="dxa"/>
          </w:tcPr>
          <w:p w14:paraId="3CFEA780" w14:textId="77777777" w:rsidR="00103365" w:rsidRPr="004121BB" w:rsidRDefault="00103365" w:rsidP="007D1241">
            <w:pPr>
              <w:rPr>
                <w:rFonts w:cstheme="minorHAnsi"/>
              </w:rPr>
            </w:pPr>
            <w:r w:rsidRPr="004121BB">
              <w:rPr>
                <w:rFonts w:cstheme="minorHAnsi"/>
              </w:rPr>
              <w:t>Jelgavas novada pašvaldība</w:t>
            </w:r>
          </w:p>
        </w:tc>
        <w:tc>
          <w:tcPr>
            <w:tcW w:w="2121" w:type="dxa"/>
            <w:vMerge/>
          </w:tcPr>
          <w:p w14:paraId="106CA674" w14:textId="77777777" w:rsidR="00103365" w:rsidRPr="004121BB" w:rsidRDefault="00103365" w:rsidP="007D1241">
            <w:pPr>
              <w:rPr>
                <w:rFonts w:cstheme="minorHAnsi"/>
              </w:rPr>
            </w:pPr>
          </w:p>
        </w:tc>
        <w:tc>
          <w:tcPr>
            <w:tcW w:w="5508" w:type="dxa"/>
          </w:tcPr>
          <w:p w14:paraId="333A7886" w14:textId="7144884F" w:rsidR="00103365" w:rsidRPr="004121BB" w:rsidRDefault="00103365" w:rsidP="00193A66">
            <w:pPr>
              <w:jc w:val="left"/>
              <w:rPr>
                <w:rFonts w:cstheme="minorHAnsi"/>
              </w:rPr>
            </w:pPr>
            <w:r w:rsidRPr="004121BB">
              <w:rPr>
                <w:rFonts w:cstheme="minorHAnsi"/>
              </w:rPr>
              <w:t>Ir izveidota Vides komisija, kas apseko bīstamos kokus un izdod atļaujas koku ciršanai</w:t>
            </w:r>
          </w:p>
        </w:tc>
        <w:tc>
          <w:tcPr>
            <w:tcW w:w="1556" w:type="dxa"/>
            <w:vMerge/>
          </w:tcPr>
          <w:p w14:paraId="652E71FD" w14:textId="77777777" w:rsidR="00103365" w:rsidRPr="004121BB" w:rsidRDefault="00103365" w:rsidP="007D1241">
            <w:pPr>
              <w:rPr>
                <w:rFonts w:cstheme="minorHAnsi"/>
              </w:rPr>
            </w:pPr>
          </w:p>
        </w:tc>
      </w:tr>
      <w:tr w:rsidR="00103365" w:rsidRPr="004121BB" w14:paraId="3AFD2C63" w14:textId="77777777" w:rsidTr="006E15D5">
        <w:tc>
          <w:tcPr>
            <w:tcW w:w="846" w:type="dxa"/>
            <w:vMerge/>
          </w:tcPr>
          <w:p w14:paraId="0F8A0643" w14:textId="77777777" w:rsidR="00103365" w:rsidRPr="004121BB" w:rsidRDefault="00103365" w:rsidP="007D1241">
            <w:pPr>
              <w:rPr>
                <w:rFonts w:cstheme="minorHAnsi"/>
              </w:rPr>
            </w:pPr>
          </w:p>
        </w:tc>
        <w:tc>
          <w:tcPr>
            <w:tcW w:w="3289" w:type="dxa"/>
          </w:tcPr>
          <w:p w14:paraId="3D1EECA4" w14:textId="77777777" w:rsidR="00103365" w:rsidRPr="004121BB" w:rsidRDefault="00103365" w:rsidP="007D1241">
            <w:pPr>
              <w:rPr>
                <w:rFonts w:cstheme="minorHAnsi"/>
              </w:rPr>
            </w:pPr>
            <w:r w:rsidRPr="004121BB">
              <w:rPr>
                <w:rFonts w:cstheme="minorHAnsi"/>
              </w:rPr>
              <w:t>Dobeles novada pašvaldība</w:t>
            </w:r>
          </w:p>
        </w:tc>
        <w:tc>
          <w:tcPr>
            <w:tcW w:w="2121" w:type="dxa"/>
            <w:vMerge/>
          </w:tcPr>
          <w:p w14:paraId="6669212C" w14:textId="77777777" w:rsidR="00103365" w:rsidRPr="004121BB" w:rsidRDefault="00103365" w:rsidP="007D1241">
            <w:pPr>
              <w:rPr>
                <w:rFonts w:cstheme="minorHAnsi"/>
              </w:rPr>
            </w:pPr>
          </w:p>
        </w:tc>
        <w:tc>
          <w:tcPr>
            <w:tcW w:w="5508" w:type="dxa"/>
          </w:tcPr>
          <w:p w14:paraId="6A2A8DC4" w14:textId="24BC1E00" w:rsidR="00103365" w:rsidRPr="004121BB" w:rsidRDefault="00103365" w:rsidP="00193A66">
            <w:pPr>
              <w:jc w:val="left"/>
              <w:rPr>
                <w:rFonts w:cstheme="minorHAnsi"/>
              </w:rPr>
            </w:pPr>
            <w:r w:rsidRPr="004121BB">
              <w:rPr>
                <w:rFonts w:cstheme="minorHAnsi"/>
              </w:rPr>
              <w:t>Novadā regulāri tiek apsekoti veci</w:t>
            </w:r>
            <w:r w:rsidR="006F53ED" w:rsidRPr="004121BB">
              <w:rPr>
                <w:rFonts w:cstheme="minorHAnsi"/>
              </w:rPr>
              <w:t>,</w:t>
            </w:r>
            <w:r w:rsidRPr="004121BB">
              <w:rPr>
                <w:rFonts w:cstheme="minorHAnsi"/>
              </w:rPr>
              <w:t xml:space="preserve"> potenciāli bīstami koki. Šo procesu uzrauga pašvaldības Koku ciršanas komisija</w:t>
            </w:r>
          </w:p>
        </w:tc>
        <w:tc>
          <w:tcPr>
            <w:tcW w:w="1556" w:type="dxa"/>
            <w:vMerge/>
          </w:tcPr>
          <w:p w14:paraId="7D8D90E9" w14:textId="77777777" w:rsidR="00103365" w:rsidRPr="004121BB" w:rsidRDefault="00103365" w:rsidP="007D1241">
            <w:pPr>
              <w:rPr>
                <w:rFonts w:cstheme="minorHAnsi"/>
              </w:rPr>
            </w:pPr>
          </w:p>
        </w:tc>
      </w:tr>
      <w:tr w:rsidR="00103365" w:rsidRPr="004121BB" w14:paraId="7342BF70" w14:textId="77777777" w:rsidTr="006E15D5">
        <w:tc>
          <w:tcPr>
            <w:tcW w:w="846" w:type="dxa"/>
            <w:vMerge/>
          </w:tcPr>
          <w:p w14:paraId="1D9CA19E" w14:textId="77777777" w:rsidR="00103365" w:rsidRPr="004121BB" w:rsidRDefault="00103365" w:rsidP="007D1241">
            <w:pPr>
              <w:rPr>
                <w:rFonts w:cstheme="minorHAnsi"/>
              </w:rPr>
            </w:pPr>
          </w:p>
        </w:tc>
        <w:tc>
          <w:tcPr>
            <w:tcW w:w="3289" w:type="dxa"/>
          </w:tcPr>
          <w:p w14:paraId="1CF0E119" w14:textId="77777777" w:rsidR="00103365" w:rsidRPr="004121BB" w:rsidRDefault="00103365" w:rsidP="007D1241">
            <w:pPr>
              <w:rPr>
                <w:rFonts w:cstheme="minorHAnsi"/>
              </w:rPr>
            </w:pPr>
            <w:r w:rsidRPr="004121BB">
              <w:rPr>
                <w:rFonts w:cstheme="minorHAnsi"/>
              </w:rPr>
              <w:t>Aizkraukles novada pašvaldība</w:t>
            </w:r>
          </w:p>
        </w:tc>
        <w:tc>
          <w:tcPr>
            <w:tcW w:w="2121" w:type="dxa"/>
            <w:vMerge/>
          </w:tcPr>
          <w:p w14:paraId="5FF8467C" w14:textId="77777777" w:rsidR="00103365" w:rsidRPr="004121BB" w:rsidRDefault="00103365" w:rsidP="007D1241">
            <w:pPr>
              <w:rPr>
                <w:rFonts w:cstheme="minorHAnsi"/>
              </w:rPr>
            </w:pPr>
          </w:p>
        </w:tc>
        <w:tc>
          <w:tcPr>
            <w:tcW w:w="5508" w:type="dxa"/>
          </w:tcPr>
          <w:p w14:paraId="52B4EB0C" w14:textId="5FD7B460" w:rsidR="00103365" w:rsidRPr="004121BB" w:rsidRDefault="00103365" w:rsidP="00193A66">
            <w:pPr>
              <w:jc w:val="left"/>
              <w:rPr>
                <w:rFonts w:cstheme="minorHAnsi"/>
              </w:rPr>
            </w:pPr>
            <w:r w:rsidRPr="004121BB">
              <w:rPr>
                <w:rFonts w:cstheme="minorHAnsi"/>
              </w:rPr>
              <w:t>Pašvaldībā ir izveidota Koku ciršanas komisija, kas apseko bīstamos kokus un izdot atļaujas koku ciršanai</w:t>
            </w:r>
          </w:p>
        </w:tc>
        <w:tc>
          <w:tcPr>
            <w:tcW w:w="1556" w:type="dxa"/>
            <w:vMerge/>
          </w:tcPr>
          <w:p w14:paraId="01AA09B3" w14:textId="77777777" w:rsidR="00103365" w:rsidRPr="004121BB" w:rsidRDefault="00103365" w:rsidP="007D1241">
            <w:pPr>
              <w:rPr>
                <w:rFonts w:cstheme="minorHAnsi"/>
              </w:rPr>
            </w:pPr>
          </w:p>
        </w:tc>
      </w:tr>
      <w:tr w:rsidR="00103365" w:rsidRPr="004121BB" w14:paraId="540F251D" w14:textId="77777777" w:rsidTr="006E15D5">
        <w:tc>
          <w:tcPr>
            <w:tcW w:w="846" w:type="dxa"/>
            <w:vMerge/>
          </w:tcPr>
          <w:p w14:paraId="62B71A5B" w14:textId="77777777" w:rsidR="00103365" w:rsidRPr="004121BB" w:rsidRDefault="00103365" w:rsidP="007D1241">
            <w:pPr>
              <w:rPr>
                <w:rFonts w:cstheme="minorHAnsi"/>
              </w:rPr>
            </w:pPr>
          </w:p>
        </w:tc>
        <w:tc>
          <w:tcPr>
            <w:tcW w:w="3289" w:type="dxa"/>
          </w:tcPr>
          <w:p w14:paraId="257B0561" w14:textId="77777777" w:rsidR="00103365" w:rsidRPr="004121BB" w:rsidRDefault="00103365" w:rsidP="007D1241">
            <w:pPr>
              <w:rPr>
                <w:rFonts w:cstheme="minorHAnsi"/>
              </w:rPr>
            </w:pPr>
            <w:r w:rsidRPr="004121BB">
              <w:rPr>
                <w:rFonts w:cstheme="minorHAnsi"/>
              </w:rPr>
              <w:t>Jelgavas valstspilsētas pašvaldība</w:t>
            </w:r>
          </w:p>
        </w:tc>
        <w:tc>
          <w:tcPr>
            <w:tcW w:w="2121" w:type="dxa"/>
            <w:vMerge/>
          </w:tcPr>
          <w:p w14:paraId="7B8A186D" w14:textId="77777777" w:rsidR="00103365" w:rsidRPr="004121BB" w:rsidRDefault="00103365" w:rsidP="007D1241">
            <w:pPr>
              <w:rPr>
                <w:rFonts w:cstheme="minorHAnsi"/>
              </w:rPr>
            </w:pPr>
          </w:p>
        </w:tc>
        <w:tc>
          <w:tcPr>
            <w:tcW w:w="5508" w:type="dxa"/>
          </w:tcPr>
          <w:p w14:paraId="7BD804A8" w14:textId="712FA090" w:rsidR="00103365" w:rsidRPr="004121BB" w:rsidRDefault="006F53ED" w:rsidP="00193A66">
            <w:pPr>
              <w:jc w:val="left"/>
              <w:rPr>
                <w:rFonts w:cstheme="minorHAnsi"/>
              </w:rPr>
            </w:pPr>
            <w:r w:rsidRPr="004121BB">
              <w:rPr>
                <w:rFonts w:cstheme="minorHAnsi"/>
              </w:rPr>
              <w:t>Veci, potenciāli bīstami koki tiek apsekoti; koku sausie zari izzāģēti</w:t>
            </w:r>
          </w:p>
        </w:tc>
        <w:tc>
          <w:tcPr>
            <w:tcW w:w="1556" w:type="dxa"/>
            <w:vMerge/>
          </w:tcPr>
          <w:p w14:paraId="29379300" w14:textId="77777777" w:rsidR="00103365" w:rsidRPr="004121BB" w:rsidRDefault="00103365" w:rsidP="007D1241">
            <w:pPr>
              <w:rPr>
                <w:rFonts w:cstheme="minorHAnsi"/>
              </w:rPr>
            </w:pPr>
          </w:p>
        </w:tc>
      </w:tr>
      <w:tr w:rsidR="00103365" w:rsidRPr="004121BB" w14:paraId="65B45417" w14:textId="77777777" w:rsidTr="006E15D5">
        <w:tc>
          <w:tcPr>
            <w:tcW w:w="846" w:type="dxa"/>
            <w:vMerge/>
          </w:tcPr>
          <w:p w14:paraId="640FB9A0" w14:textId="77777777" w:rsidR="00103365" w:rsidRPr="004121BB" w:rsidRDefault="00103365" w:rsidP="007D1241">
            <w:pPr>
              <w:rPr>
                <w:rFonts w:cstheme="minorHAnsi"/>
              </w:rPr>
            </w:pPr>
          </w:p>
        </w:tc>
        <w:tc>
          <w:tcPr>
            <w:tcW w:w="3289" w:type="dxa"/>
          </w:tcPr>
          <w:p w14:paraId="4A512523" w14:textId="77777777" w:rsidR="00103365" w:rsidRPr="004121BB" w:rsidRDefault="00103365" w:rsidP="007D1241">
            <w:pPr>
              <w:rPr>
                <w:rFonts w:cstheme="minorHAnsi"/>
              </w:rPr>
            </w:pPr>
            <w:r w:rsidRPr="004121BB">
              <w:rPr>
                <w:rFonts w:cstheme="minorHAnsi"/>
                <w:color w:val="000000"/>
              </w:rPr>
              <w:t>Bauskas novada pašvaldība</w:t>
            </w:r>
          </w:p>
        </w:tc>
        <w:tc>
          <w:tcPr>
            <w:tcW w:w="2121" w:type="dxa"/>
            <w:vMerge/>
          </w:tcPr>
          <w:p w14:paraId="260A8CC7" w14:textId="77777777" w:rsidR="00103365" w:rsidRPr="004121BB" w:rsidRDefault="00103365" w:rsidP="007D1241">
            <w:pPr>
              <w:rPr>
                <w:rFonts w:cstheme="minorHAnsi"/>
              </w:rPr>
            </w:pPr>
          </w:p>
        </w:tc>
        <w:tc>
          <w:tcPr>
            <w:tcW w:w="5508" w:type="dxa"/>
          </w:tcPr>
          <w:p w14:paraId="7DC778B1" w14:textId="21059A07" w:rsidR="00103365" w:rsidRPr="004121BB" w:rsidRDefault="00103365" w:rsidP="00FE0496">
            <w:pPr>
              <w:jc w:val="left"/>
              <w:rPr>
                <w:rFonts w:cstheme="minorHAnsi"/>
              </w:rPr>
            </w:pPr>
            <w:r w:rsidRPr="004121BB">
              <w:rPr>
                <w:rFonts w:cstheme="minorHAnsi"/>
              </w:rPr>
              <w:t>Pašvaldībai ir spēkā esošs līgums par koku apsekošanu un apsaimniekošanu</w:t>
            </w:r>
          </w:p>
        </w:tc>
        <w:tc>
          <w:tcPr>
            <w:tcW w:w="1556" w:type="dxa"/>
            <w:vMerge/>
          </w:tcPr>
          <w:p w14:paraId="686E2CAA" w14:textId="77777777" w:rsidR="00103365" w:rsidRPr="004121BB" w:rsidRDefault="00103365" w:rsidP="007D1241">
            <w:pPr>
              <w:rPr>
                <w:rFonts w:cstheme="minorHAnsi"/>
              </w:rPr>
            </w:pPr>
          </w:p>
        </w:tc>
      </w:tr>
      <w:tr w:rsidR="006E15D5" w:rsidRPr="004121BB" w14:paraId="59E253BF" w14:textId="77777777" w:rsidTr="006E15D5">
        <w:tc>
          <w:tcPr>
            <w:tcW w:w="846" w:type="dxa"/>
            <w:vMerge w:val="restart"/>
          </w:tcPr>
          <w:p w14:paraId="520AEA7E" w14:textId="2D8B768B" w:rsidR="006E15D5" w:rsidRPr="004121BB" w:rsidRDefault="006E15D5" w:rsidP="006E15D5">
            <w:pPr>
              <w:rPr>
                <w:rFonts w:cstheme="minorHAnsi"/>
                <w:b/>
                <w:bCs/>
              </w:rPr>
            </w:pPr>
            <w:r w:rsidRPr="004121BB">
              <w:rPr>
                <w:rFonts w:cstheme="minorHAnsi"/>
              </w:rPr>
              <w:t>A 2.10.</w:t>
            </w:r>
          </w:p>
        </w:tc>
        <w:tc>
          <w:tcPr>
            <w:tcW w:w="10918" w:type="dxa"/>
            <w:gridSpan w:val="3"/>
          </w:tcPr>
          <w:p w14:paraId="07D2D272" w14:textId="48B5F665" w:rsidR="006E15D5" w:rsidRPr="004121BB" w:rsidRDefault="00E01AAF" w:rsidP="006E15D5">
            <w:pPr>
              <w:rPr>
                <w:rFonts w:cstheme="minorHAnsi"/>
                <w:b/>
                <w:bCs/>
              </w:rPr>
            </w:pPr>
            <w:r w:rsidRPr="004121BB">
              <w:rPr>
                <w:rFonts w:cstheme="minorHAnsi"/>
                <w:b/>
                <w:bCs/>
              </w:rPr>
              <w:t>S</w:t>
            </w:r>
            <w:r w:rsidR="006F53ED" w:rsidRPr="004121BB">
              <w:rPr>
                <w:rFonts w:cstheme="minorHAnsi"/>
                <w:b/>
                <w:bCs/>
              </w:rPr>
              <w:t xml:space="preserve">aistošo noteikumu par </w:t>
            </w:r>
            <w:r w:rsidRPr="004121BB">
              <w:rPr>
                <w:rFonts w:cstheme="minorHAnsi"/>
                <w:b/>
                <w:bCs/>
              </w:rPr>
              <w:t xml:space="preserve">gaisa atdzesēšanas sistēmu </w:t>
            </w:r>
            <w:r w:rsidR="006F53ED" w:rsidRPr="004121BB">
              <w:rPr>
                <w:rFonts w:cstheme="minorHAnsi"/>
                <w:b/>
                <w:bCs/>
              </w:rPr>
              <w:t>ierīkošanas nepieciešamību uzlabošana</w:t>
            </w:r>
            <w:r w:rsidRPr="004121BB">
              <w:rPr>
                <w:rFonts w:cstheme="minorHAnsi"/>
                <w:b/>
                <w:bCs/>
              </w:rPr>
              <w:t>, gaisa atdzesēšanas sistēmu ierīkošana</w:t>
            </w:r>
          </w:p>
        </w:tc>
        <w:tc>
          <w:tcPr>
            <w:tcW w:w="1556" w:type="dxa"/>
            <w:vMerge w:val="restart"/>
          </w:tcPr>
          <w:p w14:paraId="3DE01DC1" w14:textId="77777777" w:rsidR="006E15D5" w:rsidRPr="004121BB" w:rsidRDefault="006E15D5" w:rsidP="006E15D5">
            <w:pPr>
              <w:rPr>
                <w:rFonts w:cstheme="minorHAnsi"/>
                <w:b/>
                <w:bCs/>
              </w:rPr>
            </w:pPr>
            <w:r w:rsidRPr="004121BB">
              <w:rPr>
                <w:rFonts w:cstheme="minorHAnsi"/>
                <w:b/>
                <w:bCs/>
              </w:rPr>
              <w:t>2.10</w:t>
            </w:r>
          </w:p>
        </w:tc>
      </w:tr>
      <w:tr w:rsidR="00103365" w:rsidRPr="004121BB" w14:paraId="0D07081D" w14:textId="77777777" w:rsidTr="006E15D5">
        <w:tc>
          <w:tcPr>
            <w:tcW w:w="846" w:type="dxa"/>
            <w:vMerge/>
          </w:tcPr>
          <w:p w14:paraId="5AB3B009" w14:textId="77777777" w:rsidR="00103365" w:rsidRPr="004121BB" w:rsidRDefault="00103365" w:rsidP="007D1241">
            <w:pPr>
              <w:rPr>
                <w:rFonts w:cstheme="minorHAnsi"/>
              </w:rPr>
            </w:pPr>
          </w:p>
        </w:tc>
        <w:tc>
          <w:tcPr>
            <w:tcW w:w="3289" w:type="dxa"/>
          </w:tcPr>
          <w:p w14:paraId="3A752774" w14:textId="77777777" w:rsidR="00103365" w:rsidRPr="004121BB" w:rsidRDefault="00103365" w:rsidP="007D1241">
            <w:pPr>
              <w:rPr>
                <w:rFonts w:cstheme="minorHAnsi"/>
              </w:rPr>
            </w:pPr>
            <w:r w:rsidRPr="004121BB">
              <w:rPr>
                <w:rFonts w:cstheme="minorHAnsi"/>
              </w:rPr>
              <w:t>Dobeles novada pašvaldība</w:t>
            </w:r>
          </w:p>
        </w:tc>
        <w:tc>
          <w:tcPr>
            <w:tcW w:w="2121" w:type="dxa"/>
            <w:vMerge w:val="restart"/>
          </w:tcPr>
          <w:p w14:paraId="3B777358" w14:textId="77777777" w:rsidR="00103365" w:rsidRPr="004121BB" w:rsidRDefault="00103365" w:rsidP="007D1241">
            <w:pPr>
              <w:rPr>
                <w:rFonts w:cstheme="minorHAnsi"/>
              </w:rPr>
            </w:pPr>
            <w:r w:rsidRPr="004121BB">
              <w:rPr>
                <w:rFonts w:cstheme="minorHAnsi"/>
              </w:rPr>
              <w:t>Jau tiek ieviests</w:t>
            </w:r>
          </w:p>
        </w:tc>
        <w:tc>
          <w:tcPr>
            <w:tcW w:w="5508" w:type="dxa"/>
          </w:tcPr>
          <w:p w14:paraId="7090C784" w14:textId="6EF2B7B6" w:rsidR="00103365" w:rsidRPr="004121BB" w:rsidRDefault="00103365" w:rsidP="00FE0496">
            <w:pPr>
              <w:jc w:val="left"/>
              <w:rPr>
                <w:rFonts w:cstheme="minorHAnsi"/>
              </w:rPr>
            </w:pPr>
            <w:r w:rsidRPr="004121BB">
              <w:rPr>
                <w:rFonts w:cstheme="minorHAnsi"/>
              </w:rPr>
              <w:t>Atsevišķi saistošie noteikumi pašvaldībā nav izstrādāti, bet gaisa atdzesēšanas sistēmas jeb ventilācijas sistēmas tiek uzstādītas</w:t>
            </w:r>
            <w:r w:rsidR="006F53ED" w:rsidRPr="004121BB">
              <w:rPr>
                <w:rFonts w:cstheme="minorHAnsi"/>
              </w:rPr>
              <w:t xml:space="preserve"> </w:t>
            </w:r>
            <w:r w:rsidRPr="004121BB">
              <w:rPr>
                <w:rFonts w:cstheme="minorHAnsi"/>
              </w:rPr>
              <w:t>izglītības iestādēs</w:t>
            </w:r>
            <w:r w:rsidR="006F53ED" w:rsidRPr="004121BB">
              <w:rPr>
                <w:rFonts w:cstheme="minorHAnsi"/>
              </w:rPr>
              <w:t xml:space="preserve">, piemēram, </w:t>
            </w:r>
            <w:r w:rsidRPr="004121BB">
              <w:rPr>
                <w:rFonts w:cstheme="minorHAnsi"/>
              </w:rPr>
              <w:t>Auces vidusskolas ēkā</w:t>
            </w:r>
          </w:p>
        </w:tc>
        <w:tc>
          <w:tcPr>
            <w:tcW w:w="1556" w:type="dxa"/>
            <w:vMerge/>
          </w:tcPr>
          <w:p w14:paraId="7D42F6E7" w14:textId="77777777" w:rsidR="00103365" w:rsidRPr="004121BB" w:rsidRDefault="00103365" w:rsidP="007D1241">
            <w:pPr>
              <w:rPr>
                <w:rFonts w:cstheme="minorHAnsi"/>
              </w:rPr>
            </w:pPr>
          </w:p>
        </w:tc>
      </w:tr>
      <w:tr w:rsidR="00103365" w:rsidRPr="004121BB" w14:paraId="03D432E5" w14:textId="77777777" w:rsidTr="006E15D5">
        <w:tc>
          <w:tcPr>
            <w:tcW w:w="846" w:type="dxa"/>
            <w:vMerge/>
          </w:tcPr>
          <w:p w14:paraId="61CEEE51" w14:textId="77777777" w:rsidR="00103365" w:rsidRPr="004121BB" w:rsidRDefault="00103365" w:rsidP="007D1241">
            <w:pPr>
              <w:rPr>
                <w:rFonts w:cstheme="minorHAnsi"/>
              </w:rPr>
            </w:pPr>
          </w:p>
        </w:tc>
        <w:tc>
          <w:tcPr>
            <w:tcW w:w="3289" w:type="dxa"/>
          </w:tcPr>
          <w:p w14:paraId="5A997297" w14:textId="77777777" w:rsidR="00103365" w:rsidRPr="004121BB" w:rsidRDefault="00103365" w:rsidP="007D1241">
            <w:pPr>
              <w:rPr>
                <w:rFonts w:cstheme="minorHAnsi"/>
              </w:rPr>
            </w:pPr>
            <w:r w:rsidRPr="004121BB">
              <w:rPr>
                <w:rFonts w:cstheme="minorHAnsi"/>
              </w:rPr>
              <w:t>Jelgavas novada pašvaldība</w:t>
            </w:r>
          </w:p>
        </w:tc>
        <w:tc>
          <w:tcPr>
            <w:tcW w:w="2121" w:type="dxa"/>
            <w:vMerge/>
          </w:tcPr>
          <w:p w14:paraId="4BCDEA8A" w14:textId="77777777" w:rsidR="00103365" w:rsidRPr="004121BB" w:rsidRDefault="00103365" w:rsidP="007D1241">
            <w:pPr>
              <w:rPr>
                <w:rFonts w:cstheme="minorHAnsi"/>
              </w:rPr>
            </w:pPr>
          </w:p>
        </w:tc>
        <w:tc>
          <w:tcPr>
            <w:tcW w:w="5508" w:type="dxa"/>
          </w:tcPr>
          <w:p w14:paraId="35AB8840" w14:textId="707EB1A8" w:rsidR="00103365" w:rsidRPr="004121BB" w:rsidRDefault="00103365" w:rsidP="00FE0496">
            <w:pPr>
              <w:jc w:val="left"/>
              <w:rPr>
                <w:rFonts w:cstheme="minorHAnsi"/>
              </w:rPr>
            </w:pPr>
            <w:r w:rsidRPr="004121BB">
              <w:rPr>
                <w:rFonts w:cstheme="minorHAnsi"/>
              </w:rPr>
              <w:t>Pašvaldībai nav izdoti atsevišķi saistošie noteikumi, bet atsevišķās iestādēs ir uzstādīti gaisa kondicionieri</w:t>
            </w:r>
          </w:p>
        </w:tc>
        <w:tc>
          <w:tcPr>
            <w:tcW w:w="1556" w:type="dxa"/>
            <w:vMerge/>
          </w:tcPr>
          <w:p w14:paraId="1096CA1B" w14:textId="77777777" w:rsidR="00103365" w:rsidRPr="004121BB" w:rsidRDefault="00103365" w:rsidP="007D1241">
            <w:pPr>
              <w:rPr>
                <w:rFonts w:cstheme="minorHAnsi"/>
              </w:rPr>
            </w:pPr>
          </w:p>
        </w:tc>
      </w:tr>
      <w:tr w:rsidR="00103365" w:rsidRPr="004121BB" w14:paraId="60CC7C86" w14:textId="77777777" w:rsidTr="006E15D5">
        <w:tc>
          <w:tcPr>
            <w:tcW w:w="846" w:type="dxa"/>
            <w:vMerge/>
          </w:tcPr>
          <w:p w14:paraId="7EB140CC" w14:textId="77777777" w:rsidR="00103365" w:rsidRPr="004121BB" w:rsidRDefault="00103365" w:rsidP="007D1241">
            <w:pPr>
              <w:rPr>
                <w:rFonts w:cstheme="minorHAnsi"/>
              </w:rPr>
            </w:pPr>
          </w:p>
        </w:tc>
        <w:tc>
          <w:tcPr>
            <w:tcW w:w="3289" w:type="dxa"/>
          </w:tcPr>
          <w:p w14:paraId="710FC87E" w14:textId="77777777" w:rsidR="00103365" w:rsidRPr="004121BB" w:rsidRDefault="00103365" w:rsidP="007D1241">
            <w:pPr>
              <w:rPr>
                <w:rFonts w:cstheme="minorHAnsi"/>
              </w:rPr>
            </w:pPr>
            <w:r w:rsidRPr="004121BB">
              <w:rPr>
                <w:rFonts w:cstheme="minorHAnsi"/>
              </w:rPr>
              <w:t>Aizkraukles novada pašvaldība</w:t>
            </w:r>
          </w:p>
        </w:tc>
        <w:tc>
          <w:tcPr>
            <w:tcW w:w="2121" w:type="dxa"/>
          </w:tcPr>
          <w:p w14:paraId="058B89AE" w14:textId="0CCB2CEE" w:rsidR="00103365" w:rsidRPr="004121BB" w:rsidRDefault="00103365" w:rsidP="00FE0496">
            <w:pPr>
              <w:jc w:val="left"/>
              <w:rPr>
                <w:rFonts w:cstheme="minorHAnsi"/>
                <w:color w:val="000000"/>
              </w:rPr>
            </w:pPr>
            <w:r w:rsidRPr="004121BB">
              <w:rPr>
                <w:rFonts w:cstheme="minorHAnsi"/>
                <w:color w:val="000000"/>
              </w:rPr>
              <w:t>Plānota ieviešanas uzsākšana līdz 2030.</w:t>
            </w:r>
            <w:r w:rsidR="00FE0496">
              <w:rPr>
                <w:rFonts w:cstheme="minorHAnsi"/>
                <w:color w:val="000000"/>
              </w:rPr>
              <w:t xml:space="preserve"> </w:t>
            </w:r>
            <w:r w:rsidRPr="004121BB">
              <w:rPr>
                <w:rFonts w:cstheme="minorHAnsi"/>
                <w:color w:val="000000"/>
              </w:rPr>
              <w:t>gadam</w:t>
            </w:r>
          </w:p>
          <w:p w14:paraId="552D8E15" w14:textId="77777777" w:rsidR="00103365" w:rsidRPr="004121BB" w:rsidRDefault="00103365" w:rsidP="007D1241">
            <w:pPr>
              <w:rPr>
                <w:rFonts w:cstheme="minorHAnsi"/>
              </w:rPr>
            </w:pPr>
          </w:p>
        </w:tc>
        <w:tc>
          <w:tcPr>
            <w:tcW w:w="5508" w:type="dxa"/>
          </w:tcPr>
          <w:p w14:paraId="4FB0AC78" w14:textId="477273A4" w:rsidR="00103365" w:rsidRPr="004121BB" w:rsidRDefault="006F53ED" w:rsidP="00FE0496">
            <w:pPr>
              <w:jc w:val="left"/>
              <w:rPr>
                <w:rFonts w:cstheme="minorHAnsi"/>
              </w:rPr>
            </w:pPr>
            <w:r w:rsidRPr="004121BB">
              <w:rPr>
                <w:rFonts w:cstheme="minorHAnsi"/>
              </w:rPr>
              <w:t>Saistošie noteikumi v</w:t>
            </w:r>
            <w:r w:rsidR="00103365" w:rsidRPr="004121BB">
              <w:rPr>
                <w:rFonts w:cstheme="minorHAnsi"/>
              </w:rPr>
              <w:t>ēl nav ieviesti, bet par to tiek domāts</w:t>
            </w:r>
          </w:p>
        </w:tc>
        <w:tc>
          <w:tcPr>
            <w:tcW w:w="1556" w:type="dxa"/>
            <w:vMerge/>
          </w:tcPr>
          <w:p w14:paraId="47D56690" w14:textId="77777777" w:rsidR="00103365" w:rsidRPr="004121BB" w:rsidRDefault="00103365" w:rsidP="007D1241">
            <w:pPr>
              <w:rPr>
                <w:rFonts w:cstheme="minorHAnsi"/>
              </w:rPr>
            </w:pPr>
          </w:p>
        </w:tc>
      </w:tr>
    </w:tbl>
    <w:p w14:paraId="1FD21532" w14:textId="77777777" w:rsidR="00103365" w:rsidRPr="004121BB" w:rsidRDefault="00103365" w:rsidP="00103365">
      <w:pPr>
        <w:rPr>
          <w:rFonts w:cstheme="minorHAnsi"/>
        </w:rPr>
      </w:pPr>
    </w:p>
    <w:p w14:paraId="5983E3F2" w14:textId="45B22DB2" w:rsidR="00804EFF" w:rsidRPr="004121BB" w:rsidRDefault="00804EFF">
      <w:pPr>
        <w:rPr>
          <w:rFonts w:cstheme="minorHAnsi"/>
        </w:rPr>
      </w:pPr>
      <w:r w:rsidRPr="004121BB">
        <w:rPr>
          <w:rFonts w:cstheme="minorHAnsi"/>
        </w:rPr>
        <w:br w:type="page"/>
      </w:r>
    </w:p>
    <w:p w14:paraId="33CCB160" w14:textId="2AC42861" w:rsidR="00103365" w:rsidRPr="004121BB" w:rsidRDefault="00074CFB" w:rsidP="007E44D5">
      <w:pPr>
        <w:pStyle w:val="Heading1"/>
        <w:ind w:right="1647"/>
        <w:rPr>
          <w:rFonts w:asciiTheme="minorHAnsi" w:hAnsiTheme="minorHAnsi" w:cstheme="minorHAnsi"/>
        </w:rPr>
      </w:pPr>
      <w:bookmarkStart w:id="79" w:name="_Toc215481980"/>
      <w:bookmarkStart w:id="80" w:name="_Hlk190869186"/>
      <w:r>
        <w:rPr>
          <w:rFonts w:asciiTheme="minorHAnsi" w:hAnsiTheme="minorHAnsi" w:cstheme="minorHAnsi"/>
        </w:rPr>
        <w:lastRenderedPageBreak/>
        <w:t>p</w:t>
      </w:r>
      <w:r w:rsidR="00103365" w:rsidRPr="004121BB">
        <w:rPr>
          <w:rFonts w:asciiTheme="minorHAnsi" w:hAnsiTheme="minorHAnsi" w:cstheme="minorHAnsi"/>
        </w:rPr>
        <w:t>ielikums. Pasākumi lauksaimniecības un mežsaimniecības pielāgošanās klimata pārmaiņām sekmēšanai</w:t>
      </w:r>
      <w:bookmarkEnd w:id="79"/>
    </w:p>
    <w:p w14:paraId="4EBD9062" w14:textId="77777777" w:rsidR="00103365" w:rsidRPr="004121BB" w:rsidRDefault="00103365" w:rsidP="00103365">
      <w:pPr>
        <w:rPr>
          <w:rFonts w:cstheme="minorHAnsi"/>
        </w:rPr>
      </w:pPr>
    </w:p>
    <w:tbl>
      <w:tblPr>
        <w:tblStyle w:val="TableGrid"/>
        <w:tblW w:w="13320" w:type="dxa"/>
        <w:tblLook w:val="04A0" w:firstRow="1" w:lastRow="0" w:firstColumn="1" w:lastColumn="0" w:noHBand="0" w:noVBand="1"/>
      </w:tblPr>
      <w:tblGrid>
        <w:gridCol w:w="846"/>
        <w:gridCol w:w="3290"/>
        <w:gridCol w:w="2121"/>
        <w:gridCol w:w="5508"/>
        <w:gridCol w:w="1555"/>
      </w:tblGrid>
      <w:tr w:rsidR="00103365" w:rsidRPr="004121BB" w14:paraId="0FEF1094" w14:textId="77777777" w:rsidTr="006E15D5">
        <w:trPr>
          <w:tblHeader/>
        </w:trPr>
        <w:tc>
          <w:tcPr>
            <w:tcW w:w="846" w:type="dxa"/>
            <w:shd w:val="clear" w:color="auto" w:fill="E2EFD9" w:themeFill="accent6" w:themeFillTint="33"/>
          </w:tcPr>
          <w:bookmarkEnd w:id="80"/>
          <w:p w14:paraId="5958D7A4" w14:textId="77777777" w:rsidR="00103365" w:rsidRPr="004121BB" w:rsidRDefault="00103365" w:rsidP="007D1241">
            <w:pPr>
              <w:rPr>
                <w:rFonts w:cstheme="minorHAnsi"/>
                <w:b/>
                <w:bCs/>
              </w:rPr>
            </w:pPr>
            <w:r w:rsidRPr="004121BB">
              <w:rPr>
                <w:rFonts w:cstheme="minorHAnsi"/>
                <w:b/>
                <w:bCs/>
              </w:rPr>
              <w:t>Nr.</w:t>
            </w:r>
          </w:p>
        </w:tc>
        <w:tc>
          <w:tcPr>
            <w:tcW w:w="3290" w:type="dxa"/>
            <w:shd w:val="clear" w:color="auto" w:fill="E2EFD9" w:themeFill="accent6" w:themeFillTint="33"/>
          </w:tcPr>
          <w:p w14:paraId="405598D4" w14:textId="77777777" w:rsidR="00103365" w:rsidRPr="004121BB" w:rsidRDefault="00103365" w:rsidP="007D1241">
            <w:pPr>
              <w:rPr>
                <w:rFonts w:cstheme="minorHAnsi"/>
                <w:b/>
                <w:bCs/>
              </w:rPr>
            </w:pPr>
            <w:r w:rsidRPr="004121BB">
              <w:rPr>
                <w:rFonts w:cstheme="minorHAnsi"/>
                <w:b/>
                <w:bCs/>
              </w:rPr>
              <w:t>Ieviesošā institūcija</w:t>
            </w:r>
          </w:p>
        </w:tc>
        <w:tc>
          <w:tcPr>
            <w:tcW w:w="2121" w:type="dxa"/>
            <w:shd w:val="clear" w:color="auto" w:fill="E2EFD9" w:themeFill="accent6" w:themeFillTint="33"/>
          </w:tcPr>
          <w:p w14:paraId="2ED4C639" w14:textId="77777777" w:rsidR="00103365" w:rsidRPr="004121BB" w:rsidRDefault="00103365" w:rsidP="007D1241">
            <w:pPr>
              <w:rPr>
                <w:rFonts w:cstheme="minorHAnsi"/>
                <w:b/>
                <w:bCs/>
              </w:rPr>
            </w:pPr>
            <w:r w:rsidRPr="004121BB">
              <w:rPr>
                <w:rFonts w:cstheme="minorHAnsi"/>
                <w:b/>
                <w:bCs/>
              </w:rPr>
              <w:t>Ieviešanas statuss</w:t>
            </w:r>
          </w:p>
        </w:tc>
        <w:tc>
          <w:tcPr>
            <w:tcW w:w="5508" w:type="dxa"/>
            <w:shd w:val="clear" w:color="auto" w:fill="E2EFD9" w:themeFill="accent6" w:themeFillTint="33"/>
          </w:tcPr>
          <w:p w14:paraId="33C53DF1" w14:textId="77777777" w:rsidR="00103365" w:rsidRPr="004121BB" w:rsidRDefault="00103365" w:rsidP="007D1241">
            <w:pPr>
              <w:rPr>
                <w:rFonts w:cstheme="minorHAnsi"/>
                <w:b/>
                <w:bCs/>
              </w:rPr>
            </w:pPr>
            <w:r w:rsidRPr="004121BB">
              <w:rPr>
                <w:rFonts w:cstheme="minorHAnsi"/>
                <w:b/>
                <w:bCs/>
              </w:rPr>
              <w:t>Apraksts</w:t>
            </w:r>
          </w:p>
        </w:tc>
        <w:tc>
          <w:tcPr>
            <w:tcW w:w="1555" w:type="dxa"/>
            <w:shd w:val="clear" w:color="auto" w:fill="E2EFD9" w:themeFill="accent6" w:themeFillTint="33"/>
          </w:tcPr>
          <w:p w14:paraId="0683F8DE" w14:textId="30723577" w:rsidR="00103365" w:rsidRPr="004121BB" w:rsidRDefault="0070518C" w:rsidP="007D1241">
            <w:pPr>
              <w:rPr>
                <w:rFonts w:cstheme="minorHAnsi"/>
                <w:b/>
                <w:bCs/>
              </w:rPr>
            </w:pPr>
            <w:r w:rsidRPr="004121BB">
              <w:rPr>
                <w:rFonts w:cstheme="minorHAnsi"/>
                <w:b/>
                <w:bCs/>
              </w:rPr>
              <w:t>Sasaiste ar rezultatīvo rādītāju (RR)</w:t>
            </w:r>
          </w:p>
        </w:tc>
      </w:tr>
      <w:tr w:rsidR="006E15D5" w:rsidRPr="004121BB" w14:paraId="0DC2650A" w14:textId="77777777" w:rsidTr="006E15D5">
        <w:tc>
          <w:tcPr>
            <w:tcW w:w="846" w:type="dxa"/>
            <w:vMerge w:val="restart"/>
          </w:tcPr>
          <w:p w14:paraId="615BAC85" w14:textId="057A4DA4" w:rsidR="006E15D5" w:rsidRPr="004121BB" w:rsidRDefault="006E15D5" w:rsidP="006E15D5">
            <w:pPr>
              <w:rPr>
                <w:rFonts w:cstheme="minorHAnsi"/>
                <w:b/>
                <w:bCs/>
              </w:rPr>
            </w:pPr>
            <w:r w:rsidRPr="004121BB">
              <w:rPr>
                <w:rFonts w:cstheme="minorHAnsi"/>
              </w:rPr>
              <w:t>A 3.1.</w:t>
            </w:r>
          </w:p>
        </w:tc>
        <w:tc>
          <w:tcPr>
            <w:tcW w:w="10919" w:type="dxa"/>
            <w:gridSpan w:val="3"/>
          </w:tcPr>
          <w:p w14:paraId="14F65159" w14:textId="77777777" w:rsidR="006E15D5" w:rsidRPr="004121BB" w:rsidRDefault="006E15D5" w:rsidP="006E15D5">
            <w:pPr>
              <w:rPr>
                <w:rFonts w:cstheme="minorHAnsi"/>
                <w:b/>
                <w:bCs/>
              </w:rPr>
            </w:pPr>
            <w:r w:rsidRPr="004121BB">
              <w:rPr>
                <w:rFonts w:eastAsia="Times New Roman" w:cstheme="minorHAnsi"/>
                <w:b/>
                <w:bCs/>
                <w:color w:val="000000"/>
              </w:rPr>
              <w:t>Atjaunots ūdensteču dabisko posmu caurplūdums</w:t>
            </w:r>
          </w:p>
        </w:tc>
        <w:tc>
          <w:tcPr>
            <w:tcW w:w="1555" w:type="dxa"/>
            <w:vMerge w:val="restart"/>
          </w:tcPr>
          <w:p w14:paraId="489B6D71" w14:textId="77777777" w:rsidR="006E15D5" w:rsidRPr="004121BB" w:rsidRDefault="006E15D5" w:rsidP="006E15D5">
            <w:pPr>
              <w:rPr>
                <w:rFonts w:cstheme="minorHAnsi"/>
                <w:b/>
                <w:bCs/>
              </w:rPr>
            </w:pPr>
            <w:r w:rsidRPr="004121BB">
              <w:rPr>
                <w:rFonts w:cstheme="minorHAnsi"/>
                <w:b/>
                <w:bCs/>
              </w:rPr>
              <w:t>3.1</w:t>
            </w:r>
          </w:p>
        </w:tc>
      </w:tr>
      <w:tr w:rsidR="00103365" w:rsidRPr="004121BB" w14:paraId="337FAE34" w14:textId="77777777" w:rsidTr="006E15D5">
        <w:tc>
          <w:tcPr>
            <w:tcW w:w="846" w:type="dxa"/>
            <w:vMerge/>
          </w:tcPr>
          <w:p w14:paraId="75AAF411" w14:textId="77777777" w:rsidR="00103365" w:rsidRPr="004121BB" w:rsidRDefault="00103365" w:rsidP="007D1241">
            <w:pPr>
              <w:rPr>
                <w:rFonts w:cstheme="minorHAnsi"/>
              </w:rPr>
            </w:pPr>
          </w:p>
        </w:tc>
        <w:tc>
          <w:tcPr>
            <w:tcW w:w="3290" w:type="dxa"/>
          </w:tcPr>
          <w:p w14:paraId="3A621C4C" w14:textId="77777777" w:rsidR="00103365" w:rsidRPr="004121BB" w:rsidRDefault="00103365" w:rsidP="007D1241">
            <w:pPr>
              <w:rPr>
                <w:rFonts w:cstheme="minorHAnsi"/>
              </w:rPr>
            </w:pPr>
            <w:r w:rsidRPr="004121BB">
              <w:rPr>
                <w:rFonts w:eastAsia="Times New Roman" w:cstheme="minorHAnsi"/>
                <w:color w:val="000000"/>
              </w:rPr>
              <w:t>Jelgavas novada pašvaldība</w:t>
            </w:r>
          </w:p>
        </w:tc>
        <w:tc>
          <w:tcPr>
            <w:tcW w:w="2121" w:type="dxa"/>
            <w:vMerge w:val="restart"/>
          </w:tcPr>
          <w:p w14:paraId="60E46DA5" w14:textId="77777777" w:rsidR="00103365" w:rsidRPr="004121BB" w:rsidRDefault="00103365" w:rsidP="007D1241">
            <w:pPr>
              <w:rPr>
                <w:rFonts w:cstheme="minorHAnsi"/>
              </w:rPr>
            </w:pPr>
            <w:r w:rsidRPr="004121BB">
              <w:rPr>
                <w:rFonts w:eastAsia="Times New Roman" w:cstheme="minorHAnsi"/>
                <w:color w:val="000000"/>
              </w:rPr>
              <w:t>Jau tiek ieviests</w:t>
            </w:r>
          </w:p>
        </w:tc>
        <w:tc>
          <w:tcPr>
            <w:tcW w:w="5508" w:type="dxa"/>
          </w:tcPr>
          <w:p w14:paraId="364F2B35" w14:textId="6A60DF93" w:rsidR="00103365" w:rsidRPr="004121BB" w:rsidRDefault="00103365" w:rsidP="008B7A26">
            <w:pPr>
              <w:jc w:val="left"/>
              <w:rPr>
                <w:rFonts w:cstheme="minorHAnsi"/>
              </w:rPr>
            </w:pPr>
            <w:r w:rsidRPr="004121BB">
              <w:rPr>
                <w:rFonts w:cstheme="minorHAnsi"/>
              </w:rPr>
              <w:t xml:space="preserve">Pašvaldība </w:t>
            </w:r>
            <w:proofErr w:type="spellStart"/>
            <w:r w:rsidR="00181ED0">
              <w:rPr>
                <w:rFonts w:cstheme="minorHAnsi"/>
              </w:rPr>
              <w:t>beidzamoPlānoš</w:t>
            </w:r>
            <w:proofErr w:type="spellEnd"/>
            <w:r w:rsidRPr="004121BB">
              <w:rPr>
                <w:rFonts w:cstheme="minorHAnsi"/>
              </w:rPr>
              <w:t xml:space="preserve"> gadu laikā veic Svētes upes tīrīšanu t.sk. niedru pļaušanu. 2023.</w:t>
            </w:r>
            <w:r w:rsidR="00F012AF" w:rsidRPr="004121BB">
              <w:rPr>
                <w:rFonts w:cstheme="minorHAnsi"/>
              </w:rPr>
              <w:t xml:space="preserve"> </w:t>
            </w:r>
            <w:r w:rsidRPr="004121BB">
              <w:rPr>
                <w:rFonts w:cstheme="minorHAnsi"/>
              </w:rPr>
              <w:t>gadā no Misas upes tika vākti ārā kritušie koki. Pašvaldības īpašumos esošajos mežos ir veikta agrotehniskā jaunaudžu kopšana. Pēc 2023. un 2024.</w:t>
            </w:r>
            <w:r w:rsidR="00F012AF" w:rsidRPr="004121BB">
              <w:rPr>
                <w:rFonts w:cstheme="minorHAnsi"/>
              </w:rPr>
              <w:t xml:space="preserve"> </w:t>
            </w:r>
            <w:r w:rsidRPr="004121BB">
              <w:rPr>
                <w:rFonts w:cstheme="minorHAnsi"/>
              </w:rPr>
              <w:t>gada vētrām ir uzsākti meža apsaimniekošanas pasākumi (vētrās gāzto koku zāģēšana, meža atjaunošana)</w:t>
            </w:r>
          </w:p>
        </w:tc>
        <w:tc>
          <w:tcPr>
            <w:tcW w:w="1555" w:type="dxa"/>
            <w:vMerge/>
          </w:tcPr>
          <w:p w14:paraId="1639690C" w14:textId="77777777" w:rsidR="00103365" w:rsidRPr="004121BB" w:rsidRDefault="00103365" w:rsidP="007D1241">
            <w:pPr>
              <w:rPr>
                <w:rFonts w:cstheme="minorHAnsi"/>
              </w:rPr>
            </w:pPr>
          </w:p>
        </w:tc>
      </w:tr>
      <w:tr w:rsidR="00103365" w:rsidRPr="004121BB" w14:paraId="2D87D474" w14:textId="77777777" w:rsidTr="006E15D5">
        <w:tc>
          <w:tcPr>
            <w:tcW w:w="846" w:type="dxa"/>
            <w:vMerge/>
          </w:tcPr>
          <w:p w14:paraId="444AC740" w14:textId="77777777" w:rsidR="00103365" w:rsidRPr="004121BB" w:rsidRDefault="00103365" w:rsidP="007D1241">
            <w:pPr>
              <w:rPr>
                <w:rFonts w:cstheme="minorHAnsi"/>
              </w:rPr>
            </w:pPr>
          </w:p>
        </w:tc>
        <w:tc>
          <w:tcPr>
            <w:tcW w:w="3290" w:type="dxa"/>
          </w:tcPr>
          <w:p w14:paraId="03CAAB3C" w14:textId="77777777" w:rsidR="00103365" w:rsidRPr="004121BB" w:rsidRDefault="00103365" w:rsidP="007D1241">
            <w:pPr>
              <w:rPr>
                <w:rFonts w:cstheme="minorHAnsi"/>
              </w:rPr>
            </w:pPr>
            <w:r w:rsidRPr="004121BB">
              <w:rPr>
                <w:rFonts w:eastAsia="Times New Roman" w:cstheme="minorHAnsi"/>
                <w:color w:val="000000"/>
              </w:rPr>
              <w:t>Dobeles novada pašvaldība</w:t>
            </w:r>
          </w:p>
        </w:tc>
        <w:tc>
          <w:tcPr>
            <w:tcW w:w="2121" w:type="dxa"/>
            <w:vMerge/>
          </w:tcPr>
          <w:p w14:paraId="1117CD21" w14:textId="77777777" w:rsidR="00103365" w:rsidRPr="004121BB" w:rsidRDefault="00103365" w:rsidP="007D1241">
            <w:pPr>
              <w:rPr>
                <w:rFonts w:cstheme="minorHAnsi"/>
              </w:rPr>
            </w:pPr>
          </w:p>
        </w:tc>
        <w:tc>
          <w:tcPr>
            <w:tcW w:w="5508" w:type="dxa"/>
          </w:tcPr>
          <w:p w14:paraId="59252488" w14:textId="4F9BCD6B" w:rsidR="00103365" w:rsidRPr="004121BB" w:rsidRDefault="00103365" w:rsidP="008B7A26">
            <w:pPr>
              <w:jc w:val="left"/>
              <w:rPr>
                <w:rFonts w:cstheme="minorHAnsi"/>
              </w:rPr>
            </w:pPr>
            <w:r w:rsidRPr="004121BB">
              <w:rPr>
                <w:rFonts w:eastAsia="Times New Roman" w:cstheme="minorHAnsi"/>
                <w:color w:val="000000"/>
              </w:rPr>
              <w:t>Pēc 2023. gada vētras attīrītas Svētes un Tērvetes upes no kritušiem un vētras nogāztiem kokiem Augstkalnes, Bukaišu un Tērvetes pagast</w:t>
            </w:r>
            <w:r w:rsidR="008B7A26">
              <w:rPr>
                <w:rFonts w:eastAsia="Times New Roman" w:cstheme="minorHAnsi"/>
                <w:color w:val="000000"/>
              </w:rPr>
              <w:t>ā</w:t>
            </w:r>
          </w:p>
        </w:tc>
        <w:tc>
          <w:tcPr>
            <w:tcW w:w="1555" w:type="dxa"/>
            <w:vMerge/>
          </w:tcPr>
          <w:p w14:paraId="00F7626E" w14:textId="77777777" w:rsidR="00103365" w:rsidRPr="004121BB" w:rsidRDefault="00103365" w:rsidP="007D1241">
            <w:pPr>
              <w:rPr>
                <w:rFonts w:cstheme="minorHAnsi"/>
              </w:rPr>
            </w:pPr>
          </w:p>
        </w:tc>
      </w:tr>
      <w:tr w:rsidR="00103365" w:rsidRPr="004121BB" w14:paraId="3DA8E5CD" w14:textId="77777777" w:rsidTr="006E15D5">
        <w:tc>
          <w:tcPr>
            <w:tcW w:w="846" w:type="dxa"/>
            <w:vMerge/>
          </w:tcPr>
          <w:p w14:paraId="4EEE2C59" w14:textId="77777777" w:rsidR="00103365" w:rsidRPr="004121BB" w:rsidRDefault="00103365" w:rsidP="007D1241">
            <w:pPr>
              <w:rPr>
                <w:rFonts w:cstheme="minorHAnsi"/>
              </w:rPr>
            </w:pPr>
          </w:p>
        </w:tc>
        <w:tc>
          <w:tcPr>
            <w:tcW w:w="3290" w:type="dxa"/>
          </w:tcPr>
          <w:p w14:paraId="22283F3E" w14:textId="77777777" w:rsidR="00103365" w:rsidRPr="004121BB" w:rsidRDefault="00103365" w:rsidP="007D1241">
            <w:pPr>
              <w:rPr>
                <w:rFonts w:eastAsia="Times New Roman" w:cstheme="minorHAnsi"/>
                <w:color w:val="000000"/>
              </w:rPr>
            </w:pPr>
            <w:r w:rsidRPr="004121BB">
              <w:rPr>
                <w:rFonts w:cstheme="minorHAnsi"/>
                <w:color w:val="000000"/>
              </w:rPr>
              <w:t>Bauskas novada pašvaldība</w:t>
            </w:r>
          </w:p>
        </w:tc>
        <w:tc>
          <w:tcPr>
            <w:tcW w:w="2121" w:type="dxa"/>
            <w:vMerge/>
          </w:tcPr>
          <w:p w14:paraId="7D0EF4B4" w14:textId="77777777" w:rsidR="00103365" w:rsidRPr="004121BB" w:rsidRDefault="00103365" w:rsidP="007D1241">
            <w:pPr>
              <w:rPr>
                <w:rFonts w:cstheme="minorHAnsi"/>
              </w:rPr>
            </w:pPr>
          </w:p>
        </w:tc>
        <w:tc>
          <w:tcPr>
            <w:tcW w:w="5508" w:type="dxa"/>
          </w:tcPr>
          <w:p w14:paraId="41CE8CA9" w14:textId="2724550B" w:rsidR="00103365" w:rsidRPr="004121BB" w:rsidRDefault="00103365" w:rsidP="008B7A26">
            <w:pPr>
              <w:jc w:val="left"/>
              <w:rPr>
                <w:rFonts w:eastAsia="Times New Roman" w:cstheme="minorHAnsi"/>
                <w:color w:val="000000"/>
              </w:rPr>
            </w:pPr>
            <w:r w:rsidRPr="004121BB">
              <w:rPr>
                <w:rFonts w:eastAsia="Times New Roman" w:cstheme="minorHAnsi"/>
                <w:color w:val="000000"/>
              </w:rPr>
              <w:t xml:space="preserve">Pašvaldībai pieder </w:t>
            </w:r>
            <w:r w:rsidR="00F012AF" w:rsidRPr="004121BB">
              <w:rPr>
                <w:rFonts w:eastAsia="Times New Roman" w:cstheme="minorHAnsi"/>
                <w:color w:val="000000"/>
              </w:rPr>
              <w:t>un tiek regulāri izmantota s</w:t>
            </w:r>
            <w:r w:rsidRPr="004121BB">
              <w:rPr>
                <w:rFonts w:eastAsia="Times New Roman" w:cstheme="minorHAnsi"/>
                <w:color w:val="000000"/>
              </w:rPr>
              <w:t>peciāla tehnika ūdensteču apauguma noņemšanai</w:t>
            </w:r>
          </w:p>
        </w:tc>
        <w:tc>
          <w:tcPr>
            <w:tcW w:w="1555" w:type="dxa"/>
            <w:vMerge/>
          </w:tcPr>
          <w:p w14:paraId="2BF6FF32" w14:textId="77777777" w:rsidR="00103365" w:rsidRPr="004121BB" w:rsidRDefault="00103365" w:rsidP="007D1241">
            <w:pPr>
              <w:rPr>
                <w:rFonts w:cstheme="minorHAnsi"/>
              </w:rPr>
            </w:pPr>
          </w:p>
        </w:tc>
      </w:tr>
      <w:tr w:rsidR="00103365" w:rsidRPr="004121BB" w14:paraId="20D8EFA2" w14:textId="77777777" w:rsidTr="006E15D5">
        <w:tc>
          <w:tcPr>
            <w:tcW w:w="846" w:type="dxa"/>
            <w:vMerge/>
          </w:tcPr>
          <w:p w14:paraId="1384ABA3" w14:textId="77777777" w:rsidR="00103365" w:rsidRPr="004121BB" w:rsidRDefault="00103365" w:rsidP="007D1241">
            <w:pPr>
              <w:rPr>
                <w:rFonts w:cstheme="minorHAnsi"/>
              </w:rPr>
            </w:pPr>
          </w:p>
        </w:tc>
        <w:tc>
          <w:tcPr>
            <w:tcW w:w="3290" w:type="dxa"/>
          </w:tcPr>
          <w:p w14:paraId="63B94E99" w14:textId="77777777" w:rsidR="00103365" w:rsidRPr="004121BB" w:rsidRDefault="00103365" w:rsidP="007D1241">
            <w:pPr>
              <w:rPr>
                <w:rFonts w:cstheme="minorHAnsi"/>
              </w:rPr>
            </w:pPr>
            <w:r w:rsidRPr="004121BB">
              <w:rPr>
                <w:rFonts w:eastAsia="Times New Roman" w:cstheme="minorHAnsi"/>
                <w:color w:val="000000"/>
              </w:rPr>
              <w:t>Jelgavas valstspilsētas pašvaldība</w:t>
            </w:r>
          </w:p>
        </w:tc>
        <w:tc>
          <w:tcPr>
            <w:tcW w:w="2121" w:type="dxa"/>
            <w:vMerge w:val="restart"/>
          </w:tcPr>
          <w:p w14:paraId="5709413C" w14:textId="7D3C01D2" w:rsidR="00103365" w:rsidRPr="004121BB" w:rsidRDefault="00103365" w:rsidP="00075BFD">
            <w:pPr>
              <w:jc w:val="left"/>
              <w:rPr>
                <w:rFonts w:cstheme="minorHAnsi"/>
              </w:rPr>
            </w:pPr>
            <w:r w:rsidRPr="004121BB">
              <w:rPr>
                <w:rFonts w:cstheme="minorHAnsi"/>
              </w:rPr>
              <w:t>Plānota ieviešanas uzsākšana līdz 2030.</w:t>
            </w:r>
            <w:r w:rsidR="005B17D0">
              <w:rPr>
                <w:rFonts w:cstheme="minorHAnsi"/>
              </w:rPr>
              <w:t xml:space="preserve"> </w:t>
            </w:r>
            <w:r w:rsidRPr="004121BB">
              <w:rPr>
                <w:rFonts w:cstheme="minorHAnsi"/>
              </w:rPr>
              <w:t>gadam</w:t>
            </w:r>
          </w:p>
        </w:tc>
        <w:tc>
          <w:tcPr>
            <w:tcW w:w="5508" w:type="dxa"/>
          </w:tcPr>
          <w:p w14:paraId="19188C17" w14:textId="37DF524D" w:rsidR="00103365" w:rsidRPr="004121BB" w:rsidRDefault="00103365" w:rsidP="008B7A26">
            <w:pPr>
              <w:jc w:val="left"/>
              <w:rPr>
                <w:rFonts w:cstheme="minorHAnsi"/>
              </w:rPr>
            </w:pPr>
            <w:r w:rsidRPr="004121BB">
              <w:rPr>
                <w:rFonts w:eastAsia="Times New Roman" w:cstheme="minorHAnsi"/>
                <w:color w:val="000000"/>
              </w:rPr>
              <w:t>Plānota Svētes upes tīrīšana pilsētas teritorijā SAM 2.1.3.2. ietvaros</w:t>
            </w:r>
          </w:p>
        </w:tc>
        <w:tc>
          <w:tcPr>
            <w:tcW w:w="1555" w:type="dxa"/>
            <w:vMerge/>
          </w:tcPr>
          <w:p w14:paraId="5DC31A68" w14:textId="77777777" w:rsidR="00103365" w:rsidRPr="004121BB" w:rsidRDefault="00103365" w:rsidP="007D1241">
            <w:pPr>
              <w:rPr>
                <w:rFonts w:cstheme="minorHAnsi"/>
              </w:rPr>
            </w:pPr>
          </w:p>
        </w:tc>
      </w:tr>
      <w:tr w:rsidR="00103365" w:rsidRPr="004121BB" w14:paraId="6C159DBB" w14:textId="77777777" w:rsidTr="006E15D5">
        <w:tc>
          <w:tcPr>
            <w:tcW w:w="846" w:type="dxa"/>
            <w:vMerge/>
          </w:tcPr>
          <w:p w14:paraId="3D6DEA40" w14:textId="77777777" w:rsidR="00103365" w:rsidRPr="004121BB" w:rsidRDefault="00103365" w:rsidP="007D1241">
            <w:pPr>
              <w:rPr>
                <w:rFonts w:cstheme="minorHAnsi"/>
              </w:rPr>
            </w:pPr>
          </w:p>
        </w:tc>
        <w:tc>
          <w:tcPr>
            <w:tcW w:w="3290" w:type="dxa"/>
          </w:tcPr>
          <w:p w14:paraId="3CC06F45" w14:textId="77777777" w:rsidR="00103365" w:rsidRPr="004121BB" w:rsidRDefault="00103365" w:rsidP="007D1241">
            <w:pPr>
              <w:rPr>
                <w:rFonts w:cstheme="minorHAnsi"/>
              </w:rPr>
            </w:pPr>
            <w:r w:rsidRPr="004121BB">
              <w:rPr>
                <w:rFonts w:eastAsia="Times New Roman" w:cstheme="minorHAnsi"/>
                <w:color w:val="000000"/>
              </w:rPr>
              <w:t>Jēkabpils novada pašvaldība</w:t>
            </w:r>
          </w:p>
        </w:tc>
        <w:tc>
          <w:tcPr>
            <w:tcW w:w="2121" w:type="dxa"/>
            <w:vMerge/>
          </w:tcPr>
          <w:p w14:paraId="3D7971A0" w14:textId="77777777" w:rsidR="00103365" w:rsidRPr="004121BB" w:rsidRDefault="00103365" w:rsidP="007D1241">
            <w:pPr>
              <w:rPr>
                <w:rFonts w:cstheme="minorHAnsi"/>
              </w:rPr>
            </w:pPr>
          </w:p>
        </w:tc>
        <w:tc>
          <w:tcPr>
            <w:tcW w:w="5508" w:type="dxa"/>
          </w:tcPr>
          <w:p w14:paraId="7708CC81" w14:textId="77F793C7" w:rsidR="00103365" w:rsidRPr="004121BB" w:rsidRDefault="003305B4" w:rsidP="008B7A26">
            <w:pPr>
              <w:jc w:val="left"/>
              <w:rPr>
                <w:rFonts w:cstheme="minorHAnsi"/>
              </w:rPr>
            </w:pPr>
            <w:r>
              <w:rPr>
                <w:rFonts w:eastAsia="Times New Roman" w:cstheme="minorHAnsi"/>
                <w:color w:val="000000"/>
              </w:rPr>
              <w:t xml:space="preserve">Plūdu riska mazināšanai </w:t>
            </w:r>
            <w:r w:rsidR="00103365" w:rsidRPr="004121BB">
              <w:rPr>
                <w:rFonts w:eastAsia="Times New Roman" w:cstheme="minorHAnsi"/>
                <w:color w:val="000000"/>
              </w:rPr>
              <w:t>ir plānota gan Donaviņas, gan Sakas upes tīrīšana, Daugavas krastu stiprināšanas pasākumi</w:t>
            </w:r>
          </w:p>
        </w:tc>
        <w:tc>
          <w:tcPr>
            <w:tcW w:w="1555" w:type="dxa"/>
            <w:vMerge/>
          </w:tcPr>
          <w:p w14:paraId="279A78B6" w14:textId="77777777" w:rsidR="00103365" w:rsidRPr="004121BB" w:rsidRDefault="00103365" w:rsidP="007D1241">
            <w:pPr>
              <w:rPr>
                <w:rFonts w:cstheme="minorHAnsi"/>
              </w:rPr>
            </w:pPr>
          </w:p>
        </w:tc>
      </w:tr>
      <w:tr w:rsidR="006E15D5" w:rsidRPr="004121BB" w14:paraId="7C4C9D91" w14:textId="77777777" w:rsidTr="006E15D5">
        <w:tc>
          <w:tcPr>
            <w:tcW w:w="846" w:type="dxa"/>
            <w:vMerge w:val="restart"/>
          </w:tcPr>
          <w:p w14:paraId="1450F0F1" w14:textId="073787A7" w:rsidR="006E15D5" w:rsidRPr="004121BB" w:rsidRDefault="006E15D5" w:rsidP="006E15D5">
            <w:pPr>
              <w:rPr>
                <w:rFonts w:cstheme="minorHAnsi"/>
                <w:b/>
                <w:bCs/>
              </w:rPr>
            </w:pPr>
            <w:r w:rsidRPr="004121BB">
              <w:rPr>
                <w:rFonts w:cstheme="minorHAnsi"/>
              </w:rPr>
              <w:t>A 3.2.</w:t>
            </w:r>
          </w:p>
        </w:tc>
        <w:tc>
          <w:tcPr>
            <w:tcW w:w="10919" w:type="dxa"/>
            <w:gridSpan w:val="3"/>
          </w:tcPr>
          <w:p w14:paraId="00381782" w14:textId="77777777" w:rsidR="006E15D5" w:rsidRPr="004121BB" w:rsidRDefault="006E15D5" w:rsidP="006E15D5">
            <w:pPr>
              <w:rPr>
                <w:rFonts w:cstheme="minorHAnsi"/>
                <w:b/>
                <w:bCs/>
              </w:rPr>
            </w:pPr>
            <w:r w:rsidRPr="004121BB">
              <w:rPr>
                <w:rFonts w:eastAsia="Times New Roman" w:cstheme="minorHAnsi"/>
                <w:b/>
                <w:bCs/>
                <w:color w:val="000000"/>
              </w:rPr>
              <w:t>Veikta izpēte par potenciālajām vietām, kur ierīkot mākslīgos mitrājus, veicināta mākslīgo mitrāju ierīkošana</w:t>
            </w:r>
          </w:p>
        </w:tc>
        <w:tc>
          <w:tcPr>
            <w:tcW w:w="1555" w:type="dxa"/>
            <w:vMerge w:val="restart"/>
          </w:tcPr>
          <w:p w14:paraId="02EA946C" w14:textId="77777777" w:rsidR="006E15D5" w:rsidRPr="004121BB" w:rsidRDefault="006E15D5" w:rsidP="006E15D5">
            <w:pPr>
              <w:rPr>
                <w:rFonts w:cstheme="minorHAnsi"/>
                <w:b/>
                <w:bCs/>
              </w:rPr>
            </w:pPr>
            <w:r w:rsidRPr="004121BB">
              <w:rPr>
                <w:rFonts w:cstheme="minorHAnsi"/>
                <w:b/>
                <w:bCs/>
              </w:rPr>
              <w:t>3.2</w:t>
            </w:r>
          </w:p>
        </w:tc>
      </w:tr>
      <w:tr w:rsidR="00103365" w:rsidRPr="004121BB" w14:paraId="69FECEF7" w14:textId="77777777" w:rsidTr="006E15D5">
        <w:tc>
          <w:tcPr>
            <w:tcW w:w="846" w:type="dxa"/>
            <w:vMerge/>
          </w:tcPr>
          <w:p w14:paraId="2245C3F2" w14:textId="77777777" w:rsidR="00103365" w:rsidRPr="004121BB" w:rsidRDefault="00103365" w:rsidP="007D1241">
            <w:pPr>
              <w:rPr>
                <w:rFonts w:cstheme="minorHAnsi"/>
              </w:rPr>
            </w:pPr>
          </w:p>
        </w:tc>
        <w:tc>
          <w:tcPr>
            <w:tcW w:w="3290" w:type="dxa"/>
          </w:tcPr>
          <w:p w14:paraId="697ACD57" w14:textId="77777777" w:rsidR="00103365" w:rsidRPr="004121BB" w:rsidRDefault="00103365" w:rsidP="007D1241">
            <w:pPr>
              <w:rPr>
                <w:rFonts w:cstheme="minorHAnsi"/>
              </w:rPr>
            </w:pPr>
            <w:r w:rsidRPr="004121BB">
              <w:rPr>
                <w:rFonts w:eastAsia="Times New Roman" w:cstheme="minorHAnsi"/>
                <w:color w:val="000000"/>
              </w:rPr>
              <w:t>Jēkabpils novada pašvaldība</w:t>
            </w:r>
          </w:p>
        </w:tc>
        <w:tc>
          <w:tcPr>
            <w:tcW w:w="2121" w:type="dxa"/>
            <w:vMerge w:val="restart"/>
          </w:tcPr>
          <w:p w14:paraId="272465D0" w14:textId="77777777" w:rsidR="00103365" w:rsidRPr="004121BB" w:rsidRDefault="00103365" w:rsidP="007D1241">
            <w:pPr>
              <w:spacing w:after="160" w:line="259" w:lineRule="auto"/>
              <w:rPr>
                <w:rFonts w:cstheme="minorHAnsi"/>
              </w:rPr>
            </w:pPr>
            <w:r w:rsidRPr="004121BB">
              <w:rPr>
                <w:rFonts w:cstheme="minorHAnsi"/>
              </w:rPr>
              <w:t xml:space="preserve">Jau tiek ieviests </w:t>
            </w:r>
          </w:p>
          <w:p w14:paraId="3A62A2EC" w14:textId="77777777" w:rsidR="00103365" w:rsidRPr="004121BB" w:rsidRDefault="00103365" w:rsidP="007D1241">
            <w:pPr>
              <w:rPr>
                <w:rFonts w:cstheme="minorHAnsi"/>
              </w:rPr>
            </w:pPr>
          </w:p>
        </w:tc>
        <w:tc>
          <w:tcPr>
            <w:tcW w:w="5508" w:type="dxa"/>
          </w:tcPr>
          <w:p w14:paraId="751100B6" w14:textId="39DC3C45" w:rsidR="00103365" w:rsidRPr="004121BB" w:rsidRDefault="00103365" w:rsidP="005B17D0">
            <w:pPr>
              <w:jc w:val="left"/>
              <w:rPr>
                <w:rFonts w:cstheme="minorHAnsi"/>
              </w:rPr>
            </w:pPr>
            <w:r w:rsidRPr="004121BB">
              <w:rPr>
                <w:rFonts w:eastAsia="Times New Roman" w:cstheme="minorHAnsi"/>
                <w:color w:val="000000"/>
              </w:rPr>
              <w:t>Dambja pārbūves laikā tie jau tiek paredzēti</w:t>
            </w:r>
          </w:p>
        </w:tc>
        <w:tc>
          <w:tcPr>
            <w:tcW w:w="1555" w:type="dxa"/>
            <w:vMerge/>
          </w:tcPr>
          <w:p w14:paraId="2855432D" w14:textId="77777777" w:rsidR="00103365" w:rsidRPr="004121BB" w:rsidRDefault="00103365" w:rsidP="007D1241">
            <w:pPr>
              <w:rPr>
                <w:rFonts w:cstheme="minorHAnsi"/>
              </w:rPr>
            </w:pPr>
          </w:p>
        </w:tc>
      </w:tr>
      <w:tr w:rsidR="00103365" w:rsidRPr="004121BB" w14:paraId="60BA3B7B" w14:textId="77777777" w:rsidTr="006E15D5">
        <w:tc>
          <w:tcPr>
            <w:tcW w:w="846" w:type="dxa"/>
            <w:vMerge/>
          </w:tcPr>
          <w:p w14:paraId="6F56CDB8" w14:textId="77777777" w:rsidR="00103365" w:rsidRPr="004121BB" w:rsidRDefault="00103365" w:rsidP="007D1241">
            <w:pPr>
              <w:rPr>
                <w:rFonts w:cstheme="minorHAnsi"/>
              </w:rPr>
            </w:pPr>
          </w:p>
        </w:tc>
        <w:tc>
          <w:tcPr>
            <w:tcW w:w="3290" w:type="dxa"/>
          </w:tcPr>
          <w:p w14:paraId="701EEC93" w14:textId="77777777" w:rsidR="00103365" w:rsidRPr="004121BB" w:rsidRDefault="00103365" w:rsidP="007D1241">
            <w:pPr>
              <w:rPr>
                <w:rFonts w:eastAsia="Times New Roman" w:cstheme="minorHAnsi"/>
                <w:color w:val="000000"/>
              </w:rPr>
            </w:pPr>
            <w:r w:rsidRPr="004121BB">
              <w:rPr>
                <w:rFonts w:cstheme="minorHAnsi"/>
                <w:color w:val="000000"/>
              </w:rPr>
              <w:t>Bauskas novada pašvaldība</w:t>
            </w:r>
          </w:p>
        </w:tc>
        <w:tc>
          <w:tcPr>
            <w:tcW w:w="2121" w:type="dxa"/>
            <w:vMerge/>
          </w:tcPr>
          <w:p w14:paraId="6D66B06C" w14:textId="77777777" w:rsidR="00103365" w:rsidRPr="004121BB" w:rsidRDefault="00103365" w:rsidP="007D1241">
            <w:pPr>
              <w:rPr>
                <w:rFonts w:cstheme="minorHAnsi"/>
              </w:rPr>
            </w:pPr>
          </w:p>
        </w:tc>
        <w:tc>
          <w:tcPr>
            <w:tcW w:w="5508" w:type="dxa"/>
          </w:tcPr>
          <w:p w14:paraId="178B042A" w14:textId="5100F423" w:rsidR="00103365" w:rsidRPr="004121BB" w:rsidRDefault="00103365" w:rsidP="005B17D0">
            <w:pPr>
              <w:jc w:val="left"/>
              <w:rPr>
                <w:rFonts w:eastAsia="Times New Roman" w:cstheme="minorHAnsi"/>
                <w:color w:val="000000"/>
              </w:rPr>
            </w:pPr>
            <w:r w:rsidRPr="004121BB">
              <w:rPr>
                <w:rFonts w:eastAsia="Times New Roman" w:cstheme="minorHAnsi"/>
                <w:color w:val="000000"/>
              </w:rPr>
              <w:t>Notiek projekta realizācijas sadarbība ar pašvaldības, ZPR, LBTU un RTU piedalīšanos</w:t>
            </w:r>
          </w:p>
        </w:tc>
        <w:tc>
          <w:tcPr>
            <w:tcW w:w="1555" w:type="dxa"/>
            <w:vMerge/>
          </w:tcPr>
          <w:p w14:paraId="4B2B8C82" w14:textId="77777777" w:rsidR="00103365" w:rsidRPr="004121BB" w:rsidRDefault="00103365" w:rsidP="007D1241">
            <w:pPr>
              <w:rPr>
                <w:rFonts w:cstheme="minorHAnsi"/>
              </w:rPr>
            </w:pPr>
          </w:p>
        </w:tc>
      </w:tr>
      <w:tr w:rsidR="00103365" w:rsidRPr="004121BB" w14:paraId="43F8F860" w14:textId="77777777" w:rsidTr="006E15D5">
        <w:tc>
          <w:tcPr>
            <w:tcW w:w="846" w:type="dxa"/>
            <w:vMerge/>
          </w:tcPr>
          <w:p w14:paraId="6388B8DF" w14:textId="77777777" w:rsidR="00103365" w:rsidRPr="004121BB" w:rsidRDefault="00103365" w:rsidP="007D1241">
            <w:pPr>
              <w:rPr>
                <w:rFonts w:cstheme="minorHAnsi"/>
              </w:rPr>
            </w:pPr>
          </w:p>
        </w:tc>
        <w:tc>
          <w:tcPr>
            <w:tcW w:w="3290" w:type="dxa"/>
          </w:tcPr>
          <w:p w14:paraId="0F291F07" w14:textId="77777777" w:rsidR="00103365" w:rsidRPr="004121BB" w:rsidRDefault="00103365" w:rsidP="007D1241">
            <w:pPr>
              <w:rPr>
                <w:rFonts w:cstheme="minorHAnsi"/>
                <w:color w:val="000000"/>
              </w:rPr>
            </w:pPr>
            <w:r w:rsidRPr="004121BB">
              <w:rPr>
                <w:rFonts w:eastAsia="Times New Roman" w:cstheme="minorHAnsi"/>
                <w:color w:val="000000"/>
              </w:rPr>
              <w:t>Jelgavas novada pašvaldība</w:t>
            </w:r>
          </w:p>
        </w:tc>
        <w:tc>
          <w:tcPr>
            <w:tcW w:w="2121" w:type="dxa"/>
            <w:vMerge/>
          </w:tcPr>
          <w:p w14:paraId="3798051E" w14:textId="77777777" w:rsidR="00103365" w:rsidRPr="004121BB" w:rsidRDefault="00103365" w:rsidP="007D1241">
            <w:pPr>
              <w:rPr>
                <w:rFonts w:cstheme="minorHAnsi"/>
              </w:rPr>
            </w:pPr>
          </w:p>
        </w:tc>
        <w:tc>
          <w:tcPr>
            <w:tcW w:w="5508" w:type="dxa"/>
          </w:tcPr>
          <w:p w14:paraId="5E0924DE" w14:textId="2CA2D116" w:rsidR="00103365" w:rsidRPr="004121BB" w:rsidRDefault="00103365" w:rsidP="005B17D0">
            <w:pPr>
              <w:jc w:val="left"/>
              <w:rPr>
                <w:rFonts w:eastAsia="Times New Roman" w:cstheme="minorHAnsi"/>
                <w:color w:val="000000"/>
              </w:rPr>
            </w:pPr>
            <w:r w:rsidRPr="004121BB">
              <w:rPr>
                <w:rFonts w:eastAsia="Times New Roman" w:cstheme="minorHAnsi"/>
                <w:color w:val="000000"/>
              </w:rPr>
              <w:t>LIFE programmas projekt</w:t>
            </w:r>
            <w:r w:rsidR="00733E7A">
              <w:rPr>
                <w:rFonts w:eastAsia="Times New Roman" w:cstheme="minorHAnsi"/>
                <w:color w:val="000000"/>
              </w:rPr>
              <w:t>ā</w:t>
            </w:r>
            <w:r w:rsidRPr="004121BB">
              <w:rPr>
                <w:rFonts w:eastAsia="Times New Roman" w:cstheme="minorHAnsi"/>
                <w:color w:val="000000"/>
              </w:rPr>
              <w:t xml:space="preserve"> Nr.LIFE18 IPE/LV/000014 “Latvijas upju baseinu apsaimniekošanas plānu ieviešana </w:t>
            </w:r>
            <w:r w:rsidRPr="004121BB">
              <w:rPr>
                <w:rFonts w:eastAsia="Times New Roman" w:cstheme="minorHAnsi"/>
                <w:color w:val="000000"/>
              </w:rPr>
              <w:lastRenderedPageBreak/>
              <w:t xml:space="preserve">laba virszemes ūdens stāvokļa sasniegšanai” </w:t>
            </w:r>
            <w:r w:rsidR="00733E7A">
              <w:rPr>
                <w:rFonts w:eastAsia="Times New Roman" w:cstheme="minorHAnsi"/>
                <w:color w:val="000000"/>
              </w:rPr>
              <w:t xml:space="preserve">(LIFE </w:t>
            </w:r>
            <w:proofErr w:type="spellStart"/>
            <w:r w:rsidR="00733E7A">
              <w:rPr>
                <w:rFonts w:eastAsia="Times New Roman" w:cstheme="minorHAnsi"/>
                <w:color w:val="000000"/>
              </w:rPr>
              <w:t>GoodWater</w:t>
            </w:r>
            <w:proofErr w:type="spellEnd"/>
            <w:r w:rsidR="00733E7A">
              <w:rPr>
                <w:rFonts w:eastAsia="Times New Roman" w:cstheme="minorHAnsi"/>
                <w:color w:val="000000"/>
              </w:rPr>
              <w:t xml:space="preserve"> IP)</w:t>
            </w:r>
            <w:r w:rsidRPr="004121BB">
              <w:rPr>
                <w:rFonts w:eastAsia="Times New Roman" w:cstheme="minorHAnsi"/>
                <w:color w:val="000000"/>
              </w:rPr>
              <w:t xml:space="preserve"> izbūvētas jaunas </w:t>
            </w:r>
            <w:r w:rsidR="00F012AF" w:rsidRPr="004121BB">
              <w:rPr>
                <w:rFonts w:eastAsia="Times New Roman" w:cstheme="minorHAnsi"/>
                <w:color w:val="000000"/>
              </w:rPr>
              <w:t xml:space="preserve">notekūdeņu attīrīšanas iekārtas </w:t>
            </w:r>
            <w:r w:rsidRPr="004121BB">
              <w:rPr>
                <w:rFonts w:eastAsia="Times New Roman" w:cstheme="minorHAnsi"/>
                <w:color w:val="000000"/>
              </w:rPr>
              <w:t>Nākotn</w:t>
            </w:r>
            <w:r w:rsidR="00F012AF" w:rsidRPr="004121BB">
              <w:rPr>
                <w:rFonts w:eastAsia="Times New Roman" w:cstheme="minorHAnsi"/>
                <w:color w:val="000000"/>
              </w:rPr>
              <w:t xml:space="preserve">es un </w:t>
            </w:r>
            <w:r w:rsidRPr="004121BB">
              <w:rPr>
                <w:rFonts w:eastAsia="Times New Roman" w:cstheme="minorHAnsi"/>
                <w:color w:val="000000"/>
              </w:rPr>
              <w:t>Glūdas pagastā, kuru sastāvā ir mākslīgais mitrājs</w:t>
            </w:r>
          </w:p>
        </w:tc>
        <w:tc>
          <w:tcPr>
            <w:tcW w:w="1555" w:type="dxa"/>
            <w:vMerge/>
          </w:tcPr>
          <w:p w14:paraId="1FD831BE" w14:textId="77777777" w:rsidR="00103365" w:rsidRPr="004121BB" w:rsidRDefault="00103365" w:rsidP="007D1241">
            <w:pPr>
              <w:rPr>
                <w:rFonts w:cstheme="minorHAnsi"/>
              </w:rPr>
            </w:pPr>
          </w:p>
        </w:tc>
      </w:tr>
      <w:tr w:rsidR="00103365" w:rsidRPr="004121BB" w14:paraId="1C700336" w14:textId="77777777" w:rsidTr="00F012AF">
        <w:trPr>
          <w:trHeight w:val="754"/>
        </w:trPr>
        <w:tc>
          <w:tcPr>
            <w:tcW w:w="846" w:type="dxa"/>
            <w:vMerge/>
          </w:tcPr>
          <w:p w14:paraId="415D571D" w14:textId="77777777" w:rsidR="00103365" w:rsidRPr="004121BB" w:rsidRDefault="00103365" w:rsidP="007D1241">
            <w:pPr>
              <w:rPr>
                <w:rFonts w:cstheme="minorHAnsi"/>
              </w:rPr>
            </w:pPr>
          </w:p>
        </w:tc>
        <w:tc>
          <w:tcPr>
            <w:tcW w:w="3290" w:type="dxa"/>
          </w:tcPr>
          <w:p w14:paraId="34E3BE04" w14:textId="77777777" w:rsidR="00103365" w:rsidRPr="004121BB" w:rsidRDefault="00103365" w:rsidP="007D1241">
            <w:pPr>
              <w:rPr>
                <w:rFonts w:cstheme="minorHAnsi"/>
              </w:rPr>
            </w:pPr>
            <w:r w:rsidRPr="004121BB">
              <w:rPr>
                <w:rFonts w:eastAsia="Times New Roman" w:cstheme="minorHAnsi"/>
                <w:color w:val="000000"/>
              </w:rPr>
              <w:t>Jelgavas valstspilsētas pašvaldība</w:t>
            </w:r>
          </w:p>
        </w:tc>
        <w:tc>
          <w:tcPr>
            <w:tcW w:w="2121" w:type="dxa"/>
            <w:vMerge w:val="restart"/>
          </w:tcPr>
          <w:p w14:paraId="1FFD6810" w14:textId="77777777" w:rsidR="00103365" w:rsidRPr="004121BB" w:rsidRDefault="00103365" w:rsidP="007D1241">
            <w:pPr>
              <w:rPr>
                <w:rFonts w:cstheme="minorHAnsi"/>
              </w:rPr>
            </w:pPr>
          </w:p>
          <w:p w14:paraId="578DE1A9" w14:textId="021EC469" w:rsidR="00103365" w:rsidRPr="004121BB" w:rsidRDefault="00103365" w:rsidP="005B17D0">
            <w:pPr>
              <w:jc w:val="left"/>
              <w:rPr>
                <w:rFonts w:cstheme="minorHAnsi"/>
              </w:rPr>
            </w:pPr>
            <w:r w:rsidRPr="004121BB">
              <w:rPr>
                <w:rFonts w:cstheme="minorHAnsi"/>
              </w:rPr>
              <w:t>Plānota ieviešanas uzsākšana līdz 2030.</w:t>
            </w:r>
            <w:r w:rsidR="005B17D0">
              <w:rPr>
                <w:rFonts w:cstheme="minorHAnsi"/>
              </w:rPr>
              <w:t xml:space="preserve"> </w:t>
            </w:r>
            <w:r w:rsidRPr="004121BB">
              <w:rPr>
                <w:rFonts w:cstheme="minorHAnsi"/>
              </w:rPr>
              <w:t>gadam</w:t>
            </w:r>
          </w:p>
        </w:tc>
        <w:tc>
          <w:tcPr>
            <w:tcW w:w="5508" w:type="dxa"/>
          </w:tcPr>
          <w:p w14:paraId="791704E8" w14:textId="7161B201" w:rsidR="00103365" w:rsidRPr="004121BB" w:rsidRDefault="00103365" w:rsidP="007D1241">
            <w:pPr>
              <w:rPr>
                <w:rFonts w:cstheme="minorHAnsi"/>
              </w:rPr>
            </w:pPr>
            <w:r w:rsidRPr="004121BB">
              <w:rPr>
                <w:rFonts w:eastAsia="Times New Roman" w:cstheme="minorHAnsi"/>
                <w:color w:val="000000"/>
              </w:rPr>
              <w:t>Svētes upes tīrīšanas</w:t>
            </w:r>
            <w:r w:rsidR="00F012AF" w:rsidRPr="004121BB">
              <w:rPr>
                <w:rFonts w:eastAsia="Times New Roman" w:cstheme="minorHAnsi"/>
                <w:color w:val="000000"/>
              </w:rPr>
              <w:t xml:space="preserve">, </w:t>
            </w:r>
            <w:r w:rsidRPr="004121BB">
              <w:rPr>
                <w:rFonts w:eastAsia="Times New Roman" w:cstheme="minorHAnsi"/>
                <w:color w:val="000000"/>
              </w:rPr>
              <w:t>Savienības kolektora un Jāņa ielas kolektora pārbūves projektu ietvaros plānotas šādas aktivitātes</w:t>
            </w:r>
          </w:p>
        </w:tc>
        <w:tc>
          <w:tcPr>
            <w:tcW w:w="1555" w:type="dxa"/>
            <w:vMerge/>
          </w:tcPr>
          <w:p w14:paraId="0324236F" w14:textId="77777777" w:rsidR="00103365" w:rsidRPr="004121BB" w:rsidRDefault="00103365" w:rsidP="007D1241">
            <w:pPr>
              <w:rPr>
                <w:rFonts w:cstheme="minorHAnsi"/>
              </w:rPr>
            </w:pPr>
          </w:p>
        </w:tc>
      </w:tr>
      <w:tr w:rsidR="00103365" w:rsidRPr="004121BB" w14:paraId="6833CA84" w14:textId="77777777" w:rsidTr="006E15D5">
        <w:tc>
          <w:tcPr>
            <w:tcW w:w="846" w:type="dxa"/>
            <w:vMerge/>
          </w:tcPr>
          <w:p w14:paraId="1037F6B4" w14:textId="77777777" w:rsidR="00103365" w:rsidRPr="004121BB" w:rsidRDefault="00103365" w:rsidP="007D1241">
            <w:pPr>
              <w:rPr>
                <w:rFonts w:cstheme="minorHAnsi"/>
              </w:rPr>
            </w:pPr>
          </w:p>
        </w:tc>
        <w:tc>
          <w:tcPr>
            <w:tcW w:w="3290" w:type="dxa"/>
          </w:tcPr>
          <w:p w14:paraId="4E0017D4" w14:textId="77777777" w:rsidR="00103365" w:rsidRPr="004121BB" w:rsidRDefault="00103365" w:rsidP="007D1241">
            <w:pPr>
              <w:rPr>
                <w:rFonts w:eastAsia="Times New Roman" w:cstheme="minorHAnsi"/>
                <w:color w:val="000000"/>
              </w:rPr>
            </w:pPr>
            <w:r w:rsidRPr="004121BB">
              <w:rPr>
                <w:rFonts w:eastAsia="Times New Roman" w:cstheme="minorHAnsi"/>
                <w:color w:val="000000"/>
              </w:rPr>
              <w:t>Dobeles novada pašvaldība</w:t>
            </w:r>
          </w:p>
        </w:tc>
        <w:tc>
          <w:tcPr>
            <w:tcW w:w="2121" w:type="dxa"/>
            <w:vMerge/>
          </w:tcPr>
          <w:p w14:paraId="749F01F2" w14:textId="77777777" w:rsidR="00103365" w:rsidRPr="004121BB" w:rsidRDefault="00103365" w:rsidP="007D1241">
            <w:pPr>
              <w:rPr>
                <w:rFonts w:cstheme="minorHAnsi"/>
              </w:rPr>
            </w:pPr>
          </w:p>
        </w:tc>
        <w:tc>
          <w:tcPr>
            <w:tcW w:w="5508" w:type="dxa"/>
          </w:tcPr>
          <w:p w14:paraId="131A8A44" w14:textId="50CA22D5" w:rsidR="00103365" w:rsidRPr="004121BB" w:rsidRDefault="00103365" w:rsidP="007D1241">
            <w:pPr>
              <w:rPr>
                <w:rFonts w:eastAsia="Times New Roman" w:cstheme="minorHAnsi"/>
                <w:color w:val="000000"/>
              </w:rPr>
            </w:pPr>
            <w:r w:rsidRPr="004121BB">
              <w:rPr>
                <w:rFonts w:eastAsia="Times New Roman" w:cstheme="minorHAnsi"/>
                <w:color w:val="000000"/>
              </w:rPr>
              <w:t xml:space="preserve">Pašvaldība ir iesaistījusies </w:t>
            </w:r>
            <w:r w:rsidR="004C4C8B">
              <w:rPr>
                <w:rFonts w:eastAsia="Times New Roman" w:cstheme="minorHAnsi"/>
                <w:color w:val="000000"/>
              </w:rPr>
              <w:t>“Apvārsnis</w:t>
            </w:r>
            <w:r w:rsidR="00F012AF" w:rsidRPr="004121BB">
              <w:rPr>
                <w:rFonts w:eastAsia="Times New Roman" w:cstheme="minorHAnsi"/>
                <w:color w:val="000000"/>
              </w:rPr>
              <w:t xml:space="preserve"> </w:t>
            </w:r>
            <w:r w:rsidR="004C4C8B">
              <w:rPr>
                <w:rFonts w:eastAsia="Times New Roman" w:cstheme="minorHAnsi"/>
                <w:color w:val="000000"/>
              </w:rPr>
              <w:t xml:space="preserve">Eiropa” </w:t>
            </w:r>
            <w:r w:rsidR="00F012AF" w:rsidRPr="004121BB">
              <w:rPr>
                <w:rFonts w:eastAsia="Times New Roman" w:cstheme="minorHAnsi"/>
                <w:color w:val="000000"/>
              </w:rPr>
              <w:t xml:space="preserve">programmas </w:t>
            </w:r>
            <w:r w:rsidRPr="004121BB">
              <w:rPr>
                <w:rFonts w:eastAsia="Times New Roman" w:cstheme="minorHAnsi"/>
                <w:color w:val="000000"/>
              </w:rPr>
              <w:t xml:space="preserve">projektā NATALIE, kurā </w:t>
            </w:r>
            <w:r w:rsidR="00F012AF" w:rsidRPr="004121BB">
              <w:rPr>
                <w:rFonts w:eastAsia="Times New Roman" w:cstheme="minorHAnsi"/>
                <w:color w:val="000000"/>
              </w:rPr>
              <w:t xml:space="preserve">tiks ierīkots novadā </w:t>
            </w:r>
            <w:r w:rsidRPr="004121BB">
              <w:rPr>
                <w:rFonts w:eastAsia="Times New Roman" w:cstheme="minorHAnsi"/>
                <w:color w:val="000000"/>
              </w:rPr>
              <w:t>pirm</w:t>
            </w:r>
            <w:r w:rsidR="00F012AF" w:rsidRPr="004121BB">
              <w:rPr>
                <w:rFonts w:eastAsia="Times New Roman" w:cstheme="minorHAnsi"/>
                <w:color w:val="000000"/>
              </w:rPr>
              <w:t>ais</w:t>
            </w:r>
            <w:r w:rsidRPr="004121BB">
              <w:rPr>
                <w:rFonts w:eastAsia="Times New Roman" w:cstheme="minorHAnsi"/>
                <w:color w:val="000000"/>
              </w:rPr>
              <w:t xml:space="preserve"> mākslīg</w:t>
            </w:r>
            <w:r w:rsidR="00F012AF" w:rsidRPr="004121BB">
              <w:rPr>
                <w:rFonts w:eastAsia="Times New Roman" w:cstheme="minorHAnsi"/>
                <w:color w:val="000000"/>
              </w:rPr>
              <w:t>ais</w:t>
            </w:r>
            <w:r w:rsidRPr="004121BB">
              <w:rPr>
                <w:rFonts w:eastAsia="Times New Roman" w:cstheme="minorHAnsi"/>
                <w:color w:val="000000"/>
              </w:rPr>
              <w:t xml:space="preserve"> mitrāj</w:t>
            </w:r>
            <w:r w:rsidR="00F012AF" w:rsidRPr="004121BB">
              <w:rPr>
                <w:rFonts w:eastAsia="Times New Roman" w:cstheme="minorHAnsi"/>
                <w:color w:val="000000"/>
              </w:rPr>
              <w:t>s</w:t>
            </w:r>
          </w:p>
        </w:tc>
        <w:tc>
          <w:tcPr>
            <w:tcW w:w="1555" w:type="dxa"/>
            <w:vMerge/>
          </w:tcPr>
          <w:p w14:paraId="7C371529" w14:textId="77777777" w:rsidR="00103365" w:rsidRPr="004121BB" w:rsidRDefault="00103365" w:rsidP="007D1241">
            <w:pPr>
              <w:rPr>
                <w:rFonts w:cstheme="minorHAnsi"/>
              </w:rPr>
            </w:pPr>
          </w:p>
        </w:tc>
      </w:tr>
      <w:tr w:rsidR="00103365" w:rsidRPr="004121BB" w14:paraId="2F677F9D" w14:textId="77777777" w:rsidTr="006E15D5">
        <w:tc>
          <w:tcPr>
            <w:tcW w:w="846" w:type="dxa"/>
            <w:vMerge/>
          </w:tcPr>
          <w:p w14:paraId="25ED1747" w14:textId="77777777" w:rsidR="00103365" w:rsidRPr="004121BB" w:rsidRDefault="00103365" w:rsidP="007D1241">
            <w:pPr>
              <w:rPr>
                <w:rFonts w:cstheme="minorHAnsi"/>
              </w:rPr>
            </w:pPr>
          </w:p>
        </w:tc>
        <w:tc>
          <w:tcPr>
            <w:tcW w:w="3290" w:type="dxa"/>
          </w:tcPr>
          <w:p w14:paraId="13A2B2CC" w14:textId="77777777" w:rsidR="00103365" w:rsidRPr="004121BB" w:rsidRDefault="00103365" w:rsidP="007D1241">
            <w:pPr>
              <w:rPr>
                <w:rFonts w:eastAsia="Times New Roman" w:cstheme="minorHAnsi"/>
                <w:color w:val="000000"/>
              </w:rPr>
            </w:pPr>
            <w:r w:rsidRPr="004121BB">
              <w:rPr>
                <w:rFonts w:eastAsia="Times New Roman" w:cstheme="minorHAnsi"/>
                <w:color w:val="000000"/>
              </w:rPr>
              <w:t>Aizkraukles novada pašvaldība</w:t>
            </w:r>
          </w:p>
        </w:tc>
        <w:tc>
          <w:tcPr>
            <w:tcW w:w="2121" w:type="dxa"/>
            <w:vMerge/>
          </w:tcPr>
          <w:p w14:paraId="63B1F1D5" w14:textId="77777777" w:rsidR="00103365" w:rsidRPr="004121BB" w:rsidRDefault="00103365" w:rsidP="007D1241">
            <w:pPr>
              <w:rPr>
                <w:rFonts w:cstheme="minorHAnsi"/>
              </w:rPr>
            </w:pPr>
          </w:p>
        </w:tc>
        <w:tc>
          <w:tcPr>
            <w:tcW w:w="5508" w:type="dxa"/>
          </w:tcPr>
          <w:p w14:paraId="3C975B49" w14:textId="54BAE9CC" w:rsidR="00103365" w:rsidRPr="004121BB" w:rsidRDefault="00F012AF" w:rsidP="007D1241">
            <w:pPr>
              <w:rPr>
                <w:rFonts w:eastAsia="Times New Roman" w:cstheme="minorHAnsi"/>
                <w:color w:val="000000"/>
              </w:rPr>
            </w:pPr>
            <w:r w:rsidRPr="004121BB">
              <w:rPr>
                <w:rFonts w:eastAsia="Times New Roman" w:cstheme="minorHAnsi"/>
                <w:color w:val="000000"/>
              </w:rPr>
              <w:t>P</w:t>
            </w:r>
            <w:r w:rsidR="00103365" w:rsidRPr="004121BB">
              <w:rPr>
                <w:rFonts w:eastAsia="Times New Roman" w:cstheme="minorHAnsi"/>
                <w:color w:val="000000"/>
              </w:rPr>
              <w:t>ašvaldība apzin</w:t>
            </w:r>
            <w:r w:rsidRPr="004121BB">
              <w:rPr>
                <w:rFonts w:eastAsia="Times New Roman" w:cstheme="minorHAnsi"/>
                <w:color w:val="000000"/>
              </w:rPr>
              <w:t>a</w:t>
            </w:r>
            <w:r w:rsidR="00103365" w:rsidRPr="004121BB">
              <w:rPr>
                <w:rFonts w:eastAsia="Times New Roman" w:cstheme="minorHAnsi"/>
                <w:color w:val="000000"/>
              </w:rPr>
              <w:t xml:space="preserve"> notekūdeņu </w:t>
            </w:r>
            <w:r w:rsidRPr="004121BB">
              <w:rPr>
                <w:rFonts w:eastAsia="Times New Roman" w:cstheme="minorHAnsi"/>
                <w:color w:val="000000"/>
              </w:rPr>
              <w:t xml:space="preserve">attīrīšanas iekārtu </w:t>
            </w:r>
            <w:r w:rsidR="00103365" w:rsidRPr="004121BB">
              <w:rPr>
                <w:rFonts w:eastAsia="Times New Roman" w:cstheme="minorHAnsi"/>
                <w:color w:val="000000"/>
              </w:rPr>
              <w:t>vietas, to veiktspēju, sadarbībā ar ZPR tiek veikta izpēte par potenciālajām vietām, kur ierīkot mākslīgos mitrājus</w:t>
            </w:r>
          </w:p>
        </w:tc>
        <w:tc>
          <w:tcPr>
            <w:tcW w:w="1555" w:type="dxa"/>
            <w:vMerge/>
          </w:tcPr>
          <w:p w14:paraId="1595D05F" w14:textId="77777777" w:rsidR="00103365" w:rsidRPr="004121BB" w:rsidRDefault="00103365" w:rsidP="007D1241">
            <w:pPr>
              <w:rPr>
                <w:rFonts w:cstheme="minorHAnsi"/>
              </w:rPr>
            </w:pPr>
          </w:p>
        </w:tc>
      </w:tr>
      <w:tr w:rsidR="006E15D5" w:rsidRPr="004121BB" w14:paraId="0D4E6268" w14:textId="77777777" w:rsidTr="006E15D5">
        <w:tc>
          <w:tcPr>
            <w:tcW w:w="846" w:type="dxa"/>
            <w:vMerge w:val="restart"/>
          </w:tcPr>
          <w:p w14:paraId="30977F3B" w14:textId="02E59718" w:rsidR="006E15D5" w:rsidRPr="004121BB" w:rsidRDefault="006E15D5" w:rsidP="006E15D5">
            <w:pPr>
              <w:rPr>
                <w:rFonts w:cstheme="minorHAnsi"/>
                <w:b/>
                <w:bCs/>
              </w:rPr>
            </w:pPr>
            <w:r w:rsidRPr="004121BB">
              <w:rPr>
                <w:rFonts w:cstheme="minorHAnsi"/>
              </w:rPr>
              <w:t>A 3.3.</w:t>
            </w:r>
          </w:p>
        </w:tc>
        <w:tc>
          <w:tcPr>
            <w:tcW w:w="10919" w:type="dxa"/>
            <w:gridSpan w:val="3"/>
          </w:tcPr>
          <w:p w14:paraId="3EF8C211" w14:textId="0ADFCADE" w:rsidR="006E15D5" w:rsidRPr="004121BB" w:rsidRDefault="006E15D5" w:rsidP="006E15D5">
            <w:pPr>
              <w:rPr>
                <w:rFonts w:eastAsia="Times New Roman" w:cstheme="minorHAnsi"/>
                <w:b/>
                <w:bCs/>
                <w:color w:val="000000"/>
              </w:rPr>
            </w:pPr>
            <w:r w:rsidRPr="004121BB">
              <w:rPr>
                <w:rFonts w:eastAsia="Times New Roman" w:cstheme="minorHAnsi"/>
                <w:b/>
                <w:bCs/>
                <w:color w:val="000000"/>
              </w:rPr>
              <w:t>Atjaunotas un pielāgotas pašvaldību pārvaldībā esošās meliorācijas sistēmas</w:t>
            </w:r>
          </w:p>
        </w:tc>
        <w:tc>
          <w:tcPr>
            <w:tcW w:w="1555" w:type="dxa"/>
            <w:vMerge w:val="restart"/>
          </w:tcPr>
          <w:p w14:paraId="6839D287" w14:textId="77777777" w:rsidR="006E15D5" w:rsidRPr="004121BB" w:rsidRDefault="006E15D5" w:rsidP="006E15D5">
            <w:pPr>
              <w:rPr>
                <w:rFonts w:cstheme="minorHAnsi"/>
                <w:b/>
                <w:bCs/>
              </w:rPr>
            </w:pPr>
            <w:r w:rsidRPr="004121BB">
              <w:rPr>
                <w:rFonts w:cstheme="minorHAnsi"/>
                <w:b/>
                <w:bCs/>
              </w:rPr>
              <w:t>3.3</w:t>
            </w:r>
          </w:p>
        </w:tc>
      </w:tr>
      <w:tr w:rsidR="00103365" w:rsidRPr="004121BB" w14:paraId="21CB3394" w14:textId="77777777" w:rsidTr="006E15D5">
        <w:tc>
          <w:tcPr>
            <w:tcW w:w="846" w:type="dxa"/>
            <w:vMerge/>
          </w:tcPr>
          <w:p w14:paraId="1321EFB3" w14:textId="77777777" w:rsidR="00103365" w:rsidRPr="004121BB" w:rsidRDefault="00103365" w:rsidP="007D1241">
            <w:pPr>
              <w:rPr>
                <w:rFonts w:cstheme="minorHAnsi"/>
              </w:rPr>
            </w:pPr>
          </w:p>
        </w:tc>
        <w:tc>
          <w:tcPr>
            <w:tcW w:w="3290" w:type="dxa"/>
          </w:tcPr>
          <w:p w14:paraId="17F5572F" w14:textId="77777777" w:rsidR="00103365" w:rsidRPr="004121BB" w:rsidRDefault="00103365" w:rsidP="007D1241">
            <w:pPr>
              <w:rPr>
                <w:rFonts w:eastAsia="Times New Roman" w:cstheme="minorHAnsi"/>
                <w:color w:val="000000"/>
              </w:rPr>
            </w:pPr>
            <w:r w:rsidRPr="004121BB">
              <w:rPr>
                <w:rFonts w:eastAsia="Times New Roman" w:cstheme="minorHAnsi"/>
                <w:color w:val="000000"/>
              </w:rPr>
              <w:t>Jelgavas valstspilsētas pašvaldība</w:t>
            </w:r>
          </w:p>
        </w:tc>
        <w:tc>
          <w:tcPr>
            <w:tcW w:w="2121" w:type="dxa"/>
            <w:vMerge w:val="restart"/>
          </w:tcPr>
          <w:p w14:paraId="3A1E5F8B" w14:textId="77777777" w:rsidR="00103365" w:rsidRPr="004121BB" w:rsidRDefault="00103365" w:rsidP="007D1241">
            <w:pPr>
              <w:spacing w:after="160" w:line="259" w:lineRule="auto"/>
              <w:rPr>
                <w:rFonts w:cstheme="minorHAnsi"/>
              </w:rPr>
            </w:pPr>
            <w:r w:rsidRPr="004121BB">
              <w:rPr>
                <w:rFonts w:cstheme="minorHAnsi"/>
              </w:rPr>
              <w:t xml:space="preserve">Jau tiek ieviests </w:t>
            </w:r>
          </w:p>
        </w:tc>
        <w:tc>
          <w:tcPr>
            <w:tcW w:w="5508" w:type="dxa"/>
          </w:tcPr>
          <w:p w14:paraId="3A443D8D" w14:textId="21A824CE" w:rsidR="00103365" w:rsidRPr="004121BB" w:rsidRDefault="00103365" w:rsidP="005B17D0">
            <w:pPr>
              <w:jc w:val="left"/>
              <w:rPr>
                <w:rFonts w:eastAsia="Times New Roman" w:cstheme="minorHAnsi"/>
                <w:color w:val="000000"/>
              </w:rPr>
            </w:pPr>
            <w:r w:rsidRPr="004121BB">
              <w:rPr>
                <w:rFonts w:eastAsia="Times New Roman" w:cstheme="minorHAnsi"/>
                <w:color w:val="000000"/>
              </w:rPr>
              <w:t>Detalizēta informācija J</w:t>
            </w:r>
            <w:r w:rsidR="001B3B7B" w:rsidRPr="004121BB">
              <w:rPr>
                <w:rFonts w:eastAsia="Times New Roman" w:cstheme="minorHAnsi"/>
                <w:color w:val="000000"/>
              </w:rPr>
              <w:t>V</w:t>
            </w:r>
            <w:r w:rsidRPr="004121BB">
              <w:rPr>
                <w:rFonts w:eastAsia="Times New Roman" w:cstheme="minorHAnsi"/>
                <w:color w:val="000000"/>
              </w:rPr>
              <w:t>PI "Pilsētsaimniecība", tiek veikti ikdienas uzturēšanas darbi, tiek mainītas caurtekas, tiek veikta grāvju gultnes tīrīšana</w:t>
            </w:r>
            <w:r w:rsidR="001B3B7B" w:rsidRPr="004121BB">
              <w:rPr>
                <w:rFonts w:eastAsia="Times New Roman" w:cstheme="minorHAnsi"/>
                <w:color w:val="000000"/>
              </w:rPr>
              <w:t>. N</w:t>
            </w:r>
            <w:r w:rsidRPr="004121BB">
              <w:rPr>
                <w:rFonts w:eastAsia="Times New Roman" w:cstheme="minorHAnsi"/>
                <w:color w:val="000000"/>
              </w:rPr>
              <w:t xml:space="preserve">epieciešamības gadījumā tiek veikta meliorācijas sistēmu pārbūve. Plānota </w:t>
            </w:r>
            <w:r w:rsidR="001B3B7B" w:rsidRPr="004121BB">
              <w:rPr>
                <w:rFonts w:eastAsia="Times New Roman" w:cstheme="minorHAnsi"/>
                <w:color w:val="000000"/>
              </w:rPr>
              <w:t>S</w:t>
            </w:r>
            <w:r w:rsidRPr="004121BB">
              <w:rPr>
                <w:rFonts w:eastAsia="Times New Roman" w:cstheme="minorHAnsi"/>
                <w:color w:val="000000"/>
              </w:rPr>
              <w:t xml:space="preserve">avienības ielas un Jāņa </w:t>
            </w:r>
            <w:r w:rsidR="001B3B7B" w:rsidRPr="004121BB">
              <w:rPr>
                <w:rFonts w:eastAsia="Times New Roman" w:cstheme="minorHAnsi"/>
                <w:color w:val="000000"/>
              </w:rPr>
              <w:t xml:space="preserve">ielas </w:t>
            </w:r>
            <w:r w:rsidRPr="004121BB">
              <w:rPr>
                <w:rFonts w:eastAsia="Times New Roman" w:cstheme="minorHAnsi"/>
                <w:color w:val="000000"/>
              </w:rPr>
              <w:t>kolektora pārbūve</w:t>
            </w:r>
          </w:p>
        </w:tc>
        <w:tc>
          <w:tcPr>
            <w:tcW w:w="1555" w:type="dxa"/>
            <w:vMerge/>
          </w:tcPr>
          <w:p w14:paraId="66FA0CD5" w14:textId="77777777" w:rsidR="00103365" w:rsidRPr="004121BB" w:rsidRDefault="00103365" w:rsidP="007D1241">
            <w:pPr>
              <w:rPr>
                <w:rFonts w:cstheme="minorHAnsi"/>
              </w:rPr>
            </w:pPr>
          </w:p>
        </w:tc>
      </w:tr>
      <w:tr w:rsidR="00103365" w:rsidRPr="004121BB" w14:paraId="309AAC8F" w14:textId="77777777" w:rsidTr="006E15D5">
        <w:tc>
          <w:tcPr>
            <w:tcW w:w="846" w:type="dxa"/>
            <w:vMerge/>
          </w:tcPr>
          <w:p w14:paraId="0B867356" w14:textId="77777777" w:rsidR="00103365" w:rsidRPr="004121BB" w:rsidRDefault="00103365" w:rsidP="007D1241">
            <w:pPr>
              <w:rPr>
                <w:rFonts w:cstheme="minorHAnsi"/>
              </w:rPr>
            </w:pPr>
          </w:p>
        </w:tc>
        <w:tc>
          <w:tcPr>
            <w:tcW w:w="3290" w:type="dxa"/>
          </w:tcPr>
          <w:p w14:paraId="4003510E" w14:textId="77777777" w:rsidR="00103365" w:rsidRPr="004121BB" w:rsidRDefault="00103365" w:rsidP="007D1241">
            <w:pPr>
              <w:rPr>
                <w:rFonts w:eastAsia="Times New Roman" w:cstheme="minorHAnsi"/>
                <w:color w:val="000000"/>
              </w:rPr>
            </w:pPr>
            <w:r w:rsidRPr="004121BB">
              <w:rPr>
                <w:rFonts w:eastAsia="Times New Roman" w:cstheme="minorHAnsi"/>
                <w:color w:val="000000"/>
              </w:rPr>
              <w:t>Dobeles novada pašvaldība</w:t>
            </w:r>
          </w:p>
        </w:tc>
        <w:tc>
          <w:tcPr>
            <w:tcW w:w="2121" w:type="dxa"/>
            <w:vMerge/>
          </w:tcPr>
          <w:p w14:paraId="5A49635F" w14:textId="77777777" w:rsidR="00103365" w:rsidRPr="004121BB" w:rsidRDefault="00103365" w:rsidP="007D1241">
            <w:pPr>
              <w:rPr>
                <w:rFonts w:cstheme="minorHAnsi"/>
              </w:rPr>
            </w:pPr>
          </w:p>
        </w:tc>
        <w:tc>
          <w:tcPr>
            <w:tcW w:w="5508" w:type="dxa"/>
          </w:tcPr>
          <w:p w14:paraId="4C7612D2" w14:textId="4A98C9AD" w:rsidR="00103365" w:rsidRPr="004121BB" w:rsidRDefault="00103365" w:rsidP="005B17D0">
            <w:pPr>
              <w:jc w:val="left"/>
              <w:rPr>
                <w:rFonts w:eastAsia="Times New Roman" w:cstheme="minorHAnsi"/>
                <w:color w:val="000000"/>
              </w:rPr>
            </w:pPr>
            <w:r w:rsidRPr="004121BB">
              <w:rPr>
                <w:rFonts w:eastAsia="Times New Roman" w:cstheme="minorHAnsi"/>
                <w:color w:val="000000"/>
              </w:rPr>
              <w:t xml:space="preserve">Katru gadu pašvaldības budžetā tiek atvēlēts finansējums meliorācijas sistēmu atjaunošanai un remontam. </w:t>
            </w:r>
            <w:r w:rsidR="00E12697" w:rsidRPr="004121BB">
              <w:rPr>
                <w:rFonts w:eastAsia="Times New Roman" w:cstheme="minorHAnsi"/>
                <w:color w:val="000000"/>
              </w:rPr>
              <w:t xml:space="preserve">Piemēram, </w:t>
            </w:r>
            <w:r w:rsidRPr="004121BB">
              <w:rPr>
                <w:rFonts w:eastAsia="Times New Roman" w:cstheme="minorHAnsi"/>
                <w:color w:val="000000"/>
              </w:rPr>
              <w:t xml:space="preserve">2024. gadā </w:t>
            </w:r>
            <w:r w:rsidR="00E12697" w:rsidRPr="004121BB">
              <w:rPr>
                <w:rFonts w:eastAsia="Times New Roman" w:cstheme="minorHAnsi"/>
                <w:color w:val="000000"/>
              </w:rPr>
              <w:t xml:space="preserve">tika izbūvēta </w:t>
            </w:r>
            <w:r w:rsidRPr="004121BB">
              <w:rPr>
                <w:rFonts w:eastAsia="Times New Roman" w:cstheme="minorHAnsi"/>
                <w:color w:val="000000"/>
              </w:rPr>
              <w:t xml:space="preserve">virszemes ūdens </w:t>
            </w:r>
            <w:proofErr w:type="spellStart"/>
            <w:r w:rsidRPr="004121BB">
              <w:rPr>
                <w:rFonts w:eastAsia="Times New Roman" w:cstheme="minorHAnsi"/>
                <w:color w:val="000000"/>
              </w:rPr>
              <w:t>novadsistēma</w:t>
            </w:r>
            <w:proofErr w:type="spellEnd"/>
            <w:r w:rsidRPr="004121BB">
              <w:rPr>
                <w:rFonts w:eastAsia="Times New Roman" w:cstheme="minorHAnsi"/>
                <w:color w:val="000000"/>
              </w:rPr>
              <w:t xml:space="preserve"> Zebrenes pagastā, </w:t>
            </w:r>
            <w:r w:rsidR="00E12697" w:rsidRPr="004121BB">
              <w:rPr>
                <w:rFonts w:eastAsia="Times New Roman" w:cstheme="minorHAnsi"/>
                <w:color w:val="000000"/>
              </w:rPr>
              <w:t xml:space="preserve">veikts </w:t>
            </w:r>
            <w:r w:rsidRPr="004121BB">
              <w:rPr>
                <w:rFonts w:eastAsia="Times New Roman" w:cstheme="minorHAnsi"/>
                <w:color w:val="000000"/>
              </w:rPr>
              <w:t>drenu sistēmas remont</w:t>
            </w:r>
            <w:r w:rsidR="00E12697" w:rsidRPr="004121BB">
              <w:rPr>
                <w:rFonts w:eastAsia="Times New Roman" w:cstheme="minorHAnsi"/>
                <w:color w:val="000000"/>
              </w:rPr>
              <w:t>s</w:t>
            </w:r>
            <w:r w:rsidRPr="004121BB">
              <w:rPr>
                <w:rFonts w:eastAsia="Times New Roman" w:cstheme="minorHAnsi"/>
                <w:color w:val="000000"/>
              </w:rPr>
              <w:t xml:space="preserve"> Naudītes pagastā</w:t>
            </w:r>
            <w:r w:rsidR="00E12697" w:rsidRPr="004121BB">
              <w:rPr>
                <w:rFonts w:eastAsia="Times New Roman" w:cstheme="minorHAnsi"/>
                <w:color w:val="000000"/>
              </w:rPr>
              <w:t xml:space="preserve">, kā arī </w:t>
            </w:r>
            <w:r w:rsidRPr="004121BB">
              <w:rPr>
                <w:rFonts w:eastAsia="Times New Roman" w:cstheme="minorHAnsi"/>
                <w:color w:val="000000"/>
              </w:rPr>
              <w:t>pašvaldības ceļu virszemes novadīšanas sistēmu remont</w:t>
            </w:r>
            <w:r w:rsidR="00CE1BDB" w:rsidRPr="004121BB">
              <w:rPr>
                <w:rFonts w:eastAsia="Times New Roman" w:cstheme="minorHAnsi"/>
                <w:color w:val="000000"/>
              </w:rPr>
              <w:t>s</w:t>
            </w:r>
            <w:r w:rsidRPr="004121BB">
              <w:rPr>
                <w:rFonts w:eastAsia="Times New Roman" w:cstheme="minorHAnsi"/>
                <w:color w:val="000000"/>
              </w:rPr>
              <w:t xml:space="preserve"> Lielauces un Īles pagastos, drenāžas sistēmu remont</w:t>
            </w:r>
            <w:r w:rsidR="00CE1BDB" w:rsidRPr="004121BB">
              <w:rPr>
                <w:rFonts w:eastAsia="Times New Roman" w:cstheme="minorHAnsi"/>
                <w:color w:val="000000"/>
              </w:rPr>
              <w:t>s</w:t>
            </w:r>
            <w:r w:rsidRPr="004121BB">
              <w:rPr>
                <w:rFonts w:eastAsia="Times New Roman" w:cstheme="minorHAnsi"/>
                <w:color w:val="000000"/>
              </w:rPr>
              <w:t xml:space="preserve"> Auru un Jaunbērzes pagastos, Dobeles novadā</w:t>
            </w:r>
          </w:p>
        </w:tc>
        <w:tc>
          <w:tcPr>
            <w:tcW w:w="1555" w:type="dxa"/>
            <w:vMerge/>
          </w:tcPr>
          <w:p w14:paraId="68BCDDED" w14:textId="77777777" w:rsidR="00103365" w:rsidRPr="004121BB" w:rsidRDefault="00103365" w:rsidP="007D1241">
            <w:pPr>
              <w:rPr>
                <w:rFonts w:cstheme="minorHAnsi"/>
              </w:rPr>
            </w:pPr>
          </w:p>
        </w:tc>
      </w:tr>
      <w:tr w:rsidR="00103365" w:rsidRPr="004121BB" w14:paraId="1C5A6103" w14:textId="77777777" w:rsidTr="006E15D5">
        <w:tc>
          <w:tcPr>
            <w:tcW w:w="846" w:type="dxa"/>
            <w:vMerge/>
          </w:tcPr>
          <w:p w14:paraId="38DAAD29" w14:textId="77777777" w:rsidR="00103365" w:rsidRPr="004121BB" w:rsidRDefault="00103365" w:rsidP="007D1241">
            <w:pPr>
              <w:rPr>
                <w:rFonts w:cstheme="minorHAnsi"/>
              </w:rPr>
            </w:pPr>
          </w:p>
        </w:tc>
        <w:tc>
          <w:tcPr>
            <w:tcW w:w="3290" w:type="dxa"/>
          </w:tcPr>
          <w:p w14:paraId="3831D51D" w14:textId="77777777" w:rsidR="00103365" w:rsidRPr="004121BB" w:rsidRDefault="00103365" w:rsidP="007D1241">
            <w:pPr>
              <w:rPr>
                <w:rFonts w:eastAsia="Times New Roman" w:cstheme="minorHAnsi"/>
                <w:color w:val="000000"/>
              </w:rPr>
            </w:pPr>
            <w:r w:rsidRPr="004121BB">
              <w:rPr>
                <w:rFonts w:eastAsia="Times New Roman" w:cstheme="minorHAnsi"/>
                <w:color w:val="000000"/>
              </w:rPr>
              <w:t>Aizkraukles novada pašvaldība</w:t>
            </w:r>
          </w:p>
        </w:tc>
        <w:tc>
          <w:tcPr>
            <w:tcW w:w="2121" w:type="dxa"/>
            <w:vMerge/>
          </w:tcPr>
          <w:p w14:paraId="6AC97D7E" w14:textId="77777777" w:rsidR="00103365" w:rsidRPr="004121BB" w:rsidRDefault="00103365" w:rsidP="007D1241">
            <w:pPr>
              <w:rPr>
                <w:rFonts w:cstheme="minorHAnsi"/>
              </w:rPr>
            </w:pPr>
          </w:p>
        </w:tc>
        <w:tc>
          <w:tcPr>
            <w:tcW w:w="5508" w:type="dxa"/>
          </w:tcPr>
          <w:p w14:paraId="4EE0414F" w14:textId="627DDFB1" w:rsidR="00103365" w:rsidRPr="004121BB" w:rsidRDefault="00103365" w:rsidP="005B17D0">
            <w:pPr>
              <w:jc w:val="left"/>
              <w:rPr>
                <w:rFonts w:eastAsia="Times New Roman" w:cstheme="minorHAnsi"/>
                <w:color w:val="000000"/>
              </w:rPr>
            </w:pPr>
            <w:r w:rsidRPr="004121BB">
              <w:rPr>
                <w:rFonts w:eastAsia="Times New Roman" w:cstheme="minorHAnsi"/>
                <w:color w:val="000000"/>
              </w:rPr>
              <w:t>Pašvaldība iepriekšējos ES projektu plānošanas periodos ir realizējusi vairākus meliorācijas atjaunošanas projektus sadarbībā ar Lauku atbalsta dienestu. Šobrīd tiek apzinātas visas pašvaldības nozīmes meliorācijas sistēmas, tiek veidots saraksts, lai tuvākajā nākotnē varētu piesaistīt ES līdzfinansējumu kritisko pašvaldības nozīmes meliorācijas sistēmu atjaunošanai</w:t>
            </w:r>
          </w:p>
        </w:tc>
        <w:tc>
          <w:tcPr>
            <w:tcW w:w="1555" w:type="dxa"/>
            <w:vMerge/>
          </w:tcPr>
          <w:p w14:paraId="0C365B54" w14:textId="77777777" w:rsidR="00103365" w:rsidRPr="004121BB" w:rsidRDefault="00103365" w:rsidP="007D1241">
            <w:pPr>
              <w:rPr>
                <w:rFonts w:cstheme="minorHAnsi"/>
              </w:rPr>
            </w:pPr>
          </w:p>
        </w:tc>
      </w:tr>
      <w:tr w:rsidR="00103365" w:rsidRPr="004121BB" w14:paraId="6E966993" w14:textId="77777777" w:rsidTr="006E15D5">
        <w:tc>
          <w:tcPr>
            <w:tcW w:w="846" w:type="dxa"/>
            <w:vMerge/>
          </w:tcPr>
          <w:p w14:paraId="52486C1B" w14:textId="77777777" w:rsidR="00103365" w:rsidRPr="004121BB" w:rsidRDefault="00103365" w:rsidP="007D1241">
            <w:pPr>
              <w:rPr>
                <w:rFonts w:cstheme="minorHAnsi"/>
              </w:rPr>
            </w:pPr>
          </w:p>
        </w:tc>
        <w:tc>
          <w:tcPr>
            <w:tcW w:w="3290" w:type="dxa"/>
          </w:tcPr>
          <w:p w14:paraId="3F68349B" w14:textId="77777777" w:rsidR="00103365" w:rsidRPr="004121BB" w:rsidRDefault="00103365" w:rsidP="007D1241">
            <w:pPr>
              <w:rPr>
                <w:rFonts w:eastAsia="Times New Roman" w:cstheme="minorHAnsi"/>
                <w:color w:val="000000"/>
              </w:rPr>
            </w:pPr>
            <w:r w:rsidRPr="004121BB">
              <w:rPr>
                <w:rFonts w:cstheme="minorHAnsi"/>
                <w:color w:val="000000"/>
              </w:rPr>
              <w:t>Bauskas novada pašvaldība</w:t>
            </w:r>
          </w:p>
        </w:tc>
        <w:tc>
          <w:tcPr>
            <w:tcW w:w="2121" w:type="dxa"/>
            <w:vMerge/>
          </w:tcPr>
          <w:p w14:paraId="1BB6EE42" w14:textId="77777777" w:rsidR="00103365" w:rsidRPr="004121BB" w:rsidRDefault="00103365" w:rsidP="007D1241">
            <w:pPr>
              <w:rPr>
                <w:rFonts w:cstheme="minorHAnsi"/>
              </w:rPr>
            </w:pPr>
          </w:p>
        </w:tc>
        <w:tc>
          <w:tcPr>
            <w:tcW w:w="5508" w:type="dxa"/>
          </w:tcPr>
          <w:p w14:paraId="53DF2C8C" w14:textId="11FB6E15" w:rsidR="00103365" w:rsidRPr="004121BB" w:rsidRDefault="00103365" w:rsidP="007D1241">
            <w:pPr>
              <w:rPr>
                <w:rFonts w:eastAsia="Times New Roman" w:cstheme="minorHAnsi"/>
                <w:color w:val="000000"/>
              </w:rPr>
            </w:pPr>
            <w:r w:rsidRPr="004121BB">
              <w:rPr>
                <w:rFonts w:eastAsia="Times New Roman" w:cstheme="minorHAnsi"/>
                <w:color w:val="000000"/>
              </w:rPr>
              <w:t>Tiek realizēts piesaistot ārējo finansējumu</w:t>
            </w:r>
          </w:p>
        </w:tc>
        <w:tc>
          <w:tcPr>
            <w:tcW w:w="1555" w:type="dxa"/>
            <w:vMerge/>
          </w:tcPr>
          <w:p w14:paraId="33BCD725" w14:textId="77777777" w:rsidR="00103365" w:rsidRPr="004121BB" w:rsidRDefault="00103365" w:rsidP="007D1241">
            <w:pPr>
              <w:rPr>
                <w:rFonts w:cstheme="minorHAnsi"/>
              </w:rPr>
            </w:pPr>
          </w:p>
        </w:tc>
      </w:tr>
      <w:tr w:rsidR="00103365" w:rsidRPr="004121BB" w14:paraId="1F3977D9" w14:textId="77777777" w:rsidTr="006E15D5">
        <w:tc>
          <w:tcPr>
            <w:tcW w:w="846" w:type="dxa"/>
            <w:vMerge/>
          </w:tcPr>
          <w:p w14:paraId="1B5D2304" w14:textId="77777777" w:rsidR="00103365" w:rsidRPr="004121BB" w:rsidRDefault="00103365" w:rsidP="007D1241">
            <w:pPr>
              <w:rPr>
                <w:rFonts w:cstheme="minorHAnsi"/>
              </w:rPr>
            </w:pPr>
          </w:p>
        </w:tc>
        <w:tc>
          <w:tcPr>
            <w:tcW w:w="3290" w:type="dxa"/>
          </w:tcPr>
          <w:p w14:paraId="5F15189C" w14:textId="77777777" w:rsidR="00103365" w:rsidRPr="004121BB" w:rsidRDefault="00103365" w:rsidP="007D1241">
            <w:pPr>
              <w:rPr>
                <w:rFonts w:eastAsia="Times New Roman" w:cstheme="minorHAnsi"/>
                <w:color w:val="000000"/>
              </w:rPr>
            </w:pPr>
            <w:r w:rsidRPr="004121BB">
              <w:rPr>
                <w:rFonts w:eastAsia="Times New Roman" w:cstheme="minorHAnsi"/>
                <w:color w:val="000000"/>
              </w:rPr>
              <w:t>Jelgavas novada pašvaldība</w:t>
            </w:r>
          </w:p>
        </w:tc>
        <w:tc>
          <w:tcPr>
            <w:tcW w:w="2121" w:type="dxa"/>
            <w:vMerge/>
          </w:tcPr>
          <w:p w14:paraId="475DEF70" w14:textId="77777777" w:rsidR="00103365" w:rsidRPr="004121BB" w:rsidRDefault="00103365" w:rsidP="007D1241">
            <w:pPr>
              <w:rPr>
                <w:rFonts w:cstheme="minorHAnsi"/>
              </w:rPr>
            </w:pPr>
          </w:p>
        </w:tc>
        <w:tc>
          <w:tcPr>
            <w:tcW w:w="5508" w:type="dxa"/>
          </w:tcPr>
          <w:p w14:paraId="79B78290" w14:textId="1C6B5C2E" w:rsidR="00103365" w:rsidRPr="004121BB" w:rsidRDefault="00103365" w:rsidP="005B17D0">
            <w:pPr>
              <w:jc w:val="left"/>
              <w:rPr>
                <w:rFonts w:eastAsia="Times New Roman" w:cstheme="minorHAnsi"/>
                <w:color w:val="000000"/>
              </w:rPr>
            </w:pPr>
            <w:r w:rsidRPr="004121BB">
              <w:rPr>
                <w:rFonts w:eastAsia="Times New Roman" w:cstheme="minorHAnsi"/>
                <w:color w:val="000000"/>
              </w:rPr>
              <w:t>Katru gadu pašvaldības budžetā tiek atvēlēts finansējums meliorācijas sistēmu atjaunošanai un remontam. Sākot no 2018.</w:t>
            </w:r>
            <w:r w:rsidR="005D47A5" w:rsidRPr="004121BB">
              <w:rPr>
                <w:rFonts w:eastAsia="Times New Roman" w:cstheme="minorHAnsi"/>
                <w:color w:val="000000"/>
              </w:rPr>
              <w:t xml:space="preserve"> </w:t>
            </w:r>
            <w:r w:rsidRPr="004121BB">
              <w:rPr>
                <w:rFonts w:eastAsia="Times New Roman" w:cstheme="minorHAnsi"/>
                <w:color w:val="000000"/>
              </w:rPr>
              <w:t>gada</w:t>
            </w:r>
            <w:r w:rsidR="005B17D0">
              <w:rPr>
                <w:rFonts w:eastAsia="Times New Roman" w:cstheme="minorHAnsi"/>
                <w:color w:val="000000"/>
              </w:rPr>
              <w:t>,</w:t>
            </w:r>
            <w:r w:rsidRPr="004121BB">
              <w:rPr>
                <w:rFonts w:eastAsia="Times New Roman" w:cstheme="minorHAnsi"/>
                <w:color w:val="000000"/>
              </w:rPr>
              <w:t xml:space="preserve"> katru gadu tiek veikta </w:t>
            </w:r>
            <w:proofErr w:type="spellStart"/>
            <w:r w:rsidRPr="004121BB">
              <w:rPr>
                <w:rFonts w:eastAsia="Times New Roman" w:cstheme="minorHAnsi"/>
                <w:color w:val="000000"/>
              </w:rPr>
              <w:t>Sodītes</w:t>
            </w:r>
            <w:proofErr w:type="spellEnd"/>
            <w:r w:rsidRPr="004121BB">
              <w:rPr>
                <w:rFonts w:eastAsia="Times New Roman" w:cstheme="minorHAnsi"/>
                <w:color w:val="000000"/>
              </w:rPr>
              <w:t xml:space="preserve"> grāvja pļaušana. Ir uzsākt</w:t>
            </w:r>
            <w:r w:rsidR="005D47A5" w:rsidRPr="004121BB">
              <w:rPr>
                <w:rFonts w:eastAsia="Times New Roman" w:cstheme="minorHAnsi"/>
                <w:color w:val="000000"/>
              </w:rPr>
              <w:t>a</w:t>
            </w:r>
            <w:r w:rsidRPr="004121BB">
              <w:rPr>
                <w:rFonts w:eastAsia="Times New Roman" w:cstheme="minorHAnsi"/>
                <w:color w:val="000000"/>
              </w:rPr>
              <w:t xml:space="preserve"> ugunsdzēsības dīķu izbūve</w:t>
            </w:r>
          </w:p>
        </w:tc>
        <w:tc>
          <w:tcPr>
            <w:tcW w:w="1555" w:type="dxa"/>
            <w:vMerge/>
          </w:tcPr>
          <w:p w14:paraId="1018B737" w14:textId="77777777" w:rsidR="00103365" w:rsidRPr="004121BB" w:rsidRDefault="00103365" w:rsidP="007D1241">
            <w:pPr>
              <w:rPr>
                <w:rFonts w:cstheme="minorHAnsi"/>
              </w:rPr>
            </w:pPr>
          </w:p>
        </w:tc>
      </w:tr>
      <w:tr w:rsidR="006E15D5" w:rsidRPr="004121BB" w14:paraId="697BAD40" w14:textId="77777777" w:rsidTr="006E15D5">
        <w:tc>
          <w:tcPr>
            <w:tcW w:w="846" w:type="dxa"/>
            <w:vMerge w:val="restart"/>
          </w:tcPr>
          <w:p w14:paraId="7AB78284" w14:textId="0CE65F50" w:rsidR="006E15D5" w:rsidRPr="004121BB" w:rsidRDefault="006E15D5" w:rsidP="006E15D5">
            <w:pPr>
              <w:rPr>
                <w:rFonts w:cstheme="minorHAnsi"/>
                <w:b/>
                <w:bCs/>
              </w:rPr>
            </w:pPr>
            <w:r w:rsidRPr="004121BB">
              <w:rPr>
                <w:rFonts w:cstheme="minorHAnsi"/>
              </w:rPr>
              <w:t>A 3.4.</w:t>
            </w:r>
          </w:p>
        </w:tc>
        <w:tc>
          <w:tcPr>
            <w:tcW w:w="10919" w:type="dxa"/>
            <w:gridSpan w:val="3"/>
          </w:tcPr>
          <w:p w14:paraId="6D16F51E" w14:textId="77777777" w:rsidR="006E15D5" w:rsidRPr="004121BB" w:rsidRDefault="006E15D5" w:rsidP="006E15D5">
            <w:pPr>
              <w:rPr>
                <w:rFonts w:eastAsia="Times New Roman" w:cstheme="minorHAnsi"/>
                <w:b/>
                <w:bCs/>
                <w:color w:val="000000"/>
              </w:rPr>
            </w:pPr>
            <w:r w:rsidRPr="004121BB">
              <w:rPr>
                <w:rFonts w:eastAsia="Times New Roman" w:cstheme="minorHAnsi"/>
                <w:b/>
                <w:bCs/>
                <w:color w:val="000000"/>
              </w:rPr>
              <w:t>Īstenoti informatīvi pasākumi zināšanu pārnesei par iespējām klimata pārmaiņu riska mazināšanai, meliorācijas uzturēšanas iespējām</w:t>
            </w:r>
          </w:p>
        </w:tc>
        <w:tc>
          <w:tcPr>
            <w:tcW w:w="1555" w:type="dxa"/>
            <w:vMerge w:val="restart"/>
          </w:tcPr>
          <w:p w14:paraId="24C660C8" w14:textId="77777777" w:rsidR="006E15D5" w:rsidRPr="004121BB" w:rsidRDefault="006E15D5" w:rsidP="006E15D5">
            <w:pPr>
              <w:rPr>
                <w:rFonts w:cstheme="minorHAnsi"/>
                <w:b/>
                <w:bCs/>
              </w:rPr>
            </w:pPr>
            <w:r w:rsidRPr="004121BB">
              <w:rPr>
                <w:rFonts w:cstheme="minorHAnsi"/>
                <w:b/>
                <w:bCs/>
              </w:rPr>
              <w:t>3.4</w:t>
            </w:r>
          </w:p>
        </w:tc>
      </w:tr>
      <w:tr w:rsidR="00103365" w:rsidRPr="004121BB" w14:paraId="1EC9EF9F" w14:textId="77777777" w:rsidTr="006E15D5">
        <w:tc>
          <w:tcPr>
            <w:tcW w:w="846" w:type="dxa"/>
            <w:vMerge/>
          </w:tcPr>
          <w:p w14:paraId="48B24CDC" w14:textId="77777777" w:rsidR="00103365" w:rsidRPr="004121BB" w:rsidRDefault="00103365" w:rsidP="007D1241">
            <w:pPr>
              <w:rPr>
                <w:rFonts w:cstheme="minorHAnsi"/>
              </w:rPr>
            </w:pPr>
          </w:p>
        </w:tc>
        <w:tc>
          <w:tcPr>
            <w:tcW w:w="3290" w:type="dxa"/>
          </w:tcPr>
          <w:p w14:paraId="7B3B813D" w14:textId="77777777" w:rsidR="00103365" w:rsidRPr="004121BB" w:rsidRDefault="00103365" w:rsidP="007D1241">
            <w:pPr>
              <w:rPr>
                <w:rFonts w:eastAsia="Times New Roman" w:cstheme="minorHAnsi"/>
                <w:color w:val="000000"/>
              </w:rPr>
            </w:pPr>
            <w:r w:rsidRPr="004121BB">
              <w:rPr>
                <w:rFonts w:eastAsia="Times New Roman" w:cstheme="minorHAnsi"/>
                <w:color w:val="000000"/>
              </w:rPr>
              <w:t>Jelgavas valstspilsētas pašvaldība</w:t>
            </w:r>
          </w:p>
        </w:tc>
        <w:tc>
          <w:tcPr>
            <w:tcW w:w="2121" w:type="dxa"/>
            <w:vMerge w:val="restart"/>
          </w:tcPr>
          <w:p w14:paraId="34DA01E3" w14:textId="57235DDC" w:rsidR="00103365" w:rsidRPr="004121BB" w:rsidRDefault="00103365" w:rsidP="008D6747">
            <w:pPr>
              <w:jc w:val="left"/>
              <w:rPr>
                <w:rFonts w:cstheme="minorHAnsi"/>
              </w:rPr>
            </w:pPr>
            <w:r w:rsidRPr="004121BB">
              <w:rPr>
                <w:rFonts w:eastAsia="Times New Roman" w:cstheme="minorHAnsi"/>
                <w:color w:val="000000"/>
              </w:rPr>
              <w:t>Plānota ieviešanas uzsākšana līdz 2030.</w:t>
            </w:r>
            <w:r w:rsidR="008D6747">
              <w:rPr>
                <w:rFonts w:eastAsia="Times New Roman" w:cstheme="minorHAnsi"/>
                <w:color w:val="000000"/>
              </w:rPr>
              <w:t xml:space="preserve"> </w:t>
            </w:r>
            <w:r w:rsidRPr="004121BB">
              <w:rPr>
                <w:rFonts w:eastAsia="Times New Roman" w:cstheme="minorHAnsi"/>
                <w:color w:val="000000"/>
              </w:rPr>
              <w:t>gadam</w:t>
            </w:r>
          </w:p>
        </w:tc>
        <w:tc>
          <w:tcPr>
            <w:tcW w:w="5508" w:type="dxa"/>
          </w:tcPr>
          <w:p w14:paraId="2A873DB4" w14:textId="5DBC08FB" w:rsidR="00103365" w:rsidRPr="004121BB" w:rsidRDefault="005D47A5" w:rsidP="005B17D0">
            <w:pPr>
              <w:jc w:val="left"/>
              <w:rPr>
                <w:rFonts w:eastAsia="Times New Roman" w:cstheme="minorHAnsi"/>
                <w:color w:val="000000"/>
              </w:rPr>
            </w:pPr>
            <w:r w:rsidRPr="004121BB">
              <w:rPr>
                <w:rFonts w:eastAsia="Times New Roman" w:cstheme="minorHAnsi"/>
                <w:color w:val="000000"/>
              </w:rPr>
              <w:t>Plānota informatīvu pasākumu organizēšana</w:t>
            </w:r>
          </w:p>
        </w:tc>
        <w:tc>
          <w:tcPr>
            <w:tcW w:w="1555" w:type="dxa"/>
            <w:vMerge/>
          </w:tcPr>
          <w:p w14:paraId="2156ECDF" w14:textId="77777777" w:rsidR="00103365" w:rsidRPr="004121BB" w:rsidRDefault="00103365" w:rsidP="007D1241">
            <w:pPr>
              <w:rPr>
                <w:rFonts w:cstheme="minorHAnsi"/>
              </w:rPr>
            </w:pPr>
          </w:p>
        </w:tc>
      </w:tr>
      <w:tr w:rsidR="00103365" w:rsidRPr="004121BB" w14:paraId="3F686DCB" w14:textId="77777777" w:rsidTr="006E15D5">
        <w:tc>
          <w:tcPr>
            <w:tcW w:w="846" w:type="dxa"/>
            <w:vMerge/>
          </w:tcPr>
          <w:p w14:paraId="43FA5A9D" w14:textId="77777777" w:rsidR="00103365" w:rsidRPr="004121BB" w:rsidRDefault="00103365" w:rsidP="007D1241">
            <w:pPr>
              <w:rPr>
                <w:rFonts w:cstheme="minorHAnsi"/>
              </w:rPr>
            </w:pPr>
          </w:p>
        </w:tc>
        <w:tc>
          <w:tcPr>
            <w:tcW w:w="3290" w:type="dxa"/>
          </w:tcPr>
          <w:p w14:paraId="7673072F" w14:textId="77777777" w:rsidR="00103365" w:rsidRPr="004121BB" w:rsidRDefault="00103365" w:rsidP="007D1241">
            <w:pPr>
              <w:rPr>
                <w:rFonts w:eastAsia="Times New Roman" w:cstheme="minorHAnsi"/>
                <w:color w:val="000000"/>
              </w:rPr>
            </w:pPr>
            <w:r w:rsidRPr="004121BB">
              <w:rPr>
                <w:rFonts w:eastAsia="Times New Roman" w:cstheme="minorHAnsi"/>
                <w:color w:val="000000"/>
              </w:rPr>
              <w:t>Dobeles novada pašvaldība</w:t>
            </w:r>
          </w:p>
        </w:tc>
        <w:tc>
          <w:tcPr>
            <w:tcW w:w="2121" w:type="dxa"/>
            <w:vMerge/>
          </w:tcPr>
          <w:p w14:paraId="35E78139" w14:textId="77777777" w:rsidR="00103365" w:rsidRPr="004121BB" w:rsidRDefault="00103365" w:rsidP="007D1241">
            <w:pPr>
              <w:rPr>
                <w:rFonts w:cstheme="minorHAnsi"/>
              </w:rPr>
            </w:pPr>
          </w:p>
        </w:tc>
        <w:tc>
          <w:tcPr>
            <w:tcW w:w="5508" w:type="dxa"/>
          </w:tcPr>
          <w:p w14:paraId="0D5537F5" w14:textId="11B16ED6" w:rsidR="00103365" w:rsidRPr="004121BB" w:rsidRDefault="00103365" w:rsidP="005B17D0">
            <w:pPr>
              <w:jc w:val="left"/>
              <w:rPr>
                <w:rFonts w:eastAsia="Times New Roman" w:cstheme="minorHAnsi"/>
                <w:color w:val="000000"/>
              </w:rPr>
            </w:pPr>
            <w:r w:rsidRPr="004121BB">
              <w:rPr>
                <w:rFonts w:eastAsia="Times New Roman" w:cstheme="minorHAnsi"/>
                <w:color w:val="000000"/>
              </w:rPr>
              <w:t xml:space="preserve">Informatīvie pasākumi tiks īstenoti pašvaldības informatīvajā izdevumā, interneta vietnē </w:t>
            </w:r>
            <w:proofErr w:type="spellStart"/>
            <w:r w:rsidRPr="004121BB">
              <w:rPr>
                <w:rFonts w:eastAsia="Times New Roman" w:cstheme="minorHAnsi"/>
                <w:color w:val="000000"/>
              </w:rPr>
              <w:t>www.dobele.lv</w:t>
            </w:r>
            <w:proofErr w:type="spellEnd"/>
            <w:r w:rsidRPr="004121BB">
              <w:rPr>
                <w:rFonts w:eastAsia="Times New Roman" w:cstheme="minorHAnsi"/>
                <w:color w:val="000000"/>
              </w:rPr>
              <w:t xml:space="preserve"> un sociālo tīklu kontos</w:t>
            </w:r>
          </w:p>
        </w:tc>
        <w:tc>
          <w:tcPr>
            <w:tcW w:w="1555" w:type="dxa"/>
            <w:vMerge/>
          </w:tcPr>
          <w:p w14:paraId="19507A16" w14:textId="77777777" w:rsidR="00103365" w:rsidRPr="004121BB" w:rsidRDefault="00103365" w:rsidP="007D1241">
            <w:pPr>
              <w:rPr>
                <w:rFonts w:cstheme="minorHAnsi"/>
              </w:rPr>
            </w:pPr>
          </w:p>
        </w:tc>
      </w:tr>
      <w:tr w:rsidR="00103365" w:rsidRPr="004121BB" w14:paraId="4F303759" w14:textId="77777777" w:rsidTr="006E15D5">
        <w:tc>
          <w:tcPr>
            <w:tcW w:w="846" w:type="dxa"/>
            <w:vMerge/>
          </w:tcPr>
          <w:p w14:paraId="2448C962" w14:textId="77777777" w:rsidR="00103365" w:rsidRPr="004121BB" w:rsidRDefault="00103365" w:rsidP="007D1241">
            <w:pPr>
              <w:rPr>
                <w:rFonts w:cstheme="minorHAnsi"/>
              </w:rPr>
            </w:pPr>
          </w:p>
        </w:tc>
        <w:tc>
          <w:tcPr>
            <w:tcW w:w="3290" w:type="dxa"/>
          </w:tcPr>
          <w:p w14:paraId="176276C4" w14:textId="77777777" w:rsidR="00103365" w:rsidRPr="004121BB" w:rsidRDefault="00103365" w:rsidP="007D1241">
            <w:pPr>
              <w:tabs>
                <w:tab w:val="left" w:pos="900"/>
              </w:tabs>
              <w:rPr>
                <w:rFonts w:eastAsia="Times New Roman" w:cstheme="minorHAnsi"/>
                <w:color w:val="000000"/>
              </w:rPr>
            </w:pPr>
            <w:r w:rsidRPr="004121BB">
              <w:rPr>
                <w:rFonts w:eastAsia="Times New Roman" w:cstheme="minorHAnsi"/>
                <w:color w:val="000000"/>
              </w:rPr>
              <w:t>Aizkraukles novada pašvaldība</w:t>
            </w:r>
          </w:p>
        </w:tc>
        <w:tc>
          <w:tcPr>
            <w:tcW w:w="2121" w:type="dxa"/>
            <w:vMerge/>
          </w:tcPr>
          <w:p w14:paraId="3772FF97" w14:textId="77777777" w:rsidR="00103365" w:rsidRPr="004121BB" w:rsidRDefault="00103365" w:rsidP="007D1241">
            <w:pPr>
              <w:rPr>
                <w:rFonts w:cstheme="minorHAnsi"/>
              </w:rPr>
            </w:pPr>
          </w:p>
        </w:tc>
        <w:tc>
          <w:tcPr>
            <w:tcW w:w="5508" w:type="dxa"/>
          </w:tcPr>
          <w:p w14:paraId="51C41B25" w14:textId="5EF5BF90" w:rsidR="00103365" w:rsidRPr="004121BB" w:rsidRDefault="005D47A5" w:rsidP="005B17D0">
            <w:pPr>
              <w:jc w:val="left"/>
              <w:rPr>
                <w:rFonts w:eastAsia="Times New Roman" w:cstheme="minorHAnsi"/>
                <w:color w:val="000000"/>
              </w:rPr>
            </w:pPr>
            <w:r w:rsidRPr="004121BB">
              <w:rPr>
                <w:rFonts w:eastAsia="Times New Roman" w:cstheme="minorHAnsi"/>
                <w:color w:val="000000"/>
              </w:rPr>
              <w:t>Plānota informatīvu pasākumu organizēšana</w:t>
            </w:r>
          </w:p>
        </w:tc>
        <w:tc>
          <w:tcPr>
            <w:tcW w:w="1555" w:type="dxa"/>
            <w:vMerge/>
          </w:tcPr>
          <w:p w14:paraId="6B524BBB" w14:textId="77777777" w:rsidR="00103365" w:rsidRPr="004121BB" w:rsidRDefault="00103365" w:rsidP="007D1241">
            <w:pPr>
              <w:rPr>
                <w:rFonts w:cstheme="minorHAnsi"/>
              </w:rPr>
            </w:pPr>
          </w:p>
        </w:tc>
      </w:tr>
    </w:tbl>
    <w:p w14:paraId="07C83943" w14:textId="77777777" w:rsidR="00103365" w:rsidRPr="004121BB" w:rsidRDefault="00103365" w:rsidP="00103365">
      <w:pPr>
        <w:rPr>
          <w:rFonts w:cstheme="minorHAnsi"/>
        </w:rPr>
      </w:pPr>
    </w:p>
    <w:p w14:paraId="27497058" w14:textId="77777777" w:rsidR="00103365" w:rsidRPr="004121BB" w:rsidRDefault="00103365" w:rsidP="00103365">
      <w:pPr>
        <w:rPr>
          <w:rFonts w:cstheme="minorHAnsi"/>
          <w:highlight w:val="yellow"/>
        </w:rPr>
      </w:pPr>
      <w:r w:rsidRPr="004121BB">
        <w:rPr>
          <w:rFonts w:cstheme="minorHAnsi"/>
          <w:highlight w:val="yellow"/>
        </w:rPr>
        <w:br w:type="page"/>
      </w:r>
    </w:p>
    <w:p w14:paraId="4767B1DE" w14:textId="6D7DD248" w:rsidR="00103365" w:rsidRPr="004121BB" w:rsidRDefault="00A03152" w:rsidP="007E44D5">
      <w:pPr>
        <w:pStyle w:val="Heading1"/>
        <w:ind w:right="1647"/>
        <w:rPr>
          <w:rFonts w:asciiTheme="minorHAnsi" w:hAnsiTheme="minorHAnsi" w:cstheme="minorHAnsi"/>
        </w:rPr>
      </w:pPr>
      <w:bookmarkStart w:id="81" w:name="_Toc215481981"/>
      <w:r>
        <w:rPr>
          <w:rFonts w:asciiTheme="minorHAnsi" w:hAnsiTheme="minorHAnsi" w:cstheme="minorHAnsi"/>
        </w:rPr>
        <w:lastRenderedPageBreak/>
        <w:t>p</w:t>
      </w:r>
      <w:r w:rsidR="00103365" w:rsidRPr="004121BB">
        <w:rPr>
          <w:rFonts w:asciiTheme="minorHAnsi" w:hAnsiTheme="minorHAnsi" w:cstheme="minorHAnsi"/>
        </w:rPr>
        <w:t>ielikums. Pasākumi infrastruktūras un ēku noturības pret klimata pārmaiņām sekmēšanai</w:t>
      </w:r>
      <w:bookmarkEnd w:id="81"/>
    </w:p>
    <w:p w14:paraId="701F5994" w14:textId="77777777" w:rsidR="00103365" w:rsidRPr="004121BB" w:rsidRDefault="00103365" w:rsidP="00103365">
      <w:pPr>
        <w:rPr>
          <w:rFonts w:cstheme="minorHAnsi"/>
        </w:rPr>
      </w:pPr>
    </w:p>
    <w:tbl>
      <w:tblPr>
        <w:tblStyle w:val="TableGrid"/>
        <w:tblW w:w="13320" w:type="dxa"/>
        <w:tblLook w:val="04A0" w:firstRow="1" w:lastRow="0" w:firstColumn="1" w:lastColumn="0" w:noHBand="0" w:noVBand="1"/>
      </w:tblPr>
      <w:tblGrid>
        <w:gridCol w:w="840"/>
        <w:gridCol w:w="2823"/>
        <w:gridCol w:w="2284"/>
        <w:gridCol w:w="6170"/>
        <w:gridCol w:w="1203"/>
      </w:tblGrid>
      <w:tr w:rsidR="00103365" w:rsidRPr="004121BB" w14:paraId="3BBE99ED" w14:textId="77777777" w:rsidTr="00483F13">
        <w:trPr>
          <w:tblHeader/>
        </w:trPr>
        <w:tc>
          <w:tcPr>
            <w:tcW w:w="846" w:type="dxa"/>
            <w:shd w:val="clear" w:color="auto" w:fill="E2EFD9" w:themeFill="accent6" w:themeFillTint="33"/>
          </w:tcPr>
          <w:p w14:paraId="7DBC6AFD" w14:textId="77777777" w:rsidR="00103365" w:rsidRPr="004121BB" w:rsidRDefault="00103365" w:rsidP="007D1241">
            <w:pPr>
              <w:rPr>
                <w:rFonts w:cstheme="minorHAnsi"/>
                <w:b/>
                <w:bCs/>
              </w:rPr>
            </w:pPr>
            <w:r w:rsidRPr="004121BB">
              <w:rPr>
                <w:rFonts w:cstheme="minorHAnsi"/>
                <w:b/>
                <w:bCs/>
              </w:rPr>
              <w:t>Nr.</w:t>
            </w:r>
          </w:p>
        </w:tc>
        <w:tc>
          <w:tcPr>
            <w:tcW w:w="2860" w:type="dxa"/>
            <w:shd w:val="clear" w:color="auto" w:fill="E2EFD9" w:themeFill="accent6" w:themeFillTint="33"/>
          </w:tcPr>
          <w:p w14:paraId="40615F3A" w14:textId="77777777" w:rsidR="00103365" w:rsidRPr="004121BB" w:rsidRDefault="00103365" w:rsidP="007D1241">
            <w:pPr>
              <w:rPr>
                <w:rFonts w:cstheme="minorHAnsi"/>
                <w:b/>
                <w:bCs/>
              </w:rPr>
            </w:pPr>
            <w:r w:rsidRPr="004121BB">
              <w:rPr>
                <w:rFonts w:cstheme="minorHAnsi"/>
                <w:b/>
                <w:bCs/>
              </w:rPr>
              <w:t>Ieviesošā institūcija</w:t>
            </w:r>
          </w:p>
        </w:tc>
        <w:tc>
          <w:tcPr>
            <w:tcW w:w="2313" w:type="dxa"/>
            <w:shd w:val="clear" w:color="auto" w:fill="E2EFD9" w:themeFill="accent6" w:themeFillTint="33"/>
          </w:tcPr>
          <w:p w14:paraId="728EFC86" w14:textId="77777777" w:rsidR="00103365" w:rsidRPr="004121BB" w:rsidRDefault="00103365" w:rsidP="007D1241">
            <w:pPr>
              <w:rPr>
                <w:rFonts w:cstheme="minorHAnsi"/>
                <w:b/>
                <w:bCs/>
              </w:rPr>
            </w:pPr>
            <w:r w:rsidRPr="004121BB">
              <w:rPr>
                <w:rFonts w:cstheme="minorHAnsi"/>
                <w:b/>
                <w:bCs/>
              </w:rPr>
              <w:t>Ieviešanas statuss</w:t>
            </w:r>
          </w:p>
        </w:tc>
        <w:tc>
          <w:tcPr>
            <w:tcW w:w="6273" w:type="dxa"/>
            <w:shd w:val="clear" w:color="auto" w:fill="E2EFD9" w:themeFill="accent6" w:themeFillTint="33"/>
          </w:tcPr>
          <w:p w14:paraId="727A9351" w14:textId="77777777" w:rsidR="00103365" w:rsidRPr="004121BB" w:rsidRDefault="00103365" w:rsidP="007D1241">
            <w:pPr>
              <w:rPr>
                <w:rFonts w:cstheme="minorHAnsi"/>
                <w:b/>
                <w:bCs/>
              </w:rPr>
            </w:pPr>
            <w:r w:rsidRPr="004121BB">
              <w:rPr>
                <w:rFonts w:cstheme="minorHAnsi"/>
                <w:b/>
                <w:bCs/>
              </w:rPr>
              <w:t>Apraksts</w:t>
            </w:r>
          </w:p>
        </w:tc>
        <w:tc>
          <w:tcPr>
            <w:tcW w:w="1028" w:type="dxa"/>
            <w:shd w:val="clear" w:color="auto" w:fill="E2EFD9" w:themeFill="accent6" w:themeFillTint="33"/>
          </w:tcPr>
          <w:p w14:paraId="63728754" w14:textId="6954D033" w:rsidR="00103365" w:rsidRPr="004121BB" w:rsidRDefault="0070518C" w:rsidP="007D1241">
            <w:pPr>
              <w:rPr>
                <w:rFonts w:cstheme="minorHAnsi"/>
                <w:b/>
                <w:bCs/>
              </w:rPr>
            </w:pPr>
            <w:r w:rsidRPr="004121BB">
              <w:rPr>
                <w:rFonts w:cstheme="minorHAnsi"/>
                <w:b/>
                <w:bCs/>
              </w:rPr>
              <w:t>Sasaiste ar rezultatīvo rādītāju (RR)</w:t>
            </w:r>
          </w:p>
        </w:tc>
      </w:tr>
      <w:tr w:rsidR="00483F13" w:rsidRPr="004121BB" w14:paraId="3BAFDF8B" w14:textId="77777777" w:rsidTr="00483F13">
        <w:tc>
          <w:tcPr>
            <w:tcW w:w="846" w:type="dxa"/>
            <w:vMerge w:val="restart"/>
          </w:tcPr>
          <w:p w14:paraId="1A23EEF8" w14:textId="358076B3" w:rsidR="00483F13" w:rsidRPr="004121BB" w:rsidRDefault="00483F13" w:rsidP="00483F13">
            <w:pPr>
              <w:rPr>
                <w:rFonts w:cstheme="minorHAnsi"/>
                <w:b/>
                <w:bCs/>
              </w:rPr>
            </w:pPr>
            <w:r w:rsidRPr="004121BB">
              <w:rPr>
                <w:rFonts w:cstheme="minorHAnsi"/>
              </w:rPr>
              <w:t>A 4.1.</w:t>
            </w:r>
          </w:p>
        </w:tc>
        <w:tc>
          <w:tcPr>
            <w:tcW w:w="11446" w:type="dxa"/>
            <w:gridSpan w:val="3"/>
          </w:tcPr>
          <w:p w14:paraId="6F9359B6" w14:textId="77777777" w:rsidR="00483F13" w:rsidRPr="004121BB" w:rsidRDefault="00483F13" w:rsidP="00483F13">
            <w:pPr>
              <w:rPr>
                <w:rFonts w:cstheme="minorHAnsi"/>
                <w:b/>
                <w:bCs/>
              </w:rPr>
            </w:pPr>
            <w:r w:rsidRPr="004121BB">
              <w:rPr>
                <w:rFonts w:cstheme="minorHAnsi"/>
                <w:b/>
                <w:bCs/>
              </w:rPr>
              <w:t>Identificētas vietas pašvaldībā zaļās infrastruktūras ierīkošanai</w:t>
            </w:r>
          </w:p>
        </w:tc>
        <w:tc>
          <w:tcPr>
            <w:tcW w:w="1028" w:type="dxa"/>
            <w:vMerge w:val="restart"/>
          </w:tcPr>
          <w:p w14:paraId="02E58F1C" w14:textId="77777777" w:rsidR="00483F13" w:rsidRPr="004121BB" w:rsidRDefault="00483F13" w:rsidP="00483F13">
            <w:pPr>
              <w:rPr>
                <w:rFonts w:cstheme="minorHAnsi"/>
                <w:b/>
                <w:bCs/>
              </w:rPr>
            </w:pPr>
            <w:r w:rsidRPr="004121BB">
              <w:rPr>
                <w:rFonts w:cstheme="minorHAnsi"/>
                <w:b/>
                <w:bCs/>
              </w:rPr>
              <w:t>4.1</w:t>
            </w:r>
          </w:p>
        </w:tc>
      </w:tr>
      <w:tr w:rsidR="00103365" w:rsidRPr="004121BB" w14:paraId="64A124B0" w14:textId="77777777" w:rsidTr="00483F13">
        <w:tc>
          <w:tcPr>
            <w:tcW w:w="846" w:type="dxa"/>
            <w:vMerge/>
          </w:tcPr>
          <w:p w14:paraId="651F9E14" w14:textId="77777777" w:rsidR="00103365" w:rsidRPr="004121BB" w:rsidRDefault="00103365" w:rsidP="007D1241">
            <w:pPr>
              <w:rPr>
                <w:rFonts w:cstheme="minorHAnsi"/>
              </w:rPr>
            </w:pPr>
          </w:p>
        </w:tc>
        <w:tc>
          <w:tcPr>
            <w:tcW w:w="2860" w:type="dxa"/>
          </w:tcPr>
          <w:p w14:paraId="09005A28" w14:textId="77777777" w:rsidR="00103365" w:rsidRPr="004121BB" w:rsidRDefault="00103365" w:rsidP="007D1241">
            <w:pPr>
              <w:rPr>
                <w:rFonts w:cstheme="minorHAnsi"/>
              </w:rPr>
            </w:pPr>
            <w:r w:rsidRPr="004121BB">
              <w:rPr>
                <w:rFonts w:cstheme="minorHAnsi"/>
              </w:rPr>
              <w:t>Jēkabpils novada pašvaldība</w:t>
            </w:r>
          </w:p>
        </w:tc>
        <w:tc>
          <w:tcPr>
            <w:tcW w:w="2313" w:type="dxa"/>
            <w:vMerge w:val="restart"/>
          </w:tcPr>
          <w:p w14:paraId="6D8F71CB" w14:textId="77777777" w:rsidR="00103365" w:rsidRPr="004121BB" w:rsidRDefault="00103365" w:rsidP="007D1241">
            <w:pPr>
              <w:rPr>
                <w:rFonts w:cstheme="minorHAnsi"/>
              </w:rPr>
            </w:pPr>
            <w:r w:rsidRPr="004121BB">
              <w:rPr>
                <w:rFonts w:cstheme="minorHAnsi"/>
              </w:rPr>
              <w:t xml:space="preserve">Jau tiek ieviests </w:t>
            </w:r>
          </w:p>
        </w:tc>
        <w:tc>
          <w:tcPr>
            <w:tcW w:w="6273" w:type="dxa"/>
          </w:tcPr>
          <w:p w14:paraId="330D5A9B" w14:textId="0E263306" w:rsidR="00103365" w:rsidRPr="004121BB" w:rsidRDefault="003305B4" w:rsidP="00A03152">
            <w:pPr>
              <w:jc w:val="left"/>
              <w:rPr>
                <w:rFonts w:cstheme="minorHAnsi"/>
                <w:color w:val="000000"/>
              </w:rPr>
            </w:pPr>
            <w:r>
              <w:rPr>
                <w:rFonts w:cstheme="minorHAnsi"/>
                <w:color w:val="000000"/>
              </w:rPr>
              <w:t xml:space="preserve">Līdz ar </w:t>
            </w:r>
            <w:r w:rsidR="0051080C" w:rsidRPr="004121BB">
              <w:rPr>
                <w:rFonts w:cstheme="minorHAnsi"/>
                <w:color w:val="000000"/>
              </w:rPr>
              <w:t>ierīkoto aizsargdambi tiek meklētas vietas zaļās infrastruktūras ierīkošanai</w:t>
            </w:r>
          </w:p>
        </w:tc>
        <w:tc>
          <w:tcPr>
            <w:tcW w:w="1028" w:type="dxa"/>
            <w:vMerge/>
          </w:tcPr>
          <w:p w14:paraId="2259A87A" w14:textId="77777777" w:rsidR="00103365" w:rsidRPr="004121BB" w:rsidRDefault="00103365" w:rsidP="007D1241">
            <w:pPr>
              <w:rPr>
                <w:rFonts w:cstheme="minorHAnsi"/>
              </w:rPr>
            </w:pPr>
          </w:p>
        </w:tc>
      </w:tr>
      <w:tr w:rsidR="00103365" w:rsidRPr="004121BB" w14:paraId="71C2AE08" w14:textId="77777777" w:rsidTr="00483F13">
        <w:tc>
          <w:tcPr>
            <w:tcW w:w="846" w:type="dxa"/>
            <w:vMerge/>
          </w:tcPr>
          <w:p w14:paraId="15096203" w14:textId="77777777" w:rsidR="00103365" w:rsidRPr="004121BB" w:rsidRDefault="00103365" w:rsidP="007D1241">
            <w:pPr>
              <w:rPr>
                <w:rFonts w:cstheme="minorHAnsi"/>
              </w:rPr>
            </w:pPr>
          </w:p>
        </w:tc>
        <w:tc>
          <w:tcPr>
            <w:tcW w:w="2860" w:type="dxa"/>
          </w:tcPr>
          <w:p w14:paraId="2401BA0D" w14:textId="77777777" w:rsidR="00103365" w:rsidRPr="004121BB" w:rsidRDefault="00103365" w:rsidP="007D1241">
            <w:pPr>
              <w:rPr>
                <w:rFonts w:cstheme="minorHAnsi"/>
                <w:color w:val="000000"/>
              </w:rPr>
            </w:pPr>
            <w:r w:rsidRPr="004121BB">
              <w:rPr>
                <w:rFonts w:cstheme="minorHAnsi"/>
                <w:color w:val="000000"/>
              </w:rPr>
              <w:t>Dobeles novada pašvaldība</w:t>
            </w:r>
          </w:p>
          <w:p w14:paraId="714B3799" w14:textId="77777777" w:rsidR="00103365" w:rsidRPr="004121BB" w:rsidRDefault="00103365" w:rsidP="007D1241">
            <w:pPr>
              <w:rPr>
                <w:rFonts w:cstheme="minorHAnsi"/>
              </w:rPr>
            </w:pPr>
          </w:p>
        </w:tc>
        <w:tc>
          <w:tcPr>
            <w:tcW w:w="2313" w:type="dxa"/>
            <w:vMerge/>
          </w:tcPr>
          <w:p w14:paraId="6DA0CF3B" w14:textId="77777777" w:rsidR="00103365" w:rsidRPr="004121BB" w:rsidRDefault="00103365" w:rsidP="007D1241">
            <w:pPr>
              <w:rPr>
                <w:rFonts w:cstheme="minorHAnsi"/>
              </w:rPr>
            </w:pPr>
          </w:p>
        </w:tc>
        <w:tc>
          <w:tcPr>
            <w:tcW w:w="6273" w:type="dxa"/>
          </w:tcPr>
          <w:p w14:paraId="4D3B04F1" w14:textId="29E85E18" w:rsidR="00103365" w:rsidRPr="004121BB" w:rsidRDefault="00103365" w:rsidP="00A03152">
            <w:pPr>
              <w:jc w:val="left"/>
              <w:rPr>
                <w:rFonts w:cstheme="minorHAnsi"/>
                <w:color w:val="000000"/>
              </w:rPr>
            </w:pPr>
            <w:r w:rsidRPr="004121BB">
              <w:rPr>
                <w:rFonts w:cstheme="minorHAnsi"/>
                <w:color w:val="000000"/>
              </w:rPr>
              <w:t>Pašvaldībā tiek identificētas vietas zaļās infrastruktūras ierīkošanai Dobeles un Auces pilsētas, kā arī</w:t>
            </w:r>
            <w:r w:rsidR="00A03152">
              <w:rPr>
                <w:rFonts w:cstheme="minorHAnsi"/>
                <w:color w:val="000000"/>
              </w:rPr>
              <w:t xml:space="preserve"> citos pagastos</w:t>
            </w:r>
          </w:p>
        </w:tc>
        <w:tc>
          <w:tcPr>
            <w:tcW w:w="1028" w:type="dxa"/>
            <w:vMerge/>
          </w:tcPr>
          <w:p w14:paraId="6C396ACA" w14:textId="77777777" w:rsidR="00103365" w:rsidRPr="004121BB" w:rsidRDefault="00103365" w:rsidP="007D1241">
            <w:pPr>
              <w:rPr>
                <w:rFonts w:cstheme="minorHAnsi"/>
              </w:rPr>
            </w:pPr>
          </w:p>
        </w:tc>
      </w:tr>
      <w:tr w:rsidR="00103365" w:rsidRPr="004121BB" w14:paraId="5E304325" w14:textId="77777777" w:rsidTr="00483F13">
        <w:tc>
          <w:tcPr>
            <w:tcW w:w="846" w:type="dxa"/>
            <w:vMerge/>
          </w:tcPr>
          <w:p w14:paraId="549B636A" w14:textId="77777777" w:rsidR="00103365" w:rsidRPr="004121BB" w:rsidRDefault="00103365" w:rsidP="007D1241">
            <w:pPr>
              <w:rPr>
                <w:rFonts w:cstheme="minorHAnsi"/>
              </w:rPr>
            </w:pPr>
          </w:p>
        </w:tc>
        <w:tc>
          <w:tcPr>
            <w:tcW w:w="2860" w:type="dxa"/>
          </w:tcPr>
          <w:p w14:paraId="6841B2BF" w14:textId="77777777" w:rsidR="00103365" w:rsidRPr="004121BB" w:rsidRDefault="00103365" w:rsidP="007D1241">
            <w:pPr>
              <w:rPr>
                <w:rFonts w:cstheme="minorHAnsi"/>
                <w:color w:val="000000"/>
              </w:rPr>
            </w:pPr>
            <w:r w:rsidRPr="004121BB">
              <w:rPr>
                <w:rFonts w:cstheme="minorHAnsi"/>
                <w:color w:val="000000"/>
              </w:rPr>
              <w:t>Aizkraukles novada pašvaldība</w:t>
            </w:r>
          </w:p>
          <w:p w14:paraId="3B73300A" w14:textId="77777777" w:rsidR="00103365" w:rsidRPr="004121BB" w:rsidRDefault="00103365" w:rsidP="007D1241">
            <w:pPr>
              <w:rPr>
                <w:rFonts w:cstheme="minorHAnsi"/>
              </w:rPr>
            </w:pPr>
          </w:p>
        </w:tc>
        <w:tc>
          <w:tcPr>
            <w:tcW w:w="2313" w:type="dxa"/>
            <w:vMerge/>
          </w:tcPr>
          <w:p w14:paraId="4D06C3A1" w14:textId="77777777" w:rsidR="00103365" w:rsidRPr="004121BB" w:rsidRDefault="00103365" w:rsidP="007D1241">
            <w:pPr>
              <w:rPr>
                <w:rFonts w:cstheme="minorHAnsi"/>
              </w:rPr>
            </w:pPr>
          </w:p>
        </w:tc>
        <w:tc>
          <w:tcPr>
            <w:tcW w:w="6273" w:type="dxa"/>
          </w:tcPr>
          <w:p w14:paraId="178BC2B8" w14:textId="526E8680" w:rsidR="00103365" w:rsidRPr="004121BB" w:rsidRDefault="00103365" w:rsidP="00A03152">
            <w:pPr>
              <w:jc w:val="left"/>
              <w:rPr>
                <w:rFonts w:cstheme="minorHAnsi"/>
                <w:color w:val="000000"/>
              </w:rPr>
            </w:pPr>
            <w:r w:rsidRPr="004121BB">
              <w:rPr>
                <w:rFonts w:cstheme="minorHAnsi"/>
                <w:color w:val="000000"/>
              </w:rPr>
              <w:t>Pašvaldība šobrīd realizē vairākus publiskās ārtelpas labiekārtošanas projektus, kuros paredzēts iekļaut zaļās infrastruktūras risinājumus</w:t>
            </w:r>
          </w:p>
        </w:tc>
        <w:tc>
          <w:tcPr>
            <w:tcW w:w="1028" w:type="dxa"/>
            <w:vMerge/>
          </w:tcPr>
          <w:p w14:paraId="67B9CE67" w14:textId="77777777" w:rsidR="00103365" w:rsidRPr="004121BB" w:rsidRDefault="00103365" w:rsidP="007D1241">
            <w:pPr>
              <w:rPr>
                <w:rFonts w:cstheme="minorHAnsi"/>
              </w:rPr>
            </w:pPr>
          </w:p>
        </w:tc>
      </w:tr>
      <w:tr w:rsidR="00103365" w:rsidRPr="004121BB" w14:paraId="19093FAE" w14:textId="77777777" w:rsidTr="00483F13">
        <w:tc>
          <w:tcPr>
            <w:tcW w:w="846" w:type="dxa"/>
            <w:vMerge/>
          </w:tcPr>
          <w:p w14:paraId="7C8CDAB3" w14:textId="77777777" w:rsidR="00103365" w:rsidRPr="004121BB" w:rsidRDefault="00103365" w:rsidP="007D1241">
            <w:pPr>
              <w:rPr>
                <w:rFonts w:cstheme="minorHAnsi"/>
              </w:rPr>
            </w:pPr>
          </w:p>
        </w:tc>
        <w:tc>
          <w:tcPr>
            <w:tcW w:w="2860" w:type="dxa"/>
          </w:tcPr>
          <w:p w14:paraId="42AEF352" w14:textId="77777777" w:rsidR="00103365" w:rsidRPr="004121BB" w:rsidRDefault="00103365" w:rsidP="007D1241">
            <w:pPr>
              <w:rPr>
                <w:rFonts w:cstheme="minorHAnsi"/>
                <w:color w:val="000000"/>
              </w:rPr>
            </w:pPr>
            <w:r w:rsidRPr="004121BB">
              <w:rPr>
                <w:rFonts w:cstheme="minorHAnsi"/>
                <w:color w:val="000000"/>
              </w:rPr>
              <w:t>Bauskas novada pašvaldība</w:t>
            </w:r>
          </w:p>
        </w:tc>
        <w:tc>
          <w:tcPr>
            <w:tcW w:w="2313" w:type="dxa"/>
            <w:vMerge/>
          </w:tcPr>
          <w:p w14:paraId="4CB97904" w14:textId="77777777" w:rsidR="00103365" w:rsidRPr="004121BB" w:rsidRDefault="00103365" w:rsidP="007D1241">
            <w:pPr>
              <w:rPr>
                <w:rFonts w:cstheme="minorHAnsi"/>
              </w:rPr>
            </w:pPr>
          </w:p>
        </w:tc>
        <w:tc>
          <w:tcPr>
            <w:tcW w:w="6273" w:type="dxa"/>
          </w:tcPr>
          <w:p w14:paraId="02645B55" w14:textId="752AB6C9" w:rsidR="00103365" w:rsidRPr="004121BB" w:rsidRDefault="00103365" w:rsidP="00A03152">
            <w:pPr>
              <w:jc w:val="left"/>
              <w:rPr>
                <w:rFonts w:cstheme="minorHAnsi"/>
                <w:color w:val="000000"/>
              </w:rPr>
            </w:pPr>
            <w:r w:rsidRPr="004121BB">
              <w:rPr>
                <w:rFonts w:cstheme="minorHAnsi"/>
                <w:color w:val="000000"/>
              </w:rPr>
              <w:t xml:space="preserve">Identificētās vietas pašvaldībā zaļās infrastruktūras ierīkošanai </w:t>
            </w:r>
            <w:r w:rsidR="0051080C" w:rsidRPr="004121BB">
              <w:rPr>
                <w:rFonts w:cstheme="minorHAnsi"/>
                <w:color w:val="000000"/>
              </w:rPr>
              <w:t xml:space="preserve">ir </w:t>
            </w:r>
            <w:r w:rsidRPr="004121BB">
              <w:rPr>
                <w:rFonts w:cstheme="minorHAnsi"/>
                <w:color w:val="000000"/>
              </w:rPr>
              <w:t>norādītas Teritorijas plānošanas dokumentos</w:t>
            </w:r>
          </w:p>
        </w:tc>
        <w:tc>
          <w:tcPr>
            <w:tcW w:w="1028" w:type="dxa"/>
            <w:vMerge/>
          </w:tcPr>
          <w:p w14:paraId="5F108D4A" w14:textId="77777777" w:rsidR="00103365" w:rsidRPr="004121BB" w:rsidRDefault="00103365" w:rsidP="007D1241">
            <w:pPr>
              <w:rPr>
                <w:rFonts w:cstheme="minorHAnsi"/>
              </w:rPr>
            </w:pPr>
          </w:p>
        </w:tc>
      </w:tr>
      <w:tr w:rsidR="00103365" w:rsidRPr="004121BB" w14:paraId="5A1D94D8" w14:textId="77777777" w:rsidTr="00483F13">
        <w:tc>
          <w:tcPr>
            <w:tcW w:w="846" w:type="dxa"/>
            <w:vMerge/>
          </w:tcPr>
          <w:p w14:paraId="12DCC0FE" w14:textId="77777777" w:rsidR="00103365" w:rsidRPr="004121BB" w:rsidRDefault="00103365" w:rsidP="007D1241">
            <w:pPr>
              <w:rPr>
                <w:rFonts w:cstheme="minorHAnsi"/>
              </w:rPr>
            </w:pPr>
          </w:p>
        </w:tc>
        <w:tc>
          <w:tcPr>
            <w:tcW w:w="2860" w:type="dxa"/>
          </w:tcPr>
          <w:p w14:paraId="39E48E64"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313" w:type="dxa"/>
            <w:vMerge/>
          </w:tcPr>
          <w:p w14:paraId="10375C10" w14:textId="77777777" w:rsidR="00103365" w:rsidRPr="004121BB" w:rsidRDefault="00103365" w:rsidP="007D1241">
            <w:pPr>
              <w:rPr>
                <w:rFonts w:cstheme="minorHAnsi"/>
              </w:rPr>
            </w:pPr>
          </w:p>
        </w:tc>
        <w:tc>
          <w:tcPr>
            <w:tcW w:w="6273" w:type="dxa"/>
          </w:tcPr>
          <w:p w14:paraId="36D37B19" w14:textId="02B33881" w:rsidR="00103365" w:rsidRPr="004121BB" w:rsidRDefault="00103365" w:rsidP="00A03152">
            <w:pPr>
              <w:jc w:val="left"/>
              <w:rPr>
                <w:rFonts w:cstheme="minorHAnsi"/>
                <w:color w:val="000000"/>
              </w:rPr>
            </w:pPr>
            <w:r w:rsidRPr="004121BB">
              <w:rPr>
                <w:rFonts w:cstheme="minorHAnsi"/>
              </w:rPr>
              <w:t>2024.</w:t>
            </w:r>
            <w:r w:rsidR="0051080C" w:rsidRPr="004121BB">
              <w:rPr>
                <w:rFonts w:cstheme="minorHAnsi"/>
              </w:rPr>
              <w:t xml:space="preserve"> </w:t>
            </w:r>
            <w:r w:rsidRPr="004121BB">
              <w:rPr>
                <w:rFonts w:cstheme="minorHAnsi"/>
              </w:rPr>
              <w:t xml:space="preserve">gadā veikta aizsargdambja inventarizācija Jaunsvirlaukas pagastā un </w:t>
            </w:r>
            <w:r w:rsidR="0051080C" w:rsidRPr="004121BB">
              <w:rPr>
                <w:rFonts w:cstheme="minorHAnsi"/>
              </w:rPr>
              <w:t xml:space="preserve">tiek veikti </w:t>
            </w:r>
            <w:r w:rsidRPr="004121BB">
              <w:rPr>
                <w:rFonts w:cstheme="minorHAnsi"/>
              </w:rPr>
              <w:t>ikdienas uzturēšanas darbi “Līvbērzes aizsargdambim”, Līvbērzē, Līvbērzes pagastā</w:t>
            </w:r>
          </w:p>
        </w:tc>
        <w:tc>
          <w:tcPr>
            <w:tcW w:w="1028" w:type="dxa"/>
            <w:vMerge/>
          </w:tcPr>
          <w:p w14:paraId="6A264B24" w14:textId="77777777" w:rsidR="00103365" w:rsidRPr="004121BB" w:rsidRDefault="00103365" w:rsidP="007D1241">
            <w:pPr>
              <w:rPr>
                <w:rFonts w:cstheme="minorHAnsi"/>
              </w:rPr>
            </w:pPr>
          </w:p>
        </w:tc>
      </w:tr>
      <w:tr w:rsidR="00103365" w:rsidRPr="004121BB" w14:paraId="3CE7F376" w14:textId="77777777" w:rsidTr="00483F13">
        <w:trPr>
          <w:trHeight w:val="806"/>
        </w:trPr>
        <w:tc>
          <w:tcPr>
            <w:tcW w:w="846" w:type="dxa"/>
            <w:vMerge/>
          </w:tcPr>
          <w:p w14:paraId="3BE40A78" w14:textId="77777777" w:rsidR="00103365" w:rsidRPr="004121BB" w:rsidRDefault="00103365" w:rsidP="007D1241">
            <w:pPr>
              <w:rPr>
                <w:rFonts w:cstheme="minorHAnsi"/>
              </w:rPr>
            </w:pPr>
          </w:p>
        </w:tc>
        <w:tc>
          <w:tcPr>
            <w:tcW w:w="2860" w:type="dxa"/>
          </w:tcPr>
          <w:p w14:paraId="36727BEE" w14:textId="77777777" w:rsidR="00103365" w:rsidRPr="004121BB" w:rsidRDefault="00103365" w:rsidP="00075BFD">
            <w:pPr>
              <w:jc w:val="left"/>
              <w:rPr>
                <w:rFonts w:cstheme="minorHAnsi"/>
                <w:color w:val="000000"/>
              </w:rPr>
            </w:pPr>
            <w:r w:rsidRPr="004121BB">
              <w:rPr>
                <w:rFonts w:cstheme="minorHAnsi"/>
                <w:color w:val="000000"/>
              </w:rPr>
              <w:t>Jelgavas valstspilsētas pašvaldība</w:t>
            </w:r>
          </w:p>
        </w:tc>
        <w:tc>
          <w:tcPr>
            <w:tcW w:w="2313" w:type="dxa"/>
          </w:tcPr>
          <w:p w14:paraId="6109273C" w14:textId="6FF5A484" w:rsidR="00103365" w:rsidRPr="004121BB" w:rsidRDefault="00103365" w:rsidP="00A03152">
            <w:pPr>
              <w:jc w:val="left"/>
              <w:rPr>
                <w:rFonts w:cstheme="minorHAnsi"/>
                <w:color w:val="000000"/>
              </w:rPr>
            </w:pPr>
            <w:r w:rsidRPr="004121BB">
              <w:rPr>
                <w:rFonts w:cstheme="minorHAnsi"/>
                <w:color w:val="000000"/>
              </w:rPr>
              <w:t>Plānota ieviešanas uzsākšana līdz 2030.</w:t>
            </w:r>
            <w:r w:rsidR="00A03152">
              <w:rPr>
                <w:rFonts w:cstheme="minorHAnsi"/>
                <w:color w:val="000000"/>
              </w:rPr>
              <w:t xml:space="preserve"> </w:t>
            </w:r>
            <w:r w:rsidRPr="004121BB">
              <w:rPr>
                <w:rFonts w:cstheme="minorHAnsi"/>
                <w:color w:val="000000"/>
              </w:rPr>
              <w:t>gadam</w:t>
            </w:r>
          </w:p>
        </w:tc>
        <w:tc>
          <w:tcPr>
            <w:tcW w:w="6273" w:type="dxa"/>
          </w:tcPr>
          <w:p w14:paraId="37331778" w14:textId="308B6D87" w:rsidR="00103365" w:rsidRPr="004121BB" w:rsidRDefault="00103365" w:rsidP="00A03152">
            <w:pPr>
              <w:jc w:val="left"/>
              <w:rPr>
                <w:rFonts w:cstheme="minorHAnsi"/>
              </w:rPr>
            </w:pPr>
            <w:r w:rsidRPr="004121BB">
              <w:rPr>
                <w:rFonts w:cstheme="minorHAnsi"/>
                <w:color w:val="000000"/>
              </w:rPr>
              <w:t xml:space="preserve">Plānots </w:t>
            </w:r>
            <w:r w:rsidR="0051080C" w:rsidRPr="004121BB">
              <w:rPr>
                <w:rFonts w:cstheme="minorHAnsi"/>
                <w:color w:val="000000"/>
              </w:rPr>
              <w:t xml:space="preserve">identificēt šādas vietas </w:t>
            </w:r>
            <w:r w:rsidRPr="004121BB">
              <w:rPr>
                <w:rFonts w:cstheme="minorHAnsi"/>
                <w:color w:val="000000"/>
              </w:rPr>
              <w:t>turpmāko plūdu riska mazināšana</w:t>
            </w:r>
            <w:r w:rsidR="0051080C" w:rsidRPr="004121BB">
              <w:rPr>
                <w:rFonts w:cstheme="minorHAnsi"/>
                <w:color w:val="000000"/>
              </w:rPr>
              <w:t>s projektu</w:t>
            </w:r>
            <w:r w:rsidRPr="004121BB">
              <w:rPr>
                <w:rFonts w:cstheme="minorHAnsi"/>
                <w:color w:val="000000"/>
              </w:rPr>
              <w:t xml:space="preserve"> ietvaros</w:t>
            </w:r>
          </w:p>
        </w:tc>
        <w:tc>
          <w:tcPr>
            <w:tcW w:w="1028" w:type="dxa"/>
            <w:vMerge/>
          </w:tcPr>
          <w:p w14:paraId="3E1814EF" w14:textId="77777777" w:rsidR="00103365" w:rsidRPr="004121BB" w:rsidRDefault="00103365" w:rsidP="007D1241">
            <w:pPr>
              <w:rPr>
                <w:rFonts w:cstheme="minorHAnsi"/>
              </w:rPr>
            </w:pPr>
          </w:p>
        </w:tc>
      </w:tr>
      <w:tr w:rsidR="00483F13" w:rsidRPr="004121BB" w14:paraId="6D2A651A" w14:textId="77777777" w:rsidTr="00483F13">
        <w:tc>
          <w:tcPr>
            <w:tcW w:w="846" w:type="dxa"/>
            <w:vMerge w:val="restart"/>
          </w:tcPr>
          <w:p w14:paraId="2973B928" w14:textId="1F839F96" w:rsidR="00483F13" w:rsidRPr="004121BB" w:rsidRDefault="00483F13" w:rsidP="00483F13">
            <w:pPr>
              <w:rPr>
                <w:rFonts w:cstheme="minorHAnsi"/>
                <w:b/>
                <w:bCs/>
              </w:rPr>
            </w:pPr>
            <w:r w:rsidRPr="004121BB">
              <w:rPr>
                <w:rFonts w:cstheme="minorHAnsi"/>
              </w:rPr>
              <w:t>A 4.2.</w:t>
            </w:r>
          </w:p>
        </w:tc>
        <w:tc>
          <w:tcPr>
            <w:tcW w:w="11446" w:type="dxa"/>
            <w:gridSpan w:val="3"/>
          </w:tcPr>
          <w:p w14:paraId="5792EB5A" w14:textId="77777777" w:rsidR="00483F13" w:rsidRPr="004121BB" w:rsidRDefault="00483F13" w:rsidP="00483F13">
            <w:pPr>
              <w:rPr>
                <w:rFonts w:cstheme="minorHAnsi"/>
                <w:b/>
                <w:bCs/>
              </w:rPr>
            </w:pPr>
            <w:r w:rsidRPr="004121BB">
              <w:rPr>
                <w:rFonts w:cstheme="minorHAnsi"/>
                <w:b/>
                <w:bCs/>
              </w:rPr>
              <w:t xml:space="preserve">Ieviesti zaļās infrastruktūras risinājumi  urbānajās teritorijās (mākslīgie mitrāji, </w:t>
            </w:r>
            <w:proofErr w:type="spellStart"/>
            <w:r w:rsidRPr="004121BB">
              <w:rPr>
                <w:rFonts w:cstheme="minorHAnsi"/>
                <w:b/>
                <w:bCs/>
              </w:rPr>
              <w:t>ekobruģis</w:t>
            </w:r>
            <w:proofErr w:type="spellEnd"/>
            <w:r w:rsidRPr="004121BB">
              <w:rPr>
                <w:rFonts w:cstheme="minorHAnsi"/>
                <w:b/>
                <w:bCs/>
              </w:rPr>
              <w:t xml:space="preserve"> u.c.)</w:t>
            </w:r>
          </w:p>
        </w:tc>
        <w:tc>
          <w:tcPr>
            <w:tcW w:w="1028" w:type="dxa"/>
            <w:vMerge w:val="restart"/>
          </w:tcPr>
          <w:p w14:paraId="3A5BC1E6" w14:textId="77777777" w:rsidR="00483F13" w:rsidRPr="004121BB" w:rsidRDefault="00483F13" w:rsidP="00483F13">
            <w:pPr>
              <w:rPr>
                <w:rFonts w:cstheme="minorHAnsi"/>
                <w:b/>
                <w:bCs/>
              </w:rPr>
            </w:pPr>
            <w:r w:rsidRPr="004121BB">
              <w:rPr>
                <w:rFonts w:cstheme="minorHAnsi"/>
                <w:b/>
                <w:bCs/>
              </w:rPr>
              <w:t>4.2</w:t>
            </w:r>
          </w:p>
        </w:tc>
      </w:tr>
      <w:tr w:rsidR="00103365" w:rsidRPr="004121BB" w14:paraId="14577BB2" w14:textId="77777777" w:rsidTr="00483F13">
        <w:tc>
          <w:tcPr>
            <w:tcW w:w="846" w:type="dxa"/>
            <w:vMerge/>
          </w:tcPr>
          <w:p w14:paraId="0E757A67" w14:textId="77777777" w:rsidR="00103365" w:rsidRPr="004121BB" w:rsidRDefault="00103365" w:rsidP="007D1241">
            <w:pPr>
              <w:rPr>
                <w:rFonts w:cstheme="minorHAnsi"/>
              </w:rPr>
            </w:pPr>
          </w:p>
        </w:tc>
        <w:tc>
          <w:tcPr>
            <w:tcW w:w="2860" w:type="dxa"/>
          </w:tcPr>
          <w:p w14:paraId="4BE580E2" w14:textId="77777777" w:rsidR="00103365" w:rsidRPr="004121BB" w:rsidRDefault="00103365" w:rsidP="007D1241">
            <w:pPr>
              <w:rPr>
                <w:rFonts w:cstheme="minorHAnsi"/>
                <w:color w:val="000000"/>
              </w:rPr>
            </w:pPr>
            <w:r w:rsidRPr="004121BB">
              <w:rPr>
                <w:rFonts w:cstheme="minorHAnsi"/>
                <w:color w:val="000000"/>
              </w:rPr>
              <w:t>Jēkabpils novada pašvaldība</w:t>
            </w:r>
          </w:p>
        </w:tc>
        <w:tc>
          <w:tcPr>
            <w:tcW w:w="2313" w:type="dxa"/>
            <w:vMerge w:val="restart"/>
          </w:tcPr>
          <w:p w14:paraId="3E8E322C" w14:textId="77777777" w:rsidR="00103365" w:rsidRPr="004121BB" w:rsidRDefault="00103365" w:rsidP="007D1241">
            <w:pPr>
              <w:rPr>
                <w:rFonts w:cstheme="minorHAnsi"/>
              </w:rPr>
            </w:pPr>
            <w:r w:rsidRPr="004121BB">
              <w:rPr>
                <w:rFonts w:cstheme="minorHAnsi"/>
              </w:rPr>
              <w:t xml:space="preserve">Jau tiek ieviests </w:t>
            </w:r>
          </w:p>
        </w:tc>
        <w:tc>
          <w:tcPr>
            <w:tcW w:w="6273" w:type="dxa"/>
          </w:tcPr>
          <w:p w14:paraId="7027942E" w14:textId="3DB54FF1" w:rsidR="00103365" w:rsidRPr="004121BB" w:rsidRDefault="0051080C" w:rsidP="00A03152">
            <w:pPr>
              <w:jc w:val="left"/>
              <w:rPr>
                <w:rFonts w:cstheme="minorHAnsi"/>
              </w:rPr>
            </w:pPr>
            <w:r w:rsidRPr="004121BB">
              <w:rPr>
                <w:rFonts w:cstheme="minorHAnsi"/>
              </w:rPr>
              <w:t>Zaļās infrastruktūras risinājumi jau tiek īstenoti pašvaldībā</w:t>
            </w:r>
          </w:p>
        </w:tc>
        <w:tc>
          <w:tcPr>
            <w:tcW w:w="1028" w:type="dxa"/>
            <w:vMerge/>
          </w:tcPr>
          <w:p w14:paraId="396C8C84" w14:textId="77777777" w:rsidR="00103365" w:rsidRPr="004121BB" w:rsidRDefault="00103365" w:rsidP="007D1241">
            <w:pPr>
              <w:rPr>
                <w:rFonts w:cstheme="minorHAnsi"/>
              </w:rPr>
            </w:pPr>
          </w:p>
        </w:tc>
      </w:tr>
      <w:tr w:rsidR="00103365" w:rsidRPr="004121BB" w14:paraId="6A118CF2" w14:textId="77777777" w:rsidTr="00483F13">
        <w:tc>
          <w:tcPr>
            <w:tcW w:w="846" w:type="dxa"/>
            <w:vMerge/>
          </w:tcPr>
          <w:p w14:paraId="7B312A09" w14:textId="77777777" w:rsidR="00103365" w:rsidRPr="004121BB" w:rsidRDefault="00103365" w:rsidP="007D1241">
            <w:pPr>
              <w:rPr>
                <w:rFonts w:cstheme="minorHAnsi"/>
              </w:rPr>
            </w:pPr>
          </w:p>
        </w:tc>
        <w:tc>
          <w:tcPr>
            <w:tcW w:w="2860" w:type="dxa"/>
          </w:tcPr>
          <w:p w14:paraId="28269B53" w14:textId="77777777" w:rsidR="00103365" w:rsidRPr="004121BB" w:rsidRDefault="00103365" w:rsidP="007D1241">
            <w:pPr>
              <w:rPr>
                <w:rFonts w:cstheme="minorHAnsi"/>
                <w:color w:val="000000"/>
              </w:rPr>
            </w:pPr>
            <w:r w:rsidRPr="004121BB">
              <w:rPr>
                <w:rFonts w:cstheme="minorHAnsi"/>
                <w:color w:val="000000"/>
              </w:rPr>
              <w:t>Aizkraukles novada pašvaldība</w:t>
            </w:r>
          </w:p>
        </w:tc>
        <w:tc>
          <w:tcPr>
            <w:tcW w:w="2313" w:type="dxa"/>
            <w:vMerge/>
          </w:tcPr>
          <w:p w14:paraId="6C2182F6" w14:textId="77777777" w:rsidR="00103365" w:rsidRPr="004121BB" w:rsidRDefault="00103365" w:rsidP="007D1241">
            <w:pPr>
              <w:rPr>
                <w:rFonts w:cstheme="minorHAnsi"/>
              </w:rPr>
            </w:pPr>
          </w:p>
        </w:tc>
        <w:tc>
          <w:tcPr>
            <w:tcW w:w="6273" w:type="dxa"/>
          </w:tcPr>
          <w:p w14:paraId="5CA9FFF7" w14:textId="6FC8B148" w:rsidR="00103365" w:rsidRPr="004121BB" w:rsidRDefault="00103365" w:rsidP="00A03152">
            <w:pPr>
              <w:jc w:val="left"/>
              <w:rPr>
                <w:rFonts w:cstheme="minorHAnsi"/>
                <w:color w:val="000000"/>
              </w:rPr>
            </w:pPr>
            <w:proofErr w:type="spellStart"/>
            <w:r w:rsidRPr="004121BB">
              <w:rPr>
                <w:rFonts w:cstheme="minorHAnsi"/>
                <w:color w:val="000000"/>
              </w:rPr>
              <w:t>Ekobruģis</w:t>
            </w:r>
            <w:proofErr w:type="spellEnd"/>
            <w:r w:rsidRPr="004121BB">
              <w:rPr>
                <w:rFonts w:cstheme="minorHAnsi"/>
                <w:color w:val="000000"/>
              </w:rPr>
              <w:t xml:space="preserve"> tiks paredzēts Pļaviņās publiskās ārtelpas attīstības projektā līdz 2026. gada maijam</w:t>
            </w:r>
          </w:p>
        </w:tc>
        <w:tc>
          <w:tcPr>
            <w:tcW w:w="1028" w:type="dxa"/>
            <w:vMerge/>
          </w:tcPr>
          <w:p w14:paraId="00CD9674" w14:textId="77777777" w:rsidR="00103365" w:rsidRPr="004121BB" w:rsidRDefault="00103365" w:rsidP="007D1241">
            <w:pPr>
              <w:rPr>
                <w:rFonts w:cstheme="minorHAnsi"/>
              </w:rPr>
            </w:pPr>
          </w:p>
        </w:tc>
      </w:tr>
      <w:tr w:rsidR="00482865" w:rsidRPr="004121BB" w14:paraId="5F3BB232" w14:textId="77777777" w:rsidTr="00483F13">
        <w:trPr>
          <w:trHeight w:val="1431"/>
        </w:trPr>
        <w:tc>
          <w:tcPr>
            <w:tcW w:w="846" w:type="dxa"/>
            <w:vMerge/>
          </w:tcPr>
          <w:p w14:paraId="3E591195" w14:textId="77777777" w:rsidR="00482865" w:rsidRPr="004121BB" w:rsidRDefault="00482865" w:rsidP="007D1241">
            <w:pPr>
              <w:rPr>
                <w:rFonts w:cstheme="minorHAnsi"/>
              </w:rPr>
            </w:pPr>
          </w:p>
        </w:tc>
        <w:tc>
          <w:tcPr>
            <w:tcW w:w="2860" w:type="dxa"/>
          </w:tcPr>
          <w:p w14:paraId="7A04551F" w14:textId="77777777" w:rsidR="00482865" w:rsidRPr="004121BB" w:rsidRDefault="00482865" w:rsidP="00075BFD">
            <w:pPr>
              <w:jc w:val="left"/>
              <w:rPr>
                <w:rFonts w:cstheme="minorHAnsi"/>
                <w:color w:val="000000"/>
              </w:rPr>
            </w:pPr>
            <w:r w:rsidRPr="004121BB">
              <w:rPr>
                <w:rFonts w:cstheme="minorHAnsi"/>
                <w:color w:val="000000"/>
              </w:rPr>
              <w:t>Jelgavas valstspilsētas pašvaldība</w:t>
            </w:r>
          </w:p>
          <w:p w14:paraId="134277DB" w14:textId="77777777" w:rsidR="00482865" w:rsidRPr="004121BB" w:rsidRDefault="00482865" w:rsidP="007D1241">
            <w:pPr>
              <w:rPr>
                <w:rFonts w:cstheme="minorHAnsi"/>
              </w:rPr>
            </w:pPr>
          </w:p>
        </w:tc>
        <w:tc>
          <w:tcPr>
            <w:tcW w:w="2313" w:type="dxa"/>
            <w:vMerge/>
          </w:tcPr>
          <w:p w14:paraId="77FCCE1E" w14:textId="77777777" w:rsidR="00482865" w:rsidRPr="004121BB" w:rsidRDefault="00482865" w:rsidP="007D1241">
            <w:pPr>
              <w:rPr>
                <w:rFonts w:cstheme="minorHAnsi"/>
              </w:rPr>
            </w:pPr>
          </w:p>
        </w:tc>
        <w:tc>
          <w:tcPr>
            <w:tcW w:w="6273" w:type="dxa"/>
          </w:tcPr>
          <w:p w14:paraId="387C52A1" w14:textId="089F758C" w:rsidR="00482865" w:rsidRPr="004121BB" w:rsidRDefault="00482865" w:rsidP="00A03152">
            <w:pPr>
              <w:jc w:val="left"/>
              <w:rPr>
                <w:rFonts w:cstheme="minorHAnsi"/>
                <w:color w:val="000000"/>
              </w:rPr>
            </w:pPr>
            <w:r w:rsidRPr="004121BB">
              <w:rPr>
                <w:rFonts w:cstheme="minorHAnsi"/>
                <w:color w:val="000000"/>
              </w:rPr>
              <w:t xml:space="preserve">Pilsētā ir autostāvvietas, kas aprīkotas ar </w:t>
            </w:r>
            <w:proofErr w:type="spellStart"/>
            <w:r w:rsidRPr="004121BB">
              <w:rPr>
                <w:rFonts w:cstheme="minorHAnsi"/>
                <w:color w:val="000000"/>
              </w:rPr>
              <w:t>ekobruģi</w:t>
            </w:r>
            <w:proofErr w:type="spellEnd"/>
            <w:r w:rsidRPr="004121BB">
              <w:rPr>
                <w:rFonts w:cstheme="minorHAnsi"/>
                <w:color w:val="000000"/>
              </w:rPr>
              <w:t>.</w:t>
            </w:r>
          </w:p>
          <w:p w14:paraId="147ABC8A" w14:textId="2BB59FAD" w:rsidR="00482865" w:rsidRPr="004121BB" w:rsidRDefault="00482865" w:rsidP="00A03152">
            <w:pPr>
              <w:jc w:val="left"/>
              <w:rPr>
                <w:rFonts w:cstheme="minorHAnsi"/>
                <w:color w:val="000000"/>
              </w:rPr>
            </w:pPr>
            <w:r w:rsidRPr="004121BB">
              <w:rPr>
                <w:rFonts w:cstheme="minorHAnsi"/>
                <w:color w:val="000000"/>
              </w:rPr>
              <w:t>Koka laipas Svētes palienes pļavās tapušas Eiropas Reģionālā attīstības fonda projekta „Kompleksu pasākumu īstenošana Svētes upes caurplūdes atjaunošanai plūdu apdraudējuma samazināšanai pieguļošajās teritorijās” 1.daļas „Zaļās infrastruktūras izveidošana Sniega ielas pieguļošajās teritorijās” ietvaros</w:t>
            </w:r>
          </w:p>
        </w:tc>
        <w:tc>
          <w:tcPr>
            <w:tcW w:w="1028" w:type="dxa"/>
            <w:vMerge/>
          </w:tcPr>
          <w:p w14:paraId="439FA9A3" w14:textId="77777777" w:rsidR="00482865" w:rsidRPr="004121BB" w:rsidRDefault="00482865" w:rsidP="007D1241">
            <w:pPr>
              <w:rPr>
                <w:rFonts w:cstheme="minorHAnsi"/>
              </w:rPr>
            </w:pPr>
          </w:p>
        </w:tc>
      </w:tr>
      <w:tr w:rsidR="00103365" w:rsidRPr="004121BB" w14:paraId="3500BEBE" w14:textId="77777777" w:rsidTr="00483F13">
        <w:tc>
          <w:tcPr>
            <w:tcW w:w="846" w:type="dxa"/>
            <w:vMerge/>
          </w:tcPr>
          <w:p w14:paraId="63F3003F" w14:textId="77777777" w:rsidR="00103365" w:rsidRPr="004121BB" w:rsidRDefault="00103365" w:rsidP="007D1241">
            <w:pPr>
              <w:rPr>
                <w:rFonts w:cstheme="minorHAnsi"/>
              </w:rPr>
            </w:pPr>
          </w:p>
        </w:tc>
        <w:tc>
          <w:tcPr>
            <w:tcW w:w="2860" w:type="dxa"/>
          </w:tcPr>
          <w:p w14:paraId="7C5D64CC" w14:textId="77777777" w:rsidR="00103365" w:rsidRPr="004121BB" w:rsidRDefault="00103365" w:rsidP="007D1241">
            <w:pPr>
              <w:rPr>
                <w:rFonts w:cstheme="minorHAnsi"/>
                <w:color w:val="000000"/>
              </w:rPr>
            </w:pPr>
            <w:r w:rsidRPr="004121BB">
              <w:rPr>
                <w:rFonts w:cstheme="minorHAnsi"/>
                <w:color w:val="000000"/>
              </w:rPr>
              <w:t>Bauskas novada pašvaldība</w:t>
            </w:r>
          </w:p>
        </w:tc>
        <w:tc>
          <w:tcPr>
            <w:tcW w:w="2313" w:type="dxa"/>
            <w:vMerge/>
          </w:tcPr>
          <w:p w14:paraId="25F0E63D" w14:textId="77777777" w:rsidR="00103365" w:rsidRPr="004121BB" w:rsidRDefault="00103365" w:rsidP="007D1241">
            <w:pPr>
              <w:rPr>
                <w:rFonts w:cstheme="minorHAnsi"/>
              </w:rPr>
            </w:pPr>
          </w:p>
        </w:tc>
        <w:tc>
          <w:tcPr>
            <w:tcW w:w="6273" w:type="dxa"/>
          </w:tcPr>
          <w:p w14:paraId="25BD7D04" w14:textId="71BB6E43" w:rsidR="00482865" w:rsidRPr="004121BB" w:rsidRDefault="00103365" w:rsidP="00A03152">
            <w:pPr>
              <w:jc w:val="left"/>
              <w:rPr>
                <w:rFonts w:cstheme="minorHAnsi"/>
                <w:color w:val="000000"/>
              </w:rPr>
            </w:pPr>
            <w:r w:rsidRPr="004121BB">
              <w:rPr>
                <w:rFonts w:cstheme="minorHAnsi"/>
                <w:color w:val="000000"/>
              </w:rPr>
              <w:t>Risinājumi pastāvīgi tiek īstenoti infrastruktūras attīstības projektos</w:t>
            </w:r>
          </w:p>
        </w:tc>
        <w:tc>
          <w:tcPr>
            <w:tcW w:w="1028" w:type="dxa"/>
            <w:vMerge/>
          </w:tcPr>
          <w:p w14:paraId="7171C789" w14:textId="77777777" w:rsidR="00103365" w:rsidRPr="004121BB" w:rsidRDefault="00103365" w:rsidP="007D1241">
            <w:pPr>
              <w:rPr>
                <w:rFonts w:cstheme="minorHAnsi"/>
              </w:rPr>
            </w:pPr>
          </w:p>
        </w:tc>
      </w:tr>
      <w:tr w:rsidR="00103365" w:rsidRPr="004121BB" w14:paraId="222B919F" w14:textId="77777777" w:rsidTr="00483F13">
        <w:tc>
          <w:tcPr>
            <w:tcW w:w="846" w:type="dxa"/>
            <w:vMerge/>
          </w:tcPr>
          <w:p w14:paraId="78A24F1E" w14:textId="77777777" w:rsidR="00103365" w:rsidRPr="004121BB" w:rsidRDefault="00103365" w:rsidP="007D1241">
            <w:pPr>
              <w:rPr>
                <w:rFonts w:cstheme="minorHAnsi"/>
              </w:rPr>
            </w:pPr>
          </w:p>
        </w:tc>
        <w:tc>
          <w:tcPr>
            <w:tcW w:w="2860" w:type="dxa"/>
          </w:tcPr>
          <w:p w14:paraId="05C238C6" w14:textId="77777777" w:rsidR="00103365" w:rsidRPr="004121BB" w:rsidRDefault="00103365" w:rsidP="007D1241">
            <w:pPr>
              <w:rPr>
                <w:rFonts w:cstheme="minorHAnsi"/>
              </w:rPr>
            </w:pPr>
            <w:r w:rsidRPr="004121BB">
              <w:rPr>
                <w:rFonts w:cstheme="minorHAnsi"/>
                <w:color w:val="000000"/>
              </w:rPr>
              <w:t>Jelgavas novada pašvaldība</w:t>
            </w:r>
          </w:p>
        </w:tc>
        <w:tc>
          <w:tcPr>
            <w:tcW w:w="2313" w:type="dxa"/>
            <w:vMerge w:val="restart"/>
          </w:tcPr>
          <w:p w14:paraId="742BE58E" w14:textId="3E81E5F1" w:rsidR="00103365" w:rsidRPr="004121BB" w:rsidRDefault="00103365" w:rsidP="007A1A49">
            <w:pPr>
              <w:jc w:val="left"/>
              <w:rPr>
                <w:rFonts w:cstheme="minorHAnsi"/>
                <w:color w:val="000000"/>
              </w:rPr>
            </w:pPr>
            <w:r w:rsidRPr="004121BB">
              <w:rPr>
                <w:rFonts w:cstheme="minorHAnsi"/>
                <w:color w:val="000000"/>
              </w:rPr>
              <w:t>Plānota ieviešanas uzsākšana līdz 2030.</w:t>
            </w:r>
            <w:r w:rsidR="007A1A49">
              <w:rPr>
                <w:rFonts w:cstheme="minorHAnsi"/>
                <w:color w:val="000000"/>
              </w:rPr>
              <w:t xml:space="preserve"> </w:t>
            </w:r>
            <w:r w:rsidRPr="004121BB">
              <w:rPr>
                <w:rFonts w:cstheme="minorHAnsi"/>
                <w:color w:val="000000"/>
              </w:rPr>
              <w:t>gadam</w:t>
            </w:r>
          </w:p>
        </w:tc>
        <w:tc>
          <w:tcPr>
            <w:tcW w:w="6273" w:type="dxa"/>
          </w:tcPr>
          <w:p w14:paraId="53126827" w14:textId="77777777" w:rsidR="00103365" w:rsidRPr="004121BB" w:rsidRDefault="00103365" w:rsidP="00A03152">
            <w:pPr>
              <w:jc w:val="left"/>
              <w:rPr>
                <w:rFonts w:cstheme="minorHAnsi"/>
                <w:color w:val="000000"/>
              </w:rPr>
            </w:pPr>
          </w:p>
        </w:tc>
        <w:tc>
          <w:tcPr>
            <w:tcW w:w="1028" w:type="dxa"/>
            <w:vMerge/>
          </w:tcPr>
          <w:p w14:paraId="04328BD8" w14:textId="77777777" w:rsidR="00103365" w:rsidRPr="004121BB" w:rsidRDefault="00103365" w:rsidP="007D1241">
            <w:pPr>
              <w:rPr>
                <w:rFonts w:cstheme="minorHAnsi"/>
              </w:rPr>
            </w:pPr>
          </w:p>
        </w:tc>
      </w:tr>
      <w:tr w:rsidR="00482865" w:rsidRPr="004121BB" w14:paraId="67EBF16A" w14:textId="77777777" w:rsidTr="0051080C">
        <w:trPr>
          <w:trHeight w:val="426"/>
        </w:trPr>
        <w:tc>
          <w:tcPr>
            <w:tcW w:w="846" w:type="dxa"/>
            <w:vMerge/>
          </w:tcPr>
          <w:p w14:paraId="7C7E446B" w14:textId="77777777" w:rsidR="00482865" w:rsidRPr="004121BB" w:rsidRDefault="00482865" w:rsidP="007D1241">
            <w:pPr>
              <w:rPr>
                <w:rFonts w:cstheme="minorHAnsi"/>
              </w:rPr>
            </w:pPr>
          </w:p>
        </w:tc>
        <w:tc>
          <w:tcPr>
            <w:tcW w:w="2860" w:type="dxa"/>
          </w:tcPr>
          <w:p w14:paraId="1313BDE7" w14:textId="77777777" w:rsidR="00482865" w:rsidRPr="004121BB" w:rsidRDefault="00482865" w:rsidP="007D1241">
            <w:pPr>
              <w:rPr>
                <w:rFonts w:cstheme="minorHAnsi"/>
                <w:color w:val="000000"/>
              </w:rPr>
            </w:pPr>
            <w:r w:rsidRPr="004121BB">
              <w:rPr>
                <w:rFonts w:cstheme="minorHAnsi"/>
                <w:color w:val="000000"/>
              </w:rPr>
              <w:t>Dobeles novada pašvaldība</w:t>
            </w:r>
          </w:p>
        </w:tc>
        <w:tc>
          <w:tcPr>
            <w:tcW w:w="2313" w:type="dxa"/>
            <w:vMerge/>
          </w:tcPr>
          <w:p w14:paraId="7768F24C" w14:textId="77777777" w:rsidR="00482865" w:rsidRPr="004121BB" w:rsidRDefault="00482865" w:rsidP="007D1241">
            <w:pPr>
              <w:rPr>
                <w:rFonts w:cstheme="minorHAnsi"/>
              </w:rPr>
            </w:pPr>
          </w:p>
        </w:tc>
        <w:tc>
          <w:tcPr>
            <w:tcW w:w="6273" w:type="dxa"/>
          </w:tcPr>
          <w:p w14:paraId="10245455" w14:textId="2529EFE1" w:rsidR="0051080C" w:rsidRPr="004121BB" w:rsidRDefault="00482865" w:rsidP="00A03152">
            <w:pPr>
              <w:jc w:val="left"/>
              <w:rPr>
                <w:rFonts w:cstheme="minorHAnsi"/>
                <w:color w:val="000000"/>
              </w:rPr>
            </w:pPr>
            <w:r w:rsidRPr="004121BB">
              <w:rPr>
                <w:rFonts w:cstheme="minorHAnsi"/>
                <w:color w:val="000000"/>
              </w:rPr>
              <w:t>Pašvaldībā tiek izvērtēts un ar projektu palīdzību plānots ieviest zaļās infrastruktūras risinājumus urbānajās teritorijās.</w:t>
            </w:r>
          </w:p>
        </w:tc>
        <w:tc>
          <w:tcPr>
            <w:tcW w:w="1028" w:type="dxa"/>
            <w:vMerge/>
          </w:tcPr>
          <w:p w14:paraId="5CC40B22" w14:textId="77777777" w:rsidR="00482865" w:rsidRPr="004121BB" w:rsidRDefault="00482865" w:rsidP="007D1241">
            <w:pPr>
              <w:rPr>
                <w:rFonts w:cstheme="minorHAnsi"/>
              </w:rPr>
            </w:pPr>
          </w:p>
        </w:tc>
      </w:tr>
      <w:tr w:rsidR="00483F13" w:rsidRPr="004121BB" w14:paraId="240CDCF5" w14:textId="77777777" w:rsidTr="00483F13">
        <w:tc>
          <w:tcPr>
            <w:tcW w:w="846" w:type="dxa"/>
            <w:vMerge w:val="restart"/>
          </w:tcPr>
          <w:p w14:paraId="02681C33" w14:textId="03C6BDD8" w:rsidR="00483F13" w:rsidRPr="004121BB" w:rsidRDefault="00483F13" w:rsidP="00483F13">
            <w:pPr>
              <w:rPr>
                <w:rFonts w:cstheme="minorHAnsi"/>
                <w:b/>
                <w:bCs/>
              </w:rPr>
            </w:pPr>
            <w:r w:rsidRPr="004121BB">
              <w:rPr>
                <w:rFonts w:cstheme="minorHAnsi"/>
              </w:rPr>
              <w:t>A 4.3.</w:t>
            </w:r>
          </w:p>
        </w:tc>
        <w:tc>
          <w:tcPr>
            <w:tcW w:w="11446" w:type="dxa"/>
            <w:gridSpan w:val="3"/>
          </w:tcPr>
          <w:p w14:paraId="6F0E7DA2" w14:textId="77777777" w:rsidR="00483F13" w:rsidRPr="004121BB" w:rsidRDefault="00483F13" w:rsidP="00483F13">
            <w:pPr>
              <w:rPr>
                <w:rFonts w:cstheme="minorHAnsi"/>
                <w:b/>
                <w:bCs/>
              </w:rPr>
            </w:pPr>
            <w:r w:rsidRPr="004121BB">
              <w:rPr>
                <w:rFonts w:cstheme="minorHAnsi"/>
                <w:b/>
                <w:bCs/>
              </w:rPr>
              <w:t>Ierīkotas papildus ietilpības lietus ūdens savākšanai apdzīvotās vietās</w:t>
            </w:r>
          </w:p>
        </w:tc>
        <w:tc>
          <w:tcPr>
            <w:tcW w:w="1028" w:type="dxa"/>
            <w:vMerge w:val="restart"/>
          </w:tcPr>
          <w:p w14:paraId="19F69708" w14:textId="77777777" w:rsidR="00483F13" w:rsidRPr="004121BB" w:rsidRDefault="00483F13" w:rsidP="00483F13">
            <w:pPr>
              <w:rPr>
                <w:rFonts w:cstheme="minorHAnsi"/>
                <w:b/>
                <w:bCs/>
              </w:rPr>
            </w:pPr>
            <w:r w:rsidRPr="004121BB">
              <w:rPr>
                <w:rFonts w:cstheme="minorHAnsi"/>
                <w:b/>
                <w:bCs/>
              </w:rPr>
              <w:t>4.3</w:t>
            </w:r>
          </w:p>
        </w:tc>
      </w:tr>
      <w:tr w:rsidR="00103365" w:rsidRPr="004121BB" w14:paraId="0831DC27" w14:textId="77777777" w:rsidTr="00483F13">
        <w:tc>
          <w:tcPr>
            <w:tcW w:w="846" w:type="dxa"/>
            <w:vMerge/>
          </w:tcPr>
          <w:p w14:paraId="1C856EAF" w14:textId="77777777" w:rsidR="00103365" w:rsidRPr="004121BB" w:rsidRDefault="00103365" w:rsidP="007D1241">
            <w:pPr>
              <w:rPr>
                <w:rFonts w:cstheme="minorHAnsi"/>
              </w:rPr>
            </w:pPr>
          </w:p>
        </w:tc>
        <w:tc>
          <w:tcPr>
            <w:tcW w:w="2860" w:type="dxa"/>
          </w:tcPr>
          <w:p w14:paraId="45F3F495"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313" w:type="dxa"/>
            <w:vMerge w:val="restart"/>
            <w:tcBorders>
              <w:top w:val="single" w:sz="4" w:space="0" w:color="auto"/>
              <w:bottom w:val="single" w:sz="4" w:space="0" w:color="auto"/>
            </w:tcBorders>
          </w:tcPr>
          <w:p w14:paraId="3AFADD22" w14:textId="185F3415" w:rsidR="00103365" w:rsidRPr="004121BB" w:rsidRDefault="00103365" w:rsidP="007A1A49">
            <w:pPr>
              <w:jc w:val="left"/>
              <w:rPr>
                <w:rFonts w:cstheme="minorHAnsi"/>
                <w:color w:val="000000"/>
              </w:rPr>
            </w:pPr>
            <w:r w:rsidRPr="004121BB">
              <w:rPr>
                <w:rFonts w:cstheme="minorHAnsi"/>
                <w:color w:val="000000"/>
              </w:rPr>
              <w:t>Plānota ieviešanas uzsākšana līdz 2030.</w:t>
            </w:r>
            <w:r w:rsidR="007A1A49">
              <w:rPr>
                <w:rFonts w:cstheme="minorHAnsi"/>
                <w:color w:val="000000"/>
              </w:rPr>
              <w:t xml:space="preserve"> </w:t>
            </w:r>
            <w:r w:rsidRPr="004121BB">
              <w:rPr>
                <w:rFonts w:cstheme="minorHAnsi"/>
                <w:color w:val="000000"/>
              </w:rPr>
              <w:t>gadam</w:t>
            </w:r>
          </w:p>
          <w:p w14:paraId="4502357F" w14:textId="77777777" w:rsidR="00103365" w:rsidRPr="004121BB" w:rsidRDefault="00103365" w:rsidP="007D1241">
            <w:pPr>
              <w:rPr>
                <w:rFonts w:cstheme="minorHAnsi"/>
              </w:rPr>
            </w:pPr>
          </w:p>
        </w:tc>
        <w:tc>
          <w:tcPr>
            <w:tcW w:w="6273" w:type="dxa"/>
          </w:tcPr>
          <w:p w14:paraId="00CB224E" w14:textId="175DC1D4" w:rsidR="00103365" w:rsidRPr="004121BB" w:rsidRDefault="00103365" w:rsidP="007D1241">
            <w:pPr>
              <w:rPr>
                <w:rFonts w:cstheme="minorHAnsi"/>
              </w:rPr>
            </w:pPr>
            <w:r w:rsidRPr="004121BB">
              <w:rPr>
                <w:rFonts w:cstheme="minorHAnsi"/>
              </w:rPr>
              <w:t xml:space="preserve">Lietus kanalizācijas izbūve daudzdzīvokļu māju iekšpagalmā, </w:t>
            </w:r>
            <w:proofErr w:type="spellStart"/>
            <w:r w:rsidRPr="004121BB">
              <w:rPr>
                <w:rFonts w:cstheme="minorHAnsi"/>
              </w:rPr>
              <w:t>Mazlaukos</w:t>
            </w:r>
            <w:proofErr w:type="spellEnd"/>
            <w:r w:rsidRPr="004121BB">
              <w:rPr>
                <w:rFonts w:cstheme="minorHAnsi"/>
              </w:rPr>
              <w:t>, Vircavas pagastā</w:t>
            </w:r>
          </w:p>
        </w:tc>
        <w:tc>
          <w:tcPr>
            <w:tcW w:w="1028" w:type="dxa"/>
            <w:vMerge/>
          </w:tcPr>
          <w:p w14:paraId="0BEFC3A9" w14:textId="77777777" w:rsidR="00103365" w:rsidRPr="004121BB" w:rsidRDefault="00103365" w:rsidP="007D1241">
            <w:pPr>
              <w:rPr>
                <w:rFonts w:cstheme="minorHAnsi"/>
              </w:rPr>
            </w:pPr>
          </w:p>
        </w:tc>
      </w:tr>
      <w:tr w:rsidR="00103365" w:rsidRPr="004121BB" w14:paraId="11EBE5B7" w14:textId="77777777" w:rsidTr="00483F13">
        <w:tc>
          <w:tcPr>
            <w:tcW w:w="846" w:type="dxa"/>
            <w:vMerge/>
          </w:tcPr>
          <w:p w14:paraId="7BD77428" w14:textId="77777777" w:rsidR="00103365" w:rsidRPr="004121BB" w:rsidRDefault="00103365" w:rsidP="007D1241">
            <w:pPr>
              <w:rPr>
                <w:rFonts w:cstheme="minorHAnsi"/>
              </w:rPr>
            </w:pPr>
          </w:p>
        </w:tc>
        <w:tc>
          <w:tcPr>
            <w:tcW w:w="2860" w:type="dxa"/>
          </w:tcPr>
          <w:p w14:paraId="13901CA1" w14:textId="77777777" w:rsidR="00103365" w:rsidRPr="004121BB" w:rsidRDefault="00103365" w:rsidP="007D1241">
            <w:pPr>
              <w:rPr>
                <w:rFonts w:cstheme="minorHAnsi"/>
                <w:color w:val="000000"/>
              </w:rPr>
            </w:pPr>
            <w:r w:rsidRPr="004121BB">
              <w:rPr>
                <w:rFonts w:cstheme="minorHAnsi"/>
                <w:color w:val="000000"/>
              </w:rPr>
              <w:t>Jēkabpils novada pašvaldība</w:t>
            </w:r>
          </w:p>
        </w:tc>
        <w:tc>
          <w:tcPr>
            <w:tcW w:w="2313" w:type="dxa"/>
            <w:vMerge/>
            <w:tcBorders>
              <w:bottom w:val="single" w:sz="4" w:space="0" w:color="auto"/>
            </w:tcBorders>
          </w:tcPr>
          <w:p w14:paraId="1AA7128D" w14:textId="77777777" w:rsidR="00103365" w:rsidRPr="004121BB" w:rsidRDefault="00103365" w:rsidP="007D1241">
            <w:pPr>
              <w:rPr>
                <w:rFonts w:cstheme="minorHAnsi"/>
                <w:color w:val="000000"/>
              </w:rPr>
            </w:pPr>
          </w:p>
        </w:tc>
        <w:tc>
          <w:tcPr>
            <w:tcW w:w="6273" w:type="dxa"/>
          </w:tcPr>
          <w:p w14:paraId="167F5855" w14:textId="77777777" w:rsidR="00103365" w:rsidRPr="004121BB" w:rsidRDefault="00103365" w:rsidP="007D1241">
            <w:pPr>
              <w:rPr>
                <w:rFonts w:cstheme="minorHAnsi"/>
              </w:rPr>
            </w:pPr>
          </w:p>
        </w:tc>
        <w:tc>
          <w:tcPr>
            <w:tcW w:w="1028" w:type="dxa"/>
            <w:vMerge/>
          </w:tcPr>
          <w:p w14:paraId="2E6C75B1" w14:textId="77777777" w:rsidR="00103365" w:rsidRPr="004121BB" w:rsidRDefault="00103365" w:rsidP="007D1241">
            <w:pPr>
              <w:rPr>
                <w:rFonts w:cstheme="minorHAnsi"/>
              </w:rPr>
            </w:pPr>
          </w:p>
        </w:tc>
      </w:tr>
      <w:tr w:rsidR="00103365" w:rsidRPr="004121BB" w14:paraId="0B54354C" w14:textId="77777777" w:rsidTr="00483F13">
        <w:tc>
          <w:tcPr>
            <w:tcW w:w="846" w:type="dxa"/>
            <w:vMerge/>
          </w:tcPr>
          <w:p w14:paraId="21D84BDD" w14:textId="77777777" w:rsidR="00103365" w:rsidRPr="004121BB" w:rsidRDefault="00103365" w:rsidP="007D1241">
            <w:pPr>
              <w:rPr>
                <w:rFonts w:cstheme="minorHAnsi"/>
              </w:rPr>
            </w:pPr>
          </w:p>
        </w:tc>
        <w:tc>
          <w:tcPr>
            <w:tcW w:w="2860" w:type="dxa"/>
          </w:tcPr>
          <w:p w14:paraId="01E32179" w14:textId="77777777" w:rsidR="00103365" w:rsidRPr="004121BB" w:rsidRDefault="00103365" w:rsidP="007D1241">
            <w:pPr>
              <w:rPr>
                <w:rFonts w:cstheme="minorHAnsi"/>
                <w:color w:val="000000"/>
              </w:rPr>
            </w:pPr>
            <w:r w:rsidRPr="004121BB">
              <w:rPr>
                <w:rFonts w:cstheme="minorHAnsi"/>
                <w:color w:val="000000"/>
              </w:rPr>
              <w:t>Dobeles novada pašvaldība</w:t>
            </w:r>
          </w:p>
          <w:p w14:paraId="0187DDAD" w14:textId="77777777" w:rsidR="00103365" w:rsidRPr="004121BB" w:rsidRDefault="00103365" w:rsidP="007D1241">
            <w:pPr>
              <w:rPr>
                <w:rFonts w:cstheme="minorHAnsi"/>
                <w:color w:val="000000"/>
              </w:rPr>
            </w:pPr>
          </w:p>
        </w:tc>
        <w:tc>
          <w:tcPr>
            <w:tcW w:w="2313" w:type="dxa"/>
            <w:vMerge/>
            <w:tcBorders>
              <w:bottom w:val="single" w:sz="4" w:space="0" w:color="auto"/>
            </w:tcBorders>
          </w:tcPr>
          <w:p w14:paraId="544FEA99" w14:textId="77777777" w:rsidR="00103365" w:rsidRPr="004121BB" w:rsidRDefault="00103365" w:rsidP="007D1241">
            <w:pPr>
              <w:rPr>
                <w:rFonts w:cstheme="minorHAnsi"/>
                <w:color w:val="000000"/>
              </w:rPr>
            </w:pPr>
          </w:p>
        </w:tc>
        <w:tc>
          <w:tcPr>
            <w:tcW w:w="6273" w:type="dxa"/>
          </w:tcPr>
          <w:p w14:paraId="18E7DBA0" w14:textId="02E19E56" w:rsidR="00103365" w:rsidRPr="004121BB" w:rsidRDefault="00103365" w:rsidP="007D1241">
            <w:pPr>
              <w:rPr>
                <w:rFonts w:cstheme="minorHAnsi"/>
              </w:rPr>
            </w:pPr>
            <w:r w:rsidRPr="004121BB">
              <w:rPr>
                <w:rFonts w:cstheme="minorHAnsi"/>
                <w:color w:val="000000"/>
              </w:rPr>
              <w:t>Tiek plānots ierīkot jaunas papildus ietilpības lietus ūdens savākšanas vietas</w:t>
            </w:r>
          </w:p>
        </w:tc>
        <w:tc>
          <w:tcPr>
            <w:tcW w:w="1028" w:type="dxa"/>
            <w:vMerge/>
          </w:tcPr>
          <w:p w14:paraId="11E14D03" w14:textId="77777777" w:rsidR="00103365" w:rsidRPr="004121BB" w:rsidRDefault="00103365" w:rsidP="007D1241">
            <w:pPr>
              <w:rPr>
                <w:rFonts w:cstheme="minorHAnsi"/>
              </w:rPr>
            </w:pPr>
          </w:p>
        </w:tc>
      </w:tr>
      <w:tr w:rsidR="00103365" w:rsidRPr="004121BB" w14:paraId="46D66713" w14:textId="77777777" w:rsidTr="00483F13">
        <w:tc>
          <w:tcPr>
            <w:tcW w:w="846" w:type="dxa"/>
            <w:vMerge/>
          </w:tcPr>
          <w:p w14:paraId="388D69D8" w14:textId="77777777" w:rsidR="00103365" w:rsidRPr="004121BB" w:rsidRDefault="00103365" w:rsidP="007D1241">
            <w:pPr>
              <w:rPr>
                <w:rFonts w:cstheme="minorHAnsi"/>
              </w:rPr>
            </w:pPr>
          </w:p>
        </w:tc>
        <w:tc>
          <w:tcPr>
            <w:tcW w:w="2860" w:type="dxa"/>
          </w:tcPr>
          <w:p w14:paraId="5470FC3C" w14:textId="54E449D4" w:rsidR="00103365" w:rsidRPr="004121BB" w:rsidRDefault="00103365" w:rsidP="00075BFD">
            <w:pPr>
              <w:jc w:val="left"/>
              <w:rPr>
                <w:rFonts w:cstheme="minorHAnsi"/>
                <w:color w:val="000000"/>
              </w:rPr>
            </w:pPr>
            <w:r w:rsidRPr="004121BB">
              <w:rPr>
                <w:rFonts w:cstheme="minorHAnsi"/>
                <w:color w:val="000000"/>
              </w:rPr>
              <w:t>Aizkraukles novada pašvaldība</w:t>
            </w:r>
          </w:p>
        </w:tc>
        <w:tc>
          <w:tcPr>
            <w:tcW w:w="2313" w:type="dxa"/>
            <w:vMerge/>
            <w:tcBorders>
              <w:bottom w:val="single" w:sz="4" w:space="0" w:color="auto"/>
            </w:tcBorders>
          </w:tcPr>
          <w:p w14:paraId="0D896417" w14:textId="77777777" w:rsidR="00103365" w:rsidRPr="004121BB" w:rsidRDefault="00103365" w:rsidP="007D1241">
            <w:pPr>
              <w:rPr>
                <w:rFonts w:cstheme="minorHAnsi"/>
              </w:rPr>
            </w:pPr>
          </w:p>
        </w:tc>
        <w:tc>
          <w:tcPr>
            <w:tcW w:w="6273" w:type="dxa"/>
          </w:tcPr>
          <w:p w14:paraId="6AD1751C" w14:textId="24840530" w:rsidR="00103365" w:rsidRPr="004121BB" w:rsidRDefault="00103365" w:rsidP="007D1241">
            <w:pPr>
              <w:rPr>
                <w:rFonts w:cstheme="minorHAnsi"/>
                <w:color w:val="000000"/>
              </w:rPr>
            </w:pPr>
            <w:r w:rsidRPr="004121BB">
              <w:rPr>
                <w:rFonts w:cstheme="minorHAnsi"/>
                <w:color w:val="000000"/>
              </w:rPr>
              <w:t>Ielu un ceļu infrastruktūras projektos pēc vajadzības šādi risinājumi tiek plānoti vietās, kur tas nepieciešams</w:t>
            </w:r>
          </w:p>
        </w:tc>
        <w:tc>
          <w:tcPr>
            <w:tcW w:w="1028" w:type="dxa"/>
            <w:vMerge/>
          </w:tcPr>
          <w:p w14:paraId="00869A34" w14:textId="77777777" w:rsidR="00103365" w:rsidRPr="004121BB" w:rsidRDefault="00103365" w:rsidP="007D1241">
            <w:pPr>
              <w:rPr>
                <w:rFonts w:cstheme="minorHAnsi"/>
              </w:rPr>
            </w:pPr>
          </w:p>
        </w:tc>
      </w:tr>
      <w:tr w:rsidR="00103365" w:rsidRPr="004121BB" w14:paraId="72FA05CD" w14:textId="77777777" w:rsidTr="00483F13">
        <w:trPr>
          <w:trHeight w:val="547"/>
        </w:trPr>
        <w:tc>
          <w:tcPr>
            <w:tcW w:w="846" w:type="dxa"/>
            <w:vMerge/>
          </w:tcPr>
          <w:p w14:paraId="2A3D27DC" w14:textId="77777777" w:rsidR="00103365" w:rsidRPr="004121BB" w:rsidRDefault="00103365" w:rsidP="007D1241">
            <w:pPr>
              <w:rPr>
                <w:rFonts w:cstheme="minorHAnsi"/>
              </w:rPr>
            </w:pPr>
          </w:p>
        </w:tc>
        <w:tc>
          <w:tcPr>
            <w:tcW w:w="2860" w:type="dxa"/>
          </w:tcPr>
          <w:p w14:paraId="072EEDB4" w14:textId="77777777" w:rsidR="00103365" w:rsidRPr="004121BB" w:rsidRDefault="00103365" w:rsidP="00075BFD">
            <w:pPr>
              <w:jc w:val="left"/>
              <w:rPr>
                <w:rFonts w:cstheme="minorHAnsi"/>
              </w:rPr>
            </w:pPr>
            <w:r w:rsidRPr="004121BB">
              <w:rPr>
                <w:rFonts w:cstheme="minorHAnsi"/>
                <w:color w:val="000000"/>
              </w:rPr>
              <w:t>Jelgavas valstspilsētas pašvaldība</w:t>
            </w:r>
          </w:p>
        </w:tc>
        <w:tc>
          <w:tcPr>
            <w:tcW w:w="2313" w:type="dxa"/>
            <w:vMerge/>
            <w:tcBorders>
              <w:bottom w:val="single" w:sz="4" w:space="0" w:color="auto"/>
            </w:tcBorders>
          </w:tcPr>
          <w:p w14:paraId="2E61D082" w14:textId="77777777" w:rsidR="00103365" w:rsidRPr="004121BB" w:rsidRDefault="00103365" w:rsidP="007D1241">
            <w:pPr>
              <w:rPr>
                <w:rFonts w:cstheme="minorHAnsi"/>
              </w:rPr>
            </w:pPr>
          </w:p>
        </w:tc>
        <w:tc>
          <w:tcPr>
            <w:tcW w:w="6273" w:type="dxa"/>
          </w:tcPr>
          <w:p w14:paraId="7988D4F4" w14:textId="77777777" w:rsidR="00103365" w:rsidRPr="004121BB" w:rsidRDefault="00103365" w:rsidP="007D1241">
            <w:pPr>
              <w:rPr>
                <w:rFonts w:cstheme="minorHAnsi"/>
                <w:color w:val="000000"/>
              </w:rPr>
            </w:pPr>
            <w:r w:rsidRPr="004121BB">
              <w:rPr>
                <w:rFonts w:cstheme="minorHAnsi"/>
                <w:color w:val="000000"/>
              </w:rPr>
              <w:t>Plānots klimata pārmaiņu projektu ietvaros SAM 2.1.3.1. un 2.1.3.2.</w:t>
            </w:r>
          </w:p>
        </w:tc>
        <w:tc>
          <w:tcPr>
            <w:tcW w:w="1028" w:type="dxa"/>
            <w:vMerge/>
          </w:tcPr>
          <w:p w14:paraId="115E8AA8" w14:textId="77777777" w:rsidR="00103365" w:rsidRPr="004121BB" w:rsidRDefault="00103365" w:rsidP="007D1241">
            <w:pPr>
              <w:rPr>
                <w:rFonts w:cstheme="minorHAnsi"/>
              </w:rPr>
            </w:pPr>
          </w:p>
        </w:tc>
      </w:tr>
      <w:tr w:rsidR="00483F13" w:rsidRPr="004121BB" w14:paraId="56E760B8" w14:textId="77777777" w:rsidTr="00483F13">
        <w:tc>
          <w:tcPr>
            <w:tcW w:w="846" w:type="dxa"/>
            <w:vMerge w:val="restart"/>
          </w:tcPr>
          <w:p w14:paraId="7CBD8134" w14:textId="17F652BB" w:rsidR="00483F13" w:rsidRPr="004121BB" w:rsidRDefault="00483F13" w:rsidP="00483F13">
            <w:pPr>
              <w:rPr>
                <w:rFonts w:cstheme="minorHAnsi"/>
                <w:b/>
                <w:bCs/>
              </w:rPr>
            </w:pPr>
            <w:r w:rsidRPr="004121BB">
              <w:rPr>
                <w:rFonts w:cstheme="minorHAnsi"/>
              </w:rPr>
              <w:t>A 4.4.</w:t>
            </w:r>
          </w:p>
        </w:tc>
        <w:tc>
          <w:tcPr>
            <w:tcW w:w="11446" w:type="dxa"/>
            <w:gridSpan w:val="3"/>
          </w:tcPr>
          <w:p w14:paraId="0D12B249" w14:textId="77777777" w:rsidR="00483F13" w:rsidRPr="004121BB" w:rsidRDefault="00483F13" w:rsidP="00483F13">
            <w:pPr>
              <w:rPr>
                <w:rFonts w:cstheme="minorHAnsi"/>
                <w:b/>
                <w:bCs/>
              </w:rPr>
            </w:pPr>
            <w:r w:rsidRPr="004121BB">
              <w:rPr>
                <w:rFonts w:cstheme="minorHAnsi"/>
                <w:b/>
                <w:bCs/>
              </w:rPr>
              <w:t>Veikta kanalizācijas un caurteku sistēmas pārbūve</w:t>
            </w:r>
          </w:p>
        </w:tc>
        <w:tc>
          <w:tcPr>
            <w:tcW w:w="1028" w:type="dxa"/>
            <w:vMerge w:val="restart"/>
          </w:tcPr>
          <w:p w14:paraId="214E60E1" w14:textId="77777777" w:rsidR="00483F13" w:rsidRPr="004121BB" w:rsidRDefault="00483F13" w:rsidP="00483F13">
            <w:pPr>
              <w:rPr>
                <w:rFonts w:cstheme="minorHAnsi"/>
                <w:b/>
                <w:bCs/>
              </w:rPr>
            </w:pPr>
            <w:r w:rsidRPr="004121BB">
              <w:rPr>
                <w:rFonts w:cstheme="minorHAnsi"/>
                <w:b/>
                <w:bCs/>
              </w:rPr>
              <w:t>4.4</w:t>
            </w:r>
          </w:p>
        </w:tc>
      </w:tr>
      <w:tr w:rsidR="00482865" w:rsidRPr="004121BB" w14:paraId="795C8B54" w14:textId="77777777" w:rsidTr="00483F13">
        <w:tc>
          <w:tcPr>
            <w:tcW w:w="846" w:type="dxa"/>
            <w:vMerge/>
          </w:tcPr>
          <w:p w14:paraId="0576498A" w14:textId="77777777" w:rsidR="00482865" w:rsidRPr="004121BB" w:rsidRDefault="00482865" w:rsidP="007D1241">
            <w:pPr>
              <w:rPr>
                <w:rFonts w:cstheme="minorHAnsi"/>
              </w:rPr>
            </w:pPr>
          </w:p>
        </w:tc>
        <w:tc>
          <w:tcPr>
            <w:tcW w:w="2860" w:type="dxa"/>
          </w:tcPr>
          <w:p w14:paraId="25EFECAE" w14:textId="77777777" w:rsidR="00482865" w:rsidRPr="004121BB" w:rsidRDefault="00482865" w:rsidP="007D1241">
            <w:pPr>
              <w:rPr>
                <w:rFonts w:cstheme="minorHAnsi"/>
                <w:color w:val="000000"/>
              </w:rPr>
            </w:pPr>
            <w:r w:rsidRPr="004121BB">
              <w:rPr>
                <w:rFonts w:cstheme="minorHAnsi"/>
                <w:color w:val="000000"/>
              </w:rPr>
              <w:t>Jēkabpils novada pašvaldība</w:t>
            </w:r>
          </w:p>
        </w:tc>
        <w:tc>
          <w:tcPr>
            <w:tcW w:w="2313" w:type="dxa"/>
            <w:vMerge w:val="restart"/>
          </w:tcPr>
          <w:p w14:paraId="005795DF" w14:textId="77777777" w:rsidR="00482865" w:rsidRPr="004121BB" w:rsidRDefault="00482865" w:rsidP="007D1241">
            <w:pPr>
              <w:rPr>
                <w:rFonts w:cstheme="minorHAnsi"/>
              </w:rPr>
            </w:pPr>
            <w:r w:rsidRPr="004121BB">
              <w:rPr>
                <w:rFonts w:cstheme="minorHAnsi"/>
              </w:rPr>
              <w:t>Jau tiek ieviests</w:t>
            </w:r>
          </w:p>
        </w:tc>
        <w:tc>
          <w:tcPr>
            <w:tcW w:w="6273" w:type="dxa"/>
          </w:tcPr>
          <w:p w14:paraId="3B1D4A81" w14:textId="77777777" w:rsidR="00482865" w:rsidRPr="004121BB" w:rsidRDefault="00482865" w:rsidP="007D1241">
            <w:pPr>
              <w:rPr>
                <w:rFonts w:cstheme="minorHAnsi"/>
              </w:rPr>
            </w:pPr>
          </w:p>
        </w:tc>
        <w:tc>
          <w:tcPr>
            <w:tcW w:w="1028" w:type="dxa"/>
            <w:vMerge/>
          </w:tcPr>
          <w:p w14:paraId="6DBFFD12" w14:textId="77777777" w:rsidR="00482865" w:rsidRPr="004121BB" w:rsidRDefault="00482865" w:rsidP="007D1241">
            <w:pPr>
              <w:rPr>
                <w:rFonts w:cstheme="minorHAnsi"/>
              </w:rPr>
            </w:pPr>
          </w:p>
        </w:tc>
      </w:tr>
      <w:tr w:rsidR="00482865" w:rsidRPr="004121BB" w14:paraId="554B7A8C" w14:textId="77777777" w:rsidTr="00483F13">
        <w:tc>
          <w:tcPr>
            <w:tcW w:w="846" w:type="dxa"/>
            <w:vMerge/>
          </w:tcPr>
          <w:p w14:paraId="6E5A1604" w14:textId="77777777" w:rsidR="00482865" w:rsidRPr="004121BB" w:rsidRDefault="00482865" w:rsidP="007D1241">
            <w:pPr>
              <w:rPr>
                <w:rFonts w:cstheme="minorHAnsi"/>
              </w:rPr>
            </w:pPr>
          </w:p>
        </w:tc>
        <w:tc>
          <w:tcPr>
            <w:tcW w:w="2860" w:type="dxa"/>
          </w:tcPr>
          <w:p w14:paraId="110B8514" w14:textId="77777777" w:rsidR="00482865" w:rsidRPr="004121BB" w:rsidRDefault="00482865" w:rsidP="007D1241">
            <w:pPr>
              <w:rPr>
                <w:rFonts w:cstheme="minorHAnsi"/>
                <w:color w:val="000000"/>
              </w:rPr>
            </w:pPr>
            <w:r w:rsidRPr="004121BB">
              <w:rPr>
                <w:rFonts w:cstheme="minorHAnsi"/>
                <w:color w:val="000000"/>
              </w:rPr>
              <w:t>Dobeles novada pašvaldība</w:t>
            </w:r>
          </w:p>
        </w:tc>
        <w:tc>
          <w:tcPr>
            <w:tcW w:w="2313" w:type="dxa"/>
            <w:vMerge/>
          </w:tcPr>
          <w:p w14:paraId="01FCF9DB" w14:textId="77777777" w:rsidR="00482865" w:rsidRPr="004121BB" w:rsidRDefault="00482865" w:rsidP="007D1241">
            <w:pPr>
              <w:rPr>
                <w:rFonts w:cstheme="minorHAnsi"/>
              </w:rPr>
            </w:pPr>
          </w:p>
        </w:tc>
        <w:tc>
          <w:tcPr>
            <w:tcW w:w="6273" w:type="dxa"/>
          </w:tcPr>
          <w:p w14:paraId="6109F2C4" w14:textId="77C7C1E7" w:rsidR="00482865" w:rsidRPr="004121BB" w:rsidRDefault="00482865" w:rsidP="007D1241">
            <w:pPr>
              <w:rPr>
                <w:rFonts w:cstheme="minorHAnsi"/>
                <w:color w:val="000000"/>
              </w:rPr>
            </w:pPr>
            <w:r w:rsidRPr="004121BB">
              <w:rPr>
                <w:rFonts w:cstheme="minorHAnsi"/>
                <w:color w:val="000000"/>
              </w:rPr>
              <w:t>Katru gadu pašvaldības budžetā tiek paredzēts finansējums</w:t>
            </w:r>
          </w:p>
        </w:tc>
        <w:tc>
          <w:tcPr>
            <w:tcW w:w="1028" w:type="dxa"/>
            <w:vMerge/>
          </w:tcPr>
          <w:p w14:paraId="55B3297D" w14:textId="77777777" w:rsidR="00482865" w:rsidRPr="004121BB" w:rsidRDefault="00482865" w:rsidP="007D1241">
            <w:pPr>
              <w:rPr>
                <w:rFonts w:cstheme="minorHAnsi"/>
              </w:rPr>
            </w:pPr>
          </w:p>
        </w:tc>
      </w:tr>
      <w:tr w:rsidR="00482865" w:rsidRPr="004121BB" w14:paraId="3019A859" w14:textId="77777777" w:rsidTr="00483F13">
        <w:tc>
          <w:tcPr>
            <w:tcW w:w="846" w:type="dxa"/>
            <w:vMerge/>
          </w:tcPr>
          <w:p w14:paraId="4BA93A67" w14:textId="77777777" w:rsidR="00482865" w:rsidRPr="004121BB" w:rsidRDefault="00482865" w:rsidP="007D1241">
            <w:pPr>
              <w:rPr>
                <w:rFonts w:cstheme="minorHAnsi"/>
              </w:rPr>
            </w:pPr>
          </w:p>
        </w:tc>
        <w:tc>
          <w:tcPr>
            <w:tcW w:w="2860" w:type="dxa"/>
          </w:tcPr>
          <w:p w14:paraId="363270B0" w14:textId="77777777" w:rsidR="00482865" w:rsidRPr="004121BB" w:rsidRDefault="00482865" w:rsidP="007D1241">
            <w:pPr>
              <w:rPr>
                <w:rFonts w:cstheme="minorHAnsi"/>
                <w:color w:val="000000"/>
              </w:rPr>
            </w:pPr>
            <w:r w:rsidRPr="004121BB">
              <w:rPr>
                <w:rFonts w:cstheme="minorHAnsi"/>
                <w:color w:val="000000"/>
              </w:rPr>
              <w:t>Aizkraukles novada pašvaldība</w:t>
            </w:r>
          </w:p>
          <w:p w14:paraId="4819DFA9" w14:textId="77777777" w:rsidR="00482865" w:rsidRPr="004121BB" w:rsidRDefault="00482865" w:rsidP="007D1241">
            <w:pPr>
              <w:rPr>
                <w:rFonts w:cstheme="minorHAnsi"/>
              </w:rPr>
            </w:pPr>
          </w:p>
        </w:tc>
        <w:tc>
          <w:tcPr>
            <w:tcW w:w="2313" w:type="dxa"/>
            <w:vMerge/>
          </w:tcPr>
          <w:p w14:paraId="23A63A6D" w14:textId="77777777" w:rsidR="00482865" w:rsidRPr="004121BB" w:rsidRDefault="00482865" w:rsidP="007D1241">
            <w:pPr>
              <w:rPr>
                <w:rFonts w:cstheme="minorHAnsi"/>
              </w:rPr>
            </w:pPr>
          </w:p>
        </w:tc>
        <w:tc>
          <w:tcPr>
            <w:tcW w:w="6273" w:type="dxa"/>
          </w:tcPr>
          <w:p w14:paraId="3B1C2DE2" w14:textId="4566A5FE" w:rsidR="00482865" w:rsidRPr="004121BB" w:rsidRDefault="00482865" w:rsidP="007D1241">
            <w:pPr>
              <w:rPr>
                <w:rFonts w:cstheme="minorHAnsi"/>
                <w:color w:val="000000"/>
              </w:rPr>
            </w:pPr>
            <w:r w:rsidRPr="004121BB">
              <w:rPr>
                <w:rFonts w:cstheme="minorHAnsi"/>
                <w:color w:val="000000"/>
              </w:rPr>
              <w:t>Ielu un ceļa infrastruktūras atjaunošanas projektos tiek veikta arī kanalizācijas un caurteku sistēmas pārbūve</w:t>
            </w:r>
          </w:p>
        </w:tc>
        <w:tc>
          <w:tcPr>
            <w:tcW w:w="1028" w:type="dxa"/>
            <w:vMerge/>
          </w:tcPr>
          <w:p w14:paraId="4318F91D" w14:textId="77777777" w:rsidR="00482865" w:rsidRPr="004121BB" w:rsidRDefault="00482865" w:rsidP="007D1241">
            <w:pPr>
              <w:rPr>
                <w:rFonts w:cstheme="minorHAnsi"/>
              </w:rPr>
            </w:pPr>
          </w:p>
        </w:tc>
      </w:tr>
      <w:tr w:rsidR="00482865" w:rsidRPr="004121BB" w14:paraId="6B4022A0" w14:textId="77777777" w:rsidTr="00483F13">
        <w:tc>
          <w:tcPr>
            <w:tcW w:w="846" w:type="dxa"/>
            <w:vMerge/>
          </w:tcPr>
          <w:p w14:paraId="635C3DDD" w14:textId="77777777" w:rsidR="00482865" w:rsidRPr="004121BB" w:rsidRDefault="00482865" w:rsidP="007D1241">
            <w:pPr>
              <w:rPr>
                <w:rFonts w:cstheme="minorHAnsi"/>
              </w:rPr>
            </w:pPr>
          </w:p>
        </w:tc>
        <w:tc>
          <w:tcPr>
            <w:tcW w:w="2860" w:type="dxa"/>
          </w:tcPr>
          <w:p w14:paraId="64BE37D3" w14:textId="77777777" w:rsidR="00482865" w:rsidRPr="004121BB" w:rsidRDefault="00482865" w:rsidP="007D1241">
            <w:pPr>
              <w:rPr>
                <w:rFonts w:cstheme="minorHAnsi"/>
                <w:color w:val="000000"/>
              </w:rPr>
            </w:pPr>
            <w:r w:rsidRPr="004121BB">
              <w:rPr>
                <w:rFonts w:cstheme="minorHAnsi"/>
                <w:color w:val="000000"/>
              </w:rPr>
              <w:t>Jelgavas valstspilsētas pašvaldība</w:t>
            </w:r>
          </w:p>
        </w:tc>
        <w:tc>
          <w:tcPr>
            <w:tcW w:w="2313" w:type="dxa"/>
            <w:vMerge/>
          </w:tcPr>
          <w:p w14:paraId="7070931C" w14:textId="77777777" w:rsidR="00482865" w:rsidRPr="004121BB" w:rsidRDefault="00482865" w:rsidP="007D1241">
            <w:pPr>
              <w:rPr>
                <w:rFonts w:cstheme="minorHAnsi"/>
              </w:rPr>
            </w:pPr>
          </w:p>
        </w:tc>
        <w:tc>
          <w:tcPr>
            <w:tcW w:w="6273" w:type="dxa"/>
          </w:tcPr>
          <w:p w14:paraId="29C883DF" w14:textId="0DFACA7B" w:rsidR="00482865" w:rsidRPr="004121BB" w:rsidRDefault="0051080C" w:rsidP="007D1241">
            <w:pPr>
              <w:rPr>
                <w:rFonts w:cstheme="minorHAnsi"/>
                <w:color w:val="000000"/>
              </w:rPr>
            </w:pPr>
            <w:r w:rsidRPr="004121BB">
              <w:rPr>
                <w:rFonts w:cstheme="minorHAnsi"/>
              </w:rPr>
              <w:t>Kanalizācijas un caurteku sistēmas pārbūve</w:t>
            </w:r>
            <w:r w:rsidRPr="004121BB">
              <w:rPr>
                <w:rFonts w:cstheme="minorHAnsi"/>
                <w:color w:val="000000"/>
              </w:rPr>
              <w:t xml:space="preserve"> t</w:t>
            </w:r>
            <w:r w:rsidR="00482865" w:rsidRPr="004121BB">
              <w:rPr>
                <w:rFonts w:cstheme="minorHAnsi"/>
                <w:color w:val="000000"/>
              </w:rPr>
              <w:t>iek veikta ikdienas uzturēšanas darbu ietvaros, kā arī plānot</w:t>
            </w:r>
            <w:r w:rsidRPr="004121BB">
              <w:rPr>
                <w:rFonts w:cstheme="minorHAnsi"/>
                <w:color w:val="000000"/>
              </w:rPr>
              <w:t>a</w:t>
            </w:r>
            <w:r w:rsidR="00482865" w:rsidRPr="004121BB">
              <w:rPr>
                <w:rFonts w:cstheme="minorHAnsi"/>
                <w:color w:val="000000"/>
              </w:rPr>
              <w:t xml:space="preserve"> dažādu projektu ietvaros</w:t>
            </w:r>
          </w:p>
        </w:tc>
        <w:tc>
          <w:tcPr>
            <w:tcW w:w="1028" w:type="dxa"/>
            <w:vMerge/>
          </w:tcPr>
          <w:p w14:paraId="0C77CEAB" w14:textId="77777777" w:rsidR="00482865" w:rsidRPr="004121BB" w:rsidRDefault="00482865" w:rsidP="007D1241">
            <w:pPr>
              <w:rPr>
                <w:rFonts w:cstheme="minorHAnsi"/>
              </w:rPr>
            </w:pPr>
          </w:p>
        </w:tc>
      </w:tr>
      <w:tr w:rsidR="00482865" w:rsidRPr="004121BB" w14:paraId="1F777132" w14:textId="77777777" w:rsidTr="00483F13">
        <w:tc>
          <w:tcPr>
            <w:tcW w:w="846" w:type="dxa"/>
            <w:vMerge/>
          </w:tcPr>
          <w:p w14:paraId="167D5049" w14:textId="77777777" w:rsidR="00482865" w:rsidRPr="004121BB" w:rsidRDefault="00482865" w:rsidP="007D1241">
            <w:pPr>
              <w:rPr>
                <w:rFonts w:cstheme="minorHAnsi"/>
              </w:rPr>
            </w:pPr>
          </w:p>
        </w:tc>
        <w:tc>
          <w:tcPr>
            <w:tcW w:w="2860" w:type="dxa"/>
          </w:tcPr>
          <w:p w14:paraId="607DB33F" w14:textId="77777777" w:rsidR="00482865" w:rsidRPr="004121BB" w:rsidRDefault="00482865" w:rsidP="007D1241">
            <w:pPr>
              <w:rPr>
                <w:rFonts w:cstheme="minorHAnsi"/>
                <w:color w:val="000000"/>
              </w:rPr>
            </w:pPr>
            <w:r w:rsidRPr="004121BB">
              <w:rPr>
                <w:rFonts w:cstheme="minorHAnsi"/>
                <w:color w:val="000000"/>
              </w:rPr>
              <w:t>Bauskas novada pašvaldība</w:t>
            </w:r>
          </w:p>
        </w:tc>
        <w:tc>
          <w:tcPr>
            <w:tcW w:w="2313" w:type="dxa"/>
            <w:vMerge/>
          </w:tcPr>
          <w:p w14:paraId="5152509A" w14:textId="77777777" w:rsidR="00482865" w:rsidRPr="004121BB" w:rsidRDefault="00482865" w:rsidP="007D1241">
            <w:pPr>
              <w:rPr>
                <w:rFonts w:cstheme="minorHAnsi"/>
              </w:rPr>
            </w:pPr>
          </w:p>
        </w:tc>
        <w:tc>
          <w:tcPr>
            <w:tcW w:w="6273" w:type="dxa"/>
          </w:tcPr>
          <w:p w14:paraId="5DEB002E" w14:textId="2FFB9E27" w:rsidR="00482865" w:rsidRPr="004121BB" w:rsidRDefault="00482865" w:rsidP="007D1241">
            <w:pPr>
              <w:rPr>
                <w:rFonts w:cstheme="minorHAnsi"/>
                <w:color w:val="000000"/>
              </w:rPr>
            </w:pPr>
            <w:r w:rsidRPr="004121BB">
              <w:rPr>
                <w:rFonts w:cstheme="minorHAnsi"/>
                <w:color w:val="000000"/>
              </w:rPr>
              <w:t>Esošās pašvaldības infrastruktūras uzturēšanas ietvaros</w:t>
            </w:r>
          </w:p>
        </w:tc>
        <w:tc>
          <w:tcPr>
            <w:tcW w:w="1028" w:type="dxa"/>
            <w:vMerge/>
          </w:tcPr>
          <w:p w14:paraId="1B72D58E" w14:textId="77777777" w:rsidR="00482865" w:rsidRPr="004121BB" w:rsidRDefault="00482865" w:rsidP="007D1241">
            <w:pPr>
              <w:rPr>
                <w:rFonts w:cstheme="minorHAnsi"/>
              </w:rPr>
            </w:pPr>
          </w:p>
        </w:tc>
      </w:tr>
      <w:tr w:rsidR="00482865" w:rsidRPr="004121BB" w14:paraId="6276913C" w14:textId="77777777" w:rsidTr="00483F13">
        <w:tc>
          <w:tcPr>
            <w:tcW w:w="846" w:type="dxa"/>
            <w:vMerge/>
          </w:tcPr>
          <w:p w14:paraId="443E3F04" w14:textId="77777777" w:rsidR="00482865" w:rsidRPr="004121BB" w:rsidRDefault="00482865" w:rsidP="007D1241">
            <w:pPr>
              <w:rPr>
                <w:rFonts w:cstheme="minorHAnsi"/>
              </w:rPr>
            </w:pPr>
          </w:p>
        </w:tc>
        <w:tc>
          <w:tcPr>
            <w:tcW w:w="2860" w:type="dxa"/>
          </w:tcPr>
          <w:p w14:paraId="23044A9B" w14:textId="77777777" w:rsidR="00482865" w:rsidRPr="004121BB" w:rsidRDefault="00482865" w:rsidP="007D1241">
            <w:pPr>
              <w:rPr>
                <w:rFonts w:cstheme="minorHAnsi"/>
                <w:color w:val="000000"/>
              </w:rPr>
            </w:pPr>
            <w:r w:rsidRPr="004121BB">
              <w:rPr>
                <w:rFonts w:cstheme="minorHAnsi"/>
                <w:color w:val="000000"/>
              </w:rPr>
              <w:t>Jelgavas novada pašvaldība</w:t>
            </w:r>
          </w:p>
        </w:tc>
        <w:tc>
          <w:tcPr>
            <w:tcW w:w="2313" w:type="dxa"/>
            <w:vMerge/>
          </w:tcPr>
          <w:p w14:paraId="76AEE117" w14:textId="77777777" w:rsidR="00482865" w:rsidRPr="004121BB" w:rsidRDefault="00482865" w:rsidP="007D1241">
            <w:pPr>
              <w:rPr>
                <w:rFonts w:cstheme="minorHAnsi"/>
              </w:rPr>
            </w:pPr>
          </w:p>
        </w:tc>
        <w:tc>
          <w:tcPr>
            <w:tcW w:w="6273" w:type="dxa"/>
          </w:tcPr>
          <w:p w14:paraId="2DFE25D2" w14:textId="62EF189B" w:rsidR="00482865" w:rsidRPr="004121BB" w:rsidRDefault="00482865" w:rsidP="007D1241">
            <w:pPr>
              <w:rPr>
                <w:rFonts w:cstheme="minorHAnsi"/>
                <w:color w:val="000000"/>
              </w:rPr>
            </w:pPr>
            <w:r w:rsidRPr="004121BB">
              <w:rPr>
                <w:rFonts w:cstheme="minorHAnsi"/>
                <w:color w:val="000000"/>
              </w:rPr>
              <w:t>Katru gadu pašvaldības budžetā tiek paredzēts finansējums</w:t>
            </w:r>
            <w:r w:rsidR="0051080C" w:rsidRPr="004121BB">
              <w:rPr>
                <w:rFonts w:cstheme="minorHAnsi"/>
                <w:color w:val="000000"/>
              </w:rPr>
              <w:t xml:space="preserve"> </w:t>
            </w:r>
            <w:r w:rsidR="0051080C" w:rsidRPr="004121BB">
              <w:rPr>
                <w:rFonts w:cstheme="minorHAnsi"/>
              </w:rPr>
              <w:t>kanalizācijas un caurteku sistēmas pārbūvei</w:t>
            </w:r>
          </w:p>
        </w:tc>
        <w:tc>
          <w:tcPr>
            <w:tcW w:w="1028" w:type="dxa"/>
            <w:vMerge/>
          </w:tcPr>
          <w:p w14:paraId="09FDA383" w14:textId="77777777" w:rsidR="00482865" w:rsidRPr="004121BB" w:rsidRDefault="00482865" w:rsidP="007D1241">
            <w:pPr>
              <w:rPr>
                <w:rFonts w:cstheme="minorHAnsi"/>
              </w:rPr>
            </w:pPr>
          </w:p>
        </w:tc>
      </w:tr>
      <w:tr w:rsidR="00103365" w:rsidRPr="004121BB" w14:paraId="1F39FC79" w14:textId="77777777" w:rsidTr="00483F13">
        <w:trPr>
          <w:trHeight w:val="806"/>
        </w:trPr>
        <w:tc>
          <w:tcPr>
            <w:tcW w:w="846" w:type="dxa"/>
            <w:vMerge/>
          </w:tcPr>
          <w:p w14:paraId="79AE90EC" w14:textId="77777777" w:rsidR="00103365" w:rsidRPr="004121BB" w:rsidRDefault="00103365" w:rsidP="007D1241">
            <w:pPr>
              <w:rPr>
                <w:rFonts w:cstheme="minorHAnsi"/>
              </w:rPr>
            </w:pPr>
          </w:p>
        </w:tc>
        <w:tc>
          <w:tcPr>
            <w:tcW w:w="2860" w:type="dxa"/>
          </w:tcPr>
          <w:p w14:paraId="38FA9DAE" w14:textId="77777777" w:rsidR="00103365" w:rsidRPr="004121BB" w:rsidRDefault="00103365" w:rsidP="00075BFD">
            <w:pPr>
              <w:jc w:val="left"/>
              <w:rPr>
                <w:rFonts w:cstheme="minorHAnsi"/>
                <w:color w:val="000000"/>
              </w:rPr>
            </w:pPr>
            <w:r w:rsidRPr="004121BB">
              <w:rPr>
                <w:rFonts w:cstheme="minorHAnsi"/>
                <w:color w:val="000000"/>
              </w:rPr>
              <w:t>Jelgavas valstspilsētas pašvaldība</w:t>
            </w:r>
          </w:p>
        </w:tc>
        <w:tc>
          <w:tcPr>
            <w:tcW w:w="2313" w:type="dxa"/>
          </w:tcPr>
          <w:p w14:paraId="017FDE14" w14:textId="693695EA" w:rsidR="00482865" w:rsidRPr="004121BB" w:rsidRDefault="00103365" w:rsidP="007A1A49">
            <w:pPr>
              <w:jc w:val="left"/>
              <w:rPr>
                <w:rFonts w:cstheme="minorHAnsi"/>
                <w:color w:val="000000"/>
              </w:rPr>
            </w:pPr>
            <w:r w:rsidRPr="004121BB">
              <w:rPr>
                <w:rFonts w:cstheme="minorHAnsi"/>
                <w:color w:val="000000"/>
              </w:rPr>
              <w:t>Plānota ieviešanas uzsākšana līdz 2030.</w:t>
            </w:r>
            <w:r w:rsidR="007A1A49">
              <w:rPr>
                <w:rFonts w:cstheme="minorHAnsi"/>
                <w:color w:val="000000"/>
              </w:rPr>
              <w:t xml:space="preserve"> </w:t>
            </w:r>
            <w:r w:rsidRPr="004121BB">
              <w:rPr>
                <w:rFonts w:cstheme="minorHAnsi"/>
                <w:color w:val="000000"/>
              </w:rPr>
              <w:t>gadam</w:t>
            </w:r>
          </w:p>
        </w:tc>
        <w:tc>
          <w:tcPr>
            <w:tcW w:w="6273" w:type="dxa"/>
          </w:tcPr>
          <w:p w14:paraId="21774BC8" w14:textId="77777777" w:rsidR="00103365" w:rsidRPr="004121BB" w:rsidRDefault="00103365" w:rsidP="007D1241">
            <w:pPr>
              <w:rPr>
                <w:rFonts w:cstheme="minorHAnsi"/>
                <w:color w:val="000000"/>
              </w:rPr>
            </w:pPr>
          </w:p>
        </w:tc>
        <w:tc>
          <w:tcPr>
            <w:tcW w:w="1028" w:type="dxa"/>
            <w:vMerge/>
          </w:tcPr>
          <w:p w14:paraId="78A2F911" w14:textId="77777777" w:rsidR="00103365" w:rsidRPr="004121BB" w:rsidRDefault="00103365" w:rsidP="007D1241">
            <w:pPr>
              <w:rPr>
                <w:rFonts w:cstheme="minorHAnsi"/>
              </w:rPr>
            </w:pPr>
          </w:p>
        </w:tc>
      </w:tr>
      <w:tr w:rsidR="00483F13" w:rsidRPr="004121BB" w14:paraId="795C8351" w14:textId="77777777" w:rsidTr="00483F13">
        <w:tc>
          <w:tcPr>
            <w:tcW w:w="846" w:type="dxa"/>
            <w:vMerge w:val="restart"/>
          </w:tcPr>
          <w:p w14:paraId="0E97706C" w14:textId="2741FE3B" w:rsidR="00483F13" w:rsidRPr="004121BB" w:rsidRDefault="00483F13" w:rsidP="00483F13">
            <w:pPr>
              <w:rPr>
                <w:rFonts w:cstheme="minorHAnsi"/>
                <w:b/>
                <w:bCs/>
              </w:rPr>
            </w:pPr>
            <w:r w:rsidRPr="004121BB">
              <w:rPr>
                <w:rFonts w:cstheme="minorHAnsi"/>
              </w:rPr>
              <w:t>A 4.5.</w:t>
            </w:r>
          </w:p>
        </w:tc>
        <w:tc>
          <w:tcPr>
            <w:tcW w:w="11446" w:type="dxa"/>
            <w:gridSpan w:val="3"/>
          </w:tcPr>
          <w:p w14:paraId="62C09721" w14:textId="77777777" w:rsidR="00483F13" w:rsidRPr="004121BB" w:rsidRDefault="00483F13" w:rsidP="00483F13">
            <w:pPr>
              <w:rPr>
                <w:rFonts w:cstheme="minorHAnsi"/>
                <w:b/>
                <w:bCs/>
                <w:color w:val="000000"/>
              </w:rPr>
            </w:pPr>
            <w:r w:rsidRPr="004121BB">
              <w:rPr>
                <w:rFonts w:cstheme="minorHAnsi"/>
                <w:b/>
                <w:bCs/>
              </w:rPr>
              <w:t>Ierīkotas jaunas sūknētavas</w:t>
            </w:r>
          </w:p>
        </w:tc>
        <w:tc>
          <w:tcPr>
            <w:tcW w:w="1028" w:type="dxa"/>
            <w:vMerge w:val="restart"/>
          </w:tcPr>
          <w:p w14:paraId="1172BA29" w14:textId="77777777" w:rsidR="00483F13" w:rsidRPr="004121BB" w:rsidRDefault="00483F13" w:rsidP="00483F13">
            <w:pPr>
              <w:rPr>
                <w:rFonts w:cstheme="minorHAnsi"/>
                <w:b/>
                <w:bCs/>
              </w:rPr>
            </w:pPr>
            <w:r w:rsidRPr="004121BB">
              <w:rPr>
                <w:rFonts w:cstheme="minorHAnsi"/>
                <w:b/>
                <w:bCs/>
              </w:rPr>
              <w:t>4.5</w:t>
            </w:r>
          </w:p>
        </w:tc>
      </w:tr>
      <w:tr w:rsidR="00482865" w:rsidRPr="004121BB" w14:paraId="378CB688" w14:textId="77777777" w:rsidTr="00483F13">
        <w:tc>
          <w:tcPr>
            <w:tcW w:w="846" w:type="dxa"/>
            <w:vMerge/>
          </w:tcPr>
          <w:p w14:paraId="6D26C51E" w14:textId="77777777" w:rsidR="00482865" w:rsidRPr="004121BB" w:rsidRDefault="00482865" w:rsidP="007D1241">
            <w:pPr>
              <w:rPr>
                <w:rFonts w:cstheme="minorHAnsi"/>
              </w:rPr>
            </w:pPr>
          </w:p>
        </w:tc>
        <w:tc>
          <w:tcPr>
            <w:tcW w:w="2860" w:type="dxa"/>
          </w:tcPr>
          <w:p w14:paraId="0364F222" w14:textId="77777777" w:rsidR="00482865" w:rsidRPr="004121BB" w:rsidRDefault="00482865" w:rsidP="007D1241">
            <w:pPr>
              <w:rPr>
                <w:rFonts w:cstheme="minorHAnsi"/>
                <w:color w:val="000000"/>
              </w:rPr>
            </w:pPr>
            <w:r w:rsidRPr="004121BB">
              <w:rPr>
                <w:rFonts w:cstheme="minorHAnsi"/>
                <w:color w:val="000000"/>
              </w:rPr>
              <w:t>Jēkabpils novada pašvaldība</w:t>
            </w:r>
          </w:p>
        </w:tc>
        <w:tc>
          <w:tcPr>
            <w:tcW w:w="2313" w:type="dxa"/>
            <w:vMerge w:val="restart"/>
          </w:tcPr>
          <w:p w14:paraId="52A9BAEC" w14:textId="77777777" w:rsidR="00482865" w:rsidRPr="004121BB" w:rsidRDefault="00482865" w:rsidP="007D1241">
            <w:pPr>
              <w:rPr>
                <w:rFonts w:cstheme="minorHAnsi"/>
              </w:rPr>
            </w:pPr>
            <w:r w:rsidRPr="004121BB">
              <w:rPr>
                <w:rFonts w:cstheme="minorHAnsi"/>
              </w:rPr>
              <w:t>Jau tiek ieviests</w:t>
            </w:r>
          </w:p>
        </w:tc>
        <w:tc>
          <w:tcPr>
            <w:tcW w:w="6273" w:type="dxa"/>
          </w:tcPr>
          <w:p w14:paraId="5474CEE4" w14:textId="77777777" w:rsidR="00482865" w:rsidRPr="004121BB" w:rsidRDefault="00482865" w:rsidP="007D1241">
            <w:pPr>
              <w:rPr>
                <w:rFonts w:cstheme="minorHAnsi"/>
                <w:color w:val="000000"/>
              </w:rPr>
            </w:pPr>
          </w:p>
        </w:tc>
        <w:tc>
          <w:tcPr>
            <w:tcW w:w="1028" w:type="dxa"/>
            <w:vMerge/>
          </w:tcPr>
          <w:p w14:paraId="2031F4E5" w14:textId="77777777" w:rsidR="00482865" w:rsidRPr="004121BB" w:rsidRDefault="00482865" w:rsidP="007D1241">
            <w:pPr>
              <w:rPr>
                <w:rFonts w:cstheme="minorHAnsi"/>
              </w:rPr>
            </w:pPr>
          </w:p>
        </w:tc>
      </w:tr>
      <w:tr w:rsidR="00482865" w:rsidRPr="004121BB" w14:paraId="38704D85" w14:textId="77777777" w:rsidTr="00483F13">
        <w:tc>
          <w:tcPr>
            <w:tcW w:w="846" w:type="dxa"/>
            <w:vMerge/>
          </w:tcPr>
          <w:p w14:paraId="2C4341DF" w14:textId="77777777" w:rsidR="00482865" w:rsidRPr="004121BB" w:rsidRDefault="00482865" w:rsidP="007D1241">
            <w:pPr>
              <w:rPr>
                <w:rFonts w:cstheme="minorHAnsi"/>
              </w:rPr>
            </w:pPr>
          </w:p>
        </w:tc>
        <w:tc>
          <w:tcPr>
            <w:tcW w:w="2860" w:type="dxa"/>
          </w:tcPr>
          <w:p w14:paraId="2B42BFE9" w14:textId="77777777" w:rsidR="00482865" w:rsidRPr="004121BB" w:rsidRDefault="00482865" w:rsidP="00075BFD">
            <w:pPr>
              <w:jc w:val="left"/>
              <w:rPr>
                <w:rFonts w:cstheme="minorHAnsi"/>
                <w:color w:val="000000"/>
              </w:rPr>
            </w:pPr>
            <w:r w:rsidRPr="004121BB">
              <w:rPr>
                <w:rFonts w:cstheme="minorHAnsi"/>
                <w:color w:val="000000"/>
              </w:rPr>
              <w:t>Bauskas novada pašvaldība</w:t>
            </w:r>
          </w:p>
        </w:tc>
        <w:tc>
          <w:tcPr>
            <w:tcW w:w="2313" w:type="dxa"/>
            <w:vMerge/>
          </w:tcPr>
          <w:p w14:paraId="3AC91474" w14:textId="77777777" w:rsidR="00482865" w:rsidRPr="004121BB" w:rsidRDefault="00482865" w:rsidP="007D1241">
            <w:pPr>
              <w:rPr>
                <w:rFonts w:cstheme="minorHAnsi"/>
              </w:rPr>
            </w:pPr>
          </w:p>
        </w:tc>
        <w:tc>
          <w:tcPr>
            <w:tcW w:w="6273" w:type="dxa"/>
          </w:tcPr>
          <w:p w14:paraId="4F227291" w14:textId="098FD55E" w:rsidR="00482865" w:rsidRPr="004121BB" w:rsidRDefault="0051080C" w:rsidP="007D1241">
            <w:pPr>
              <w:rPr>
                <w:rFonts w:cstheme="minorHAnsi"/>
                <w:color w:val="000000"/>
              </w:rPr>
            </w:pPr>
            <w:r w:rsidRPr="004121BB">
              <w:rPr>
                <w:rFonts w:cstheme="minorHAnsi"/>
                <w:color w:val="000000"/>
              </w:rPr>
              <w:t>Jaunu sūknētavu ierīkošanas plānota e</w:t>
            </w:r>
            <w:r w:rsidR="00482865" w:rsidRPr="004121BB">
              <w:rPr>
                <w:rFonts w:cstheme="minorHAnsi"/>
                <w:color w:val="000000"/>
              </w:rPr>
              <w:t>sošās pašvaldības infrastruktūras uzturēšanas ietvaros</w:t>
            </w:r>
          </w:p>
        </w:tc>
        <w:tc>
          <w:tcPr>
            <w:tcW w:w="1028" w:type="dxa"/>
            <w:vMerge/>
          </w:tcPr>
          <w:p w14:paraId="77920900" w14:textId="77777777" w:rsidR="00482865" w:rsidRPr="004121BB" w:rsidRDefault="00482865" w:rsidP="007D1241">
            <w:pPr>
              <w:rPr>
                <w:rFonts w:cstheme="minorHAnsi"/>
              </w:rPr>
            </w:pPr>
          </w:p>
        </w:tc>
      </w:tr>
      <w:tr w:rsidR="00482865" w:rsidRPr="004121BB" w14:paraId="281D2B0B" w14:textId="77777777" w:rsidTr="00483F13">
        <w:tc>
          <w:tcPr>
            <w:tcW w:w="846" w:type="dxa"/>
            <w:vMerge/>
          </w:tcPr>
          <w:p w14:paraId="475ABF5B" w14:textId="77777777" w:rsidR="00482865" w:rsidRPr="004121BB" w:rsidRDefault="00482865" w:rsidP="007D1241">
            <w:pPr>
              <w:rPr>
                <w:rFonts w:cstheme="minorHAnsi"/>
              </w:rPr>
            </w:pPr>
          </w:p>
        </w:tc>
        <w:tc>
          <w:tcPr>
            <w:tcW w:w="2860" w:type="dxa"/>
          </w:tcPr>
          <w:p w14:paraId="7F6BF04E" w14:textId="77777777" w:rsidR="00482865" w:rsidRPr="004121BB" w:rsidRDefault="00482865" w:rsidP="00075BFD">
            <w:pPr>
              <w:jc w:val="left"/>
              <w:rPr>
                <w:rFonts w:cstheme="minorHAnsi"/>
                <w:color w:val="000000"/>
              </w:rPr>
            </w:pPr>
            <w:r w:rsidRPr="004121BB">
              <w:rPr>
                <w:rFonts w:cstheme="minorHAnsi"/>
                <w:color w:val="000000"/>
              </w:rPr>
              <w:t>Jelgavas novada pašvaldība</w:t>
            </w:r>
          </w:p>
        </w:tc>
        <w:tc>
          <w:tcPr>
            <w:tcW w:w="2313" w:type="dxa"/>
            <w:vMerge/>
          </w:tcPr>
          <w:p w14:paraId="6AEECFE7" w14:textId="77777777" w:rsidR="00482865" w:rsidRPr="004121BB" w:rsidRDefault="00482865" w:rsidP="007D1241">
            <w:pPr>
              <w:rPr>
                <w:rFonts w:cstheme="minorHAnsi"/>
              </w:rPr>
            </w:pPr>
          </w:p>
        </w:tc>
        <w:tc>
          <w:tcPr>
            <w:tcW w:w="6273" w:type="dxa"/>
          </w:tcPr>
          <w:p w14:paraId="66AABC97" w14:textId="6DF92F91" w:rsidR="00482865" w:rsidRPr="004121BB" w:rsidRDefault="00482865" w:rsidP="007D1241">
            <w:pPr>
              <w:rPr>
                <w:rFonts w:cstheme="minorHAnsi"/>
                <w:color w:val="000000"/>
              </w:rPr>
            </w:pPr>
            <w:r w:rsidRPr="004121BB">
              <w:rPr>
                <w:rFonts w:cstheme="minorHAnsi"/>
                <w:color w:val="000000"/>
              </w:rPr>
              <w:t>Katru gadu pašvaldības budžetā tiek paredzēts finansējums uzturēšanas darbiem</w:t>
            </w:r>
          </w:p>
        </w:tc>
        <w:tc>
          <w:tcPr>
            <w:tcW w:w="1028" w:type="dxa"/>
            <w:vMerge/>
          </w:tcPr>
          <w:p w14:paraId="3F11C772" w14:textId="77777777" w:rsidR="00482865" w:rsidRPr="004121BB" w:rsidRDefault="00482865" w:rsidP="007D1241">
            <w:pPr>
              <w:rPr>
                <w:rFonts w:cstheme="minorHAnsi"/>
              </w:rPr>
            </w:pPr>
          </w:p>
        </w:tc>
      </w:tr>
      <w:tr w:rsidR="00103365" w:rsidRPr="004121BB" w14:paraId="12644CA1" w14:textId="77777777" w:rsidTr="00483F13">
        <w:trPr>
          <w:trHeight w:val="874"/>
        </w:trPr>
        <w:tc>
          <w:tcPr>
            <w:tcW w:w="846" w:type="dxa"/>
            <w:vMerge/>
          </w:tcPr>
          <w:p w14:paraId="02091B8B" w14:textId="77777777" w:rsidR="00103365" w:rsidRPr="004121BB" w:rsidRDefault="00103365" w:rsidP="007D1241">
            <w:pPr>
              <w:rPr>
                <w:rFonts w:cstheme="minorHAnsi"/>
              </w:rPr>
            </w:pPr>
          </w:p>
        </w:tc>
        <w:tc>
          <w:tcPr>
            <w:tcW w:w="2860" w:type="dxa"/>
          </w:tcPr>
          <w:p w14:paraId="32724F1B" w14:textId="77777777" w:rsidR="00103365" w:rsidRPr="004121BB" w:rsidRDefault="00103365" w:rsidP="00075BFD">
            <w:pPr>
              <w:jc w:val="left"/>
              <w:rPr>
                <w:rFonts w:cstheme="minorHAnsi"/>
                <w:color w:val="000000"/>
              </w:rPr>
            </w:pPr>
            <w:r w:rsidRPr="004121BB">
              <w:rPr>
                <w:rFonts w:cstheme="minorHAnsi"/>
                <w:color w:val="000000"/>
              </w:rPr>
              <w:t>Dobeles novada pašvaldība</w:t>
            </w:r>
          </w:p>
          <w:p w14:paraId="66518DB5" w14:textId="77777777" w:rsidR="00103365" w:rsidRPr="004121BB" w:rsidRDefault="00103365" w:rsidP="00075BFD">
            <w:pPr>
              <w:jc w:val="left"/>
              <w:rPr>
                <w:rFonts w:cstheme="minorHAnsi"/>
                <w:color w:val="000000"/>
              </w:rPr>
            </w:pPr>
          </w:p>
        </w:tc>
        <w:tc>
          <w:tcPr>
            <w:tcW w:w="2313" w:type="dxa"/>
            <w:vMerge w:val="restart"/>
          </w:tcPr>
          <w:p w14:paraId="61B653DC" w14:textId="6E222BEA" w:rsidR="00103365" w:rsidRPr="004121BB" w:rsidRDefault="00103365" w:rsidP="007A1A49">
            <w:pPr>
              <w:jc w:val="left"/>
              <w:rPr>
                <w:rFonts w:cstheme="minorHAnsi"/>
                <w:color w:val="000000"/>
              </w:rPr>
            </w:pPr>
            <w:r w:rsidRPr="004121BB">
              <w:rPr>
                <w:rFonts w:cstheme="minorHAnsi"/>
                <w:color w:val="000000"/>
              </w:rPr>
              <w:t>Plānota ieviešanas uzsākšana līdz 2030.</w:t>
            </w:r>
            <w:r w:rsidR="007A1A49">
              <w:rPr>
                <w:rFonts w:cstheme="minorHAnsi"/>
                <w:color w:val="000000"/>
              </w:rPr>
              <w:t xml:space="preserve"> </w:t>
            </w:r>
            <w:r w:rsidRPr="004121BB">
              <w:rPr>
                <w:rFonts w:cstheme="minorHAnsi"/>
                <w:color w:val="000000"/>
              </w:rPr>
              <w:t>gadam</w:t>
            </w:r>
          </w:p>
          <w:p w14:paraId="2ABC0979" w14:textId="77777777" w:rsidR="00103365" w:rsidRPr="004121BB" w:rsidRDefault="00103365" w:rsidP="007D1241">
            <w:pPr>
              <w:rPr>
                <w:rFonts w:cstheme="minorHAnsi"/>
              </w:rPr>
            </w:pPr>
          </w:p>
        </w:tc>
        <w:tc>
          <w:tcPr>
            <w:tcW w:w="6273" w:type="dxa"/>
          </w:tcPr>
          <w:p w14:paraId="0AC425AD" w14:textId="7E767147" w:rsidR="00103365" w:rsidRPr="004121BB" w:rsidRDefault="00103365" w:rsidP="007D1241">
            <w:pPr>
              <w:rPr>
                <w:rFonts w:cstheme="minorHAnsi"/>
                <w:color w:val="000000"/>
              </w:rPr>
            </w:pPr>
            <w:r w:rsidRPr="004121BB">
              <w:rPr>
                <w:rFonts w:cstheme="minorHAnsi"/>
                <w:color w:val="000000"/>
              </w:rPr>
              <w:t>Tērvetes sanatorijas, Dzeguzēnu ciema notekūdeņu attīrīšanas sistēmas projekta ietvaros tiks izveidotas jaunas sūknētavas</w:t>
            </w:r>
          </w:p>
        </w:tc>
        <w:tc>
          <w:tcPr>
            <w:tcW w:w="1028" w:type="dxa"/>
            <w:vMerge/>
          </w:tcPr>
          <w:p w14:paraId="21E61299" w14:textId="77777777" w:rsidR="00103365" w:rsidRPr="004121BB" w:rsidRDefault="00103365" w:rsidP="007D1241">
            <w:pPr>
              <w:rPr>
                <w:rFonts w:cstheme="minorHAnsi"/>
              </w:rPr>
            </w:pPr>
          </w:p>
        </w:tc>
      </w:tr>
      <w:tr w:rsidR="00103365" w:rsidRPr="004121BB" w14:paraId="11B2B1E9" w14:textId="77777777" w:rsidTr="00483F13">
        <w:tc>
          <w:tcPr>
            <w:tcW w:w="846" w:type="dxa"/>
            <w:vMerge/>
          </w:tcPr>
          <w:p w14:paraId="2CDC762F" w14:textId="77777777" w:rsidR="00103365" w:rsidRPr="004121BB" w:rsidRDefault="00103365" w:rsidP="007D1241">
            <w:pPr>
              <w:rPr>
                <w:rFonts w:cstheme="minorHAnsi"/>
              </w:rPr>
            </w:pPr>
          </w:p>
        </w:tc>
        <w:tc>
          <w:tcPr>
            <w:tcW w:w="2860" w:type="dxa"/>
          </w:tcPr>
          <w:p w14:paraId="20AEBDAC" w14:textId="77777777" w:rsidR="00103365" w:rsidRPr="004121BB" w:rsidRDefault="00103365" w:rsidP="00075BFD">
            <w:pPr>
              <w:jc w:val="left"/>
              <w:rPr>
                <w:rFonts w:cstheme="minorHAnsi"/>
                <w:color w:val="000000"/>
              </w:rPr>
            </w:pPr>
            <w:r w:rsidRPr="004121BB">
              <w:rPr>
                <w:rFonts w:cstheme="minorHAnsi"/>
                <w:color w:val="000000"/>
              </w:rPr>
              <w:t>Aizkraukles novada pašvaldība</w:t>
            </w:r>
          </w:p>
        </w:tc>
        <w:tc>
          <w:tcPr>
            <w:tcW w:w="2313" w:type="dxa"/>
            <w:vMerge/>
          </w:tcPr>
          <w:p w14:paraId="6AAF25BB" w14:textId="77777777" w:rsidR="00103365" w:rsidRPr="004121BB" w:rsidRDefault="00103365" w:rsidP="007D1241">
            <w:pPr>
              <w:rPr>
                <w:rFonts w:cstheme="minorHAnsi"/>
              </w:rPr>
            </w:pPr>
          </w:p>
        </w:tc>
        <w:tc>
          <w:tcPr>
            <w:tcW w:w="6273" w:type="dxa"/>
          </w:tcPr>
          <w:p w14:paraId="5C476441" w14:textId="20E4BE1C" w:rsidR="00103365" w:rsidRPr="004121BB" w:rsidRDefault="00103365" w:rsidP="007D1241">
            <w:pPr>
              <w:rPr>
                <w:rFonts w:cstheme="minorHAnsi"/>
                <w:color w:val="000000"/>
              </w:rPr>
            </w:pPr>
            <w:r w:rsidRPr="004121BB">
              <w:rPr>
                <w:rFonts w:cstheme="minorHAnsi"/>
                <w:color w:val="000000"/>
              </w:rPr>
              <w:t>Par to tiek domāts tuvākajā nākotnē</w:t>
            </w:r>
          </w:p>
        </w:tc>
        <w:tc>
          <w:tcPr>
            <w:tcW w:w="1028" w:type="dxa"/>
            <w:vMerge/>
          </w:tcPr>
          <w:p w14:paraId="39DDEBFA" w14:textId="77777777" w:rsidR="00103365" w:rsidRPr="004121BB" w:rsidRDefault="00103365" w:rsidP="007D1241">
            <w:pPr>
              <w:rPr>
                <w:rFonts w:cstheme="minorHAnsi"/>
              </w:rPr>
            </w:pPr>
          </w:p>
        </w:tc>
      </w:tr>
      <w:tr w:rsidR="00103365" w:rsidRPr="004121BB" w14:paraId="4CC7D82A" w14:textId="77777777" w:rsidTr="00483F13">
        <w:tc>
          <w:tcPr>
            <w:tcW w:w="846" w:type="dxa"/>
            <w:vMerge/>
          </w:tcPr>
          <w:p w14:paraId="0F5FF431" w14:textId="77777777" w:rsidR="00103365" w:rsidRPr="004121BB" w:rsidRDefault="00103365" w:rsidP="007D1241">
            <w:pPr>
              <w:rPr>
                <w:rFonts w:cstheme="minorHAnsi"/>
              </w:rPr>
            </w:pPr>
          </w:p>
        </w:tc>
        <w:tc>
          <w:tcPr>
            <w:tcW w:w="2860" w:type="dxa"/>
          </w:tcPr>
          <w:p w14:paraId="6F27A648" w14:textId="77777777" w:rsidR="00103365" w:rsidRPr="004121BB" w:rsidRDefault="00103365" w:rsidP="00075BFD">
            <w:pPr>
              <w:jc w:val="left"/>
              <w:rPr>
                <w:rFonts w:cstheme="minorHAnsi"/>
                <w:color w:val="000000"/>
              </w:rPr>
            </w:pPr>
            <w:r w:rsidRPr="004121BB">
              <w:rPr>
                <w:rFonts w:cstheme="minorHAnsi"/>
                <w:color w:val="000000"/>
              </w:rPr>
              <w:t>Jelgavas valstspilsētas pašvaldība</w:t>
            </w:r>
          </w:p>
        </w:tc>
        <w:tc>
          <w:tcPr>
            <w:tcW w:w="2313" w:type="dxa"/>
            <w:vMerge/>
          </w:tcPr>
          <w:p w14:paraId="5F2317FB" w14:textId="77777777" w:rsidR="00103365" w:rsidRPr="004121BB" w:rsidRDefault="00103365" w:rsidP="007D1241">
            <w:pPr>
              <w:rPr>
                <w:rFonts w:cstheme="minorHAnsi"/>
              </w:rPr>
            </w:pPr>
          </w:p>
        </w:tc>
        <w:tc>
          <w:tcPr>
            <w:tcW w:w="6273" w:type="dxa"/>
          </w:tcPr>
          <w:p w14:paraId="605BF3E3" w14:textId="04910DF9" w:rsidR="00103365" w:rsidRPr="004121BB" w:rsidRDefault="0051080C" w:rsidP="007A1A49">
            <w:pPr>
              <w:jc w:val="left"/>
              <w:rPr>
                <w:rFonts w:cstheme="minorHAnsi"/>
                <w:color w:val="000000"/>
              </w:rPr>
            </w:pPr>
            <w:r w:rsidRPr="004121BB">
              <w:rPr>
                <w:rFonts w:cstheme="minorHAnsi"/>
                <w:color w:val="000000"/>
              </w:rPr>
              <w:t xml:space="preserve">Sūknētavas rekonstrukcija un jaudas palielināšana plānota </w:t>
            </w:r>
            <w:r w:rsidR="00103365" w:rsidRPr="004121BB">
              <w:rPr>
                <w:rFonts w:cstheme="minorHAnsi"/>
                <w:color w:val="000000"/>
              </w:rPr>
              <w:t>Savienības ielas kolektora rekonstrukcijas ietvaros</w:t>
            </w:r>
            <w:r w:rsidRPr="004121BB">
              <w:rPr>
                <w:rFonts w:cstheme="minorHAnsi"/>
                <w:color w:val="000000"/>
              </w:rPr>
              <w:t>.</w:t>
            </w:r>
            <w:r w:rsidR="00103365" w:rsidRPr="004121BB">
              <w:rPr>
                <w:rFonts w:cstheme="minorHAnsi"/>
                <w:color w:val="000000"/>
              </w:rPr>
              <w:t xml:space="preserve"> </w:t>
            </w:r>
          </w:p>
        </w:tc>
        <w:tc>
          <w:tcPr>
            <w:tcW w:w="1028" w:type="dxa"/>
            <w:vMerge/>
          </w:tcPr>
          <w:p w14:paraId="42A84765" w14:textId="77777777" w:rsidR="00103365" w:rsidRPr="004121BB" w:rsidRDefault="00103365" w:rsidP="007D1241">
            <w:pPr>
              <w:rPr>
                <w:rFonts w:cstheme="minorHAnsi"/>
              </w:rPr>
            </w:pPr>
          </w:p>
        </w:tc>
      </w:tr>
      <w:tr w:rsidR="00483F13" w:rsidRPr="004121BB" w14:paraId="6530B0A5" w14:textId="77777777" w:rsidTr="00483F13">
        <w:tc>
          <w:tcPr>
            <w:tcW w:w="846" w:type="dxa"/>
            <w:vMerge w:val="restart"/>
          </w:tcPr>
          <w:p w14:paraId="29BCA15F" w14:textId="39428B81" w:rsidR="00483F13" w:rsidRPr="004121BB" w:rsidRDefault="00483F13" w:rsidP="00483F13">
            <w:pPr>
              <w:rPr>
                <w:rFonts w:cstheme="minorHAnsi"/>
                <w:b/>
                <w:bCs/>
              </w:rPr>
            </w:pPr>
            <w:r w:rsidRPr="004121BB">
              <w:rPr>
                <w:rFonts w:cstheme="minorHAnsi"/>
              </w:rPr>
              <w:t>A 4.6.</w:t>
            </w:r>
          </w:p>
        </w:tc>
        <w:tc>
          <w:tcPr>
            <w:tcW w:w="11446" w:type="dxa"/>
            <w:gridSpan w:val="3"/>
          </w:tcPr>
          <w:p w14:paraId="44877262" w14:textId="77777777" w:rsidR="00483F13" w:rsidRPr="004121BB" w:rsidRDefault="00483F13" w:rsidP="00483F13">
            <w:pPr>
              <w:rPr>
                <w:rFonts w:cstheme="minorHAnsi"/>
                <w:b/>
                <w:bCs/>
                <w:color w:val="000000"/>
              </w:rPr>
            </w:pPr>
            <w:r w:rsidRPr="004121BB">
              <w:rPr>
                <w:rFonts w:cstheme="minorHAnsi"/>
                <w:b/>
                <w:bCs/>
              </w:rPr>
              <w:t>Identificētas prioritārās ēkas, kam nepieciešama pielāgošana klimata pārmaiņām</w:t>
            </w:r>
          </w:p>
        </w:tc>
        <w:tc>
          <w:tcPr>
            <w:tcW w:w="1028" w:type="dxa"/>
            <w:vMerge w:val="restart"/>
          </w:tcPr>
          <w:p w14:paraId="1B3BEE46" w14:textId="77777777" w:rsidR="00483F13" w:rsidRPr="004121BB" w:rsidRDefault="00483F13" w:rsidP="00483F13">
            <w:pPr>
              <w:rPr>
                <w:rFonts w:cstheme="minorHAnsi"/>
                <w:b/>
                <w:bCs/>
              </w:rPr>
            </w:pPr>
            <w:r w:rsidRPr="004121BB">
              <w:rPr>
                <w:rFonts w:cstheme="minorHAnsi"/>
                <w:b/>
                <w:bCs/>
              </w:rPr>
              <w:t>4.6</w:t>
            </w:r>
          </w:p>
        </w:tc>
      </w:tr>
      <w:tr w:rsidR="00103365" w:rsidRPr="004121BB" w14:paraId="1F987E41" w14:textId="77777777" w:rsidTr="00483F13">
        <w:tc>
          <w:tcPr>
            <w:tcW w:w="846" w:type="dxa"/>
            <w:vMerge/>
          </w:tcPr>
          <w:p w14:paraId="17F59325" w14:textId="77777777" w:rsidR="00103365" w:rsidRPr="004121BB" w:rsidRDefault="00103365" w:rsidP="007D1241">
            <w:pPr>
              <w:rPr>
                <w:rFonts w:cstheme="minorHAnsi"/>
              </w:rPr>
            </w:pPr>
          </w:p>
        </w:tc>
        <w:tc>
          <w:tcPr>
            <w:tcW w:w="2860" w:type="dxa"/>
          </w:tcPr>
          <w:p w14:paraId="431AA6D1"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313" w:type="dxa"/>
            <w:vMerge w:val="restart"/>
          </w:tcPr>
          <w:p w14:paraId="707E787D" w14:textId="77777777" w:rsidR="00103365" w:rsidRPr="004121BB" w:rsidRDefault="00103365" w:rsidP="007D1241">
            <w:pPr>
              <w:rPr>
                <w:rFonts w:cstheme="minorHAnsi"/>
              </w:rPr>
            </w:pPr>
            <w:r w:rsidRPr="004121BB">
              <w:rPr>
                <w:rFonts w:cstheme="minorHAnsi"/>
              </w:rPr>
              <w:t>Jau tiek ieviests</w:t>
            </w:r>
          </w:p>
        </w:tc>
        <w:tc>
          <w:tcPr>
            <w:tcW w:w="6273" w:type="dxa"/>
          </w:tcPr>
          <w:p w14:paraId="3EE14813" w14:textId="025E01D5" w:rsidR="00103365" w:rsidRPr="004121BB" w:rsidRDefault="00103365" w:rsidP="007A1A49">
            <w:pPr>
              <w:jc w:val="left"/>
              <w:rPr>
                <w:rFonts w:cstheme="minorHAnsi"/>
                <w:color w:val="000000"/>
              </w:rPr>
            </w:pPr>
            <w:r w:rsidRPr="004121BB">
              <w:rPr>
                <w:rFonts w:cstheme="minorHAnsi"/>
                <w:color w:val="000000"/>
              </w:rPr>
              <w:t>2023.</w:t>
            </w:r>
            <w:r w:rsidR="007A1A49">
              <w:rPr>
                <w:rFonts w:cstheme="minorHAnsi"/>
                <w:color w:val="000000"/>
              </w:rPr>
              <w:t xml:space="preserve"> </w:t>
            </w:r>
            <w:r w:rsidRPr="004121BB">
              <w:rPr>
                <w:rFonts w:cstheme="minorHAnsi"/>
                <w:color w:val="000000"/>
              </w:rPr>
              <w:t xml:space="preserve">gadā realizēts ēku energoefektivitātes projekts </w:t>
            </w:r>
            <w:r w:rsidR="0051080C" w:rsidRPr="004121BB">
              <w:rPr>
                <w:rFonts w:cstheme="minorHAnsi"/>
                <w:color w:val="000000"/>
              </w:rPr>
              <w:t xml:space="preserve">Sociālās aprūpes un rehabilitācijas centra  </w:t>
            </w:r>
            <w:r w:rsidRPr="004121BB">
              <w:rPr>
                <w:rFonts w:cstheme="minorHAnsi"/>
                <w:color w:val="000000"/>
              </w:rPr>
              <w:t>“Eleja”, Elejā, Elejas pagastā.</w:t>
            </w:r>
          </w:p>
          <w:p w14:paraId="6396D3B2" w14:textId="6B78EAB2" w:rsidR="00103365" w:rsidRPr="004121BB" w:rsidRDefault="00103365" w:rsidP="007D1241">
            <w:pPr>
              <w:rPr>
                <w:rFonts w:cstheme="minorHAnsi"/>
                <w:color w:val="000000"/>
              </w:rPr>
            </w:pPr>
            <w:r w:rsidRPr="004121BB">
              <w:rPr>
                <w:rFonts w:cstheme="minorHAnsi"/>
                <w:color w:val="000000"/>
              </w:rPr>
              <w:t>2024. gadā realizēts ēku energoefektivitātes projekts Zaļenieku kultūras namā, Zaļeniekos, Zaļenieku pagastā</w:t>
            </w:r>
          </w:p>
          <w:p w14:paraId="2C4448DA" w14:textId="5303E116" w:rsidR="00103365" w:rsidRPr="004121BB" w:rsidRDefault="00103365" w:rsidP="007D1241">
            <w:pPr>
              <w:rPr>
                <w:rFonts w:cstheme="minorHAnsi"/>
                <w:color w:val="000000"/>
              </w:rPr>
            </w:pPr>
            <w:r w:rsidRPr="004121BB">
              <w:rPr>
                <w:rFonts w:cstheme="minorHAnsi"/>
                <w:color w:val="000000"/>
              </w:rPr>
              <w:lastRenderedPageBreak/>
              <w:t>2025.</w:t>
            </w:r>
            <w:r w:rsidR="003F142B">
              <w:rPr>
                <w:rFonts w:cstheme="minorHAnsi"/>
                <w:color w:val="000000"/>
              </w:rPr>
              <w:t xml:space="preserve"> </w:t>
            </w:r>
            <w:r w:rsidRPr="004121BB">
              <w:rPr>
                <w:rFonts w:cstheme="minorHAnsi"/>
                <w:color w:val="000000"/>
              </w:rPr>
              <w:t xml:space="preserve">gadā realizēti ēku energoefektivitātes </w:t>
            </w:r>
            <w:r w:rsidRPr="003305B4">
              <w:rPr>
                <w:rFonts w:cstheme="minorHAnsi"/>
                <w:color w:val="000000"/>
              </w:rPr>
              <w:t>projekti Val</w:t>
            </w:r>
            <w:r w:rsidR="003305B4" w:rsidRPr="003305B4">
              <w:rPr>
                <w:rFonts w:cstheme="minorHAnsi"/>
                <w:color w:val="000000"/>
              </w:rPr>
              <w:t>g</w:t>
            </w:r>
            <w:r w:rsidRPr="003305B4">
              <w:rPr>
                <w:rFonts w:cstheme="minorHAnsi"/>
                <w:color w:val="000000"/>
              </w:rPr>
              <w:t>undes pagasta pārvaldes ēk</w:t>
            </w:r>
            <w:r w:rsidR="0051080C" w:rsidRPr="003305B4">
              <w:rPr>
                <w:rFonts w:cstheme="minorHAnsi"/>
                <w:color w:val="000000"/>
              </w:rPr>
              <w:t>ā</w:t>
            </w:r>
            <w:r w:rsidRPr="003305B4">
              <w:rPr>
                <w:rFonts w:cstheme="minorHAnsi"/>
                <w:color w:val="000000"/>
              </w:rPr>
              <w:t>, Līvbērzes pagasta pārvaldes ēk</w:t>
            </w:r>
            <w:r w:rsidR="0051080C" w:rsidRPr="003305B4">
              <w:rPr>
                <w:rFonts w:cstheme="minorHAnsi"/>
                <w:color w:val="000000"/>
              </w:rPr>
              <w:t>ā</w:t>
            </w:r>
            <w:r w:rsidRPr="003305B4">
              <w:rPr>
                <w:rFonts w:cstheme="minorHAnsi"/>
                <w:color w:val="000000"/>
              </w:rPr>
              <w:t xml:space="preserve"> un aktivitāšu centr</w:t>
            </w:r>
            <w:r w:rsidR="0051080C" w:rsidRPr="003305B4">
              <w:rPr>
                <w:rFonts w:cstheme="minorHAnsi"/>
                <w:color w:val="000000"/>
              </w:rPr>
              <w:t>a</w:t>
            </w:r>
            <w:r w:rsidRPr="003305B4">
              <w:rPr>
                <w:rFonts w:cstheme="minorHAnsi"/>
                <w:color w:val="000000"/>
              </w:rPr>
              <w:t xml:space="preserve"> “Vārpa”</w:t>
            </w:r>
            <w:r w:rsidR="0051080C" w:rsidRPr="003305B4">
              <w:rPr>
                <w:rFonts w:cstheme="minorHAnsi"/>
                <w:color w:val="000000"/>
              </w:rPr>
              <w:t xml:space="preserve"> ēkā</w:t>
            </w:r>
            <w:r w:rsidRPr="003305B4">
              <w:rPr>
                <w:rFonts w:cstheme="minorHAnsi"/>
                <w:color w:val="000000"/>
              </w:rPr>
              <w:t>, Līvbērzes pagastā.</w:t>
            </w:r>
          </w:p>
        </w:tc>
        <w:tc>
          <w:tcPr>
            <w:tcW w:w="1028" w:type="dxa"/>
            <w:vMerge/>
          </w:tcPr>
          <w:p w14:paraId="52ABB055" w14:textId="77777777" w:rsidR="00103365" w:rsidRPr="004121BB" w:rsidRDefault="00103365" w:rsidP="007D1241">
            <w:pPr>
              <w:rPr>
                <w:rFonts w:cstheme="minorHAnsi"/>
              </w:rPr>
            </w:pPr>
          </w:p>
        </w:tc>
      </w:tr>
      <w:tr w:rsidR="00103365" w:rsidRPr="004121BB" w14:paraId="351AAE31" w14:textId="77777777" w:rsidTr="00483F13">
        <w:tc>
          <w:tcPr>
            <w:tcW w:w="846" w:type="dxa"/>
            <w:vMerge/>
          </w:tcPr>
          <w:p w14:paraId="38304121" w14:textId="77777777" w:rsidR="00103365" w:rsidRPr="004121BB" w:rsidRDefault="00103365" w:rsidP="007D1241">
            <w:pPr>
              <w:rPr>
                <w:rFonts w:cstheme="minorHAnsi"/>
              </w:rPr>
            </w:pPr>
          </w:p>
        </w:tc>
        <w:tc>
          <w:tcPr>
            <w:tcW w:w="2860" w:type="dxa"/>
          </w:tcPr>
          <w:p w14:paraId="2E3F6DB3" w14:textId="77777777" w:rsidR="00103365" w:rsidRPr="004121BB" w:rsidRDefault="00103365" w:rsidP="003F142B">
            <w:pPr>
              <w:jc w:val="left"/>
              <w:rPr>
                <w:rFonts w:cstheme="minorHAnsi"/>
                <w:color w:val="000000"/>
              </w:rPr>
            </w:pPr>
            <w:r w:rsidRPr="004121BB">
              <w:rPr>
                <w:rFonts w:cstheme="minorHAnsi"/>
                <w:color w:val="000000"/>
              </w:rPr>
              <w:t>Aizkraukles novada pašvaldība</w:t>
            </w:r>
          </w:p>
          <w:p w14:paraId="52603648" w14:textId="77777777" w:rsidR="00103365" w:rsidRPr="004121BB" w:rsidRDefault="00103365" w:rsidP="007D1241">
            <w:pPr>
              <w:rPr>
                <w:rFonts w:cstheme="minorHAnsi"/>
                <w:color w:val="000000"/>
              </w:rPr>
            </w:pPr>
          </w:p>
        </w:tc>
        <w:tc>
          <w:tcPr>
            <w:tcW w:w="2313" w:type="dxa"/>
            <w:vMerge/>
          </w:tcPr>
          <w:p w14:paraId="500F4238" w14:textId="77777777" w:rsidR="00103365" w:rsidRPr="004121BB" w:rsidRDefault="00103365" w:rsidP="007D1241">
            <w:pPr>
              <w:rPr>
                <w:rFonts w:cstheme="minorHAnsi"/>
              </w:rPr>
            </w:pPr>
          </w:p>
        </w:tc>
        <w:tc>
          <w:tcPr>
            <w:tcW w:w="6273" w:type="dxa"/>
          </w:tcPr>
          <w:p w14:paraId="746C44EB" w14:textId="52545315" w:rsidR="00103365" w:rsidRPr="004121BB" w:rsidRDefault="00103365" w:rsidP="007D1241">
            <w:pPr>
              <w:rPr>
                <w:rFonts w:cstheme="minorHAnsi"/>
                <w:color w:val="000000"/>
              </w:rPr>
            </w:pPr>
            <w:r w:rsidRPr="004121BB">
              <w:rPr>
                <w:rFonts w:cstheme="minorHAnsi"/>
                <w:color w:val="000000"/>
              </w:rPr>
              <w:t>Pašvaldībā izveidota jauna štata vieta energopārvaldniekam, kas apzina visas pašvaldības ēkas, identificē ēkas, kas nav energoefektīvas, sniedz ziņojumu vadībai katru mēnesi par enerģijas patēriņu ēkās, ir ieviesta enerģijas patēriņa uzskaites sistēma par enerģijas patēriņu no 2021. gada</w:t>
            </w:r>
          </w:p>
        </w:tc>
        <w:tc>
          <w:tcPr>
            <w:tcW w:w="1028" w:type="dxa"/>
            <w:vMerge/>
          </w:tcPr>
          <w:p w14:paraId="789CDEC2" w14:textId="77777777" w:rsidR="00103365" w:rsidRPr="004121BB" w:rsidRDefault="00103365" w:rsidP="007D1241">
            <w:pPr>
              <w:rPr>
                <w:rFonts w:cstheme="minorHAnsi"/>
              </w:rPr>
            </w:pPr>
          </w:p>
        </w:tc>
      </w:tr>
      <w:tr w:rsidR="00103365" w:rsidRPr="004121BB" w14:paraId="24EF9E86" w14:textId="77777777" w:rsidTr="00483F13">
        <w:tc>
          <w:tcPr>
            <w:tcW w:w="846" w:type="dxa"/>
            <w:vMerge/>
          </w:tcPr>
          <w:p w14:paraId="5B994F10" w14:textId="77777777" w:rsidR="00103365" w:rsidRPr="004121BB" w:rsidRDefault="00103365" w:rsidP="007D1241">
            <w:pPr>
              <w:rPr>
                <w:rFonts w:cstheme="minorHAnsi"/>
              </w:rPr>
            </w:pPr>
          </w:p>
        </w:tc>
        <w:tc>
          <w:tcPr>
            <w:tcW w:w="2860" w:type="dxa"/>
          </w:tcPr>
          <w:p w14:paraId="237AFAAC" w14:textId="77777777" w:rsidR="00103365" w:rsidRPr="004121BB" w:rsidRDefault="00103365" w:rsidP="003F142B">
            <w:pPr>
              <w:jc w:val="left"/>
              <w:rPr>
                <w:rFonts w:cstheme="minorHAnsi"/>
                <w:color w:val="000000"/>
              </w:rPr>
            </w:pPr>
            <w:r w:rsidRPr="004121BB">
              <w:rPr>
                <w:rFonts w:cstheme="minorHAnsi"/>
                <w:color w:val="000000"/>
              </w:rPr>
              <w:t>Jelgavas valstspilsētas pašvaldība</w:t>
            </w:r>
          </w:p>
        </w:tc>
        <w:tc>
          <w:tcPr>
            <w:tcW w:w="2313" w:type="dxa"/>
            <w:vMerge/>
          </w:tcPr>
          <w:p w14:paraId="3FEF5481" w14:textId="77777777" w:rsidR="00103365" w:rsidRPr="004121BB" w:rsidRDefault="00103365" w:rsidP="007D1241">
            <w:pPr>
              <w:rPr>
                <w:rFonts w:cstheme="minorHAnsi"/>
              </w:rPr>
            </w:pPr>
          </w:p>
        </w:tc>
        <w:tc>
          <w:tcPr>
            <w:tcW w:w="6273" w:type="dxa"/>
          </w:tcPr>
          <w:p w14:paraId="5B899F4B" w14:textId="08043396" w:rsidR="00103365" w:rsidRPr="004121BB" w:rsidRDefault="00103365" w:rsidP="007D1241">
            <w:pPr>
              <w:rPr>
                <w:rFonts w:cstheme="minorHAnsi"/>
                <w:color w:val="000000"/>
              </w:rPr>
            </w:pPr>
            <w:r w:rsidRPr="004121BB">
              <w:rPr>
                <w:rFonts w:cstheme="minorHAnsi"/>
                <w:color w:val="000000"/>
              </w:rPr>
              <w:t>Lielākā daļa pašvaldības ēkās ir veikti energoefektivitātes pasākumi</w:t>
            </w:r>
          </w:p>
        </w:tc>
        <w:tc>
          <w:tcPr>
            <w:tcW w:w="1028" w:type="dxa"/>
            <w:vMerge/>
          </w:tcPr>
          <w:p w14:paraId="49B0F68F" w14:textId="77777777" w:rsidR="00103365" w:rsidRPr="004121BB" w:rsidRDefault="00103365" w:rsidP="007D1241">
            <w:pPr>
              <w:rPr>
                <w:rFonts w:cstheme="minorHAnsi"/>
              </w:rPr>
            </w:pPr>
          </w:p>
        </w:tc>
      </w:tr>
      <w:tr w:rsidR="00103365" w:rsidRPr="004121BB" w14:paraId="750389FD" w14:textId="77777777" w:rsidTr="00483F13">
        <w:tc>
          <w:tcPr>
            <w:tcW w:w="846" w:type="dxa"/>
            <w:vMerge/>
          </w:tcPr>
          <w:p w14:paraId="17A1349A" w14:textId="77777777" w:rsidR="00103365" w:rsidRPr="004121BB" w:rsidRDefault="00103365" w:rsidP="007D1241">
            <w:pPr>
              <w:rPr>
                <w:rFonts w:cstheme="minorHAnsi"/>
              </w:rPr>
            </w:pPr>
          </w:p>
        </w:tc>
        <w:tc>
          <w:tcPr>
            <w:tcW w:w="2860" w:type="dxa"/>
          </w:tcPr>
          <w:p w14:paraId="1E6BBB15" w14:textId="77777777" w:rsidR="00103365" w:rsidRPr="004121BB" w:rsidRDefault="00103365" w:rsidP="007D1241">
            <w:pPr>
              <w:rPr>
                <w:rFonts w:cstheme="minorHAnsi"/>
                <w:color w:val="000000"/>
              </w:rPr>
            </w:pPr>
            <w:r w:rsidRPr="004121BB">
              <w:rPr>
                <w:rFonts w:cstheme="minorHAnsi"/>
                <w:color w:val="000000"/>
              </w:rPr>
              <w:t>Bauskas novada pašvaldība</w:t>
            </w:r>
          </w:p>
        </w:tc>
        <w:tc>
          <w:tcPr>
            <w:tcW w:w="2313" w:type="dxa"/>
            <w:vMerge/>
          </w:tcPr>
          <w:p w14:paraId="25F4E4E1" w14:textId="77777777" w:rsidR="00103365" w:rsidRPr="004121BB" w:rsidRDefault="00103365" w:rsidP="007D1241">
            <w:pPr>
              <w:rPr>
                <w:rFonts w:cstheme="minorHAnsi"/>
              </w:rPr>
            </w:pPr>
          </w:p>
        </w:tc>
        <w:tc>
          <w:tcPr>
            <w:tcW w:w="6273" w:type="dxa"/>
          </w:tcPr>
          <w:p w14:paraId="3EFD53D2" w14:textId="243BA4A3" w:rsidR="00103365" w:rsidRPr="004121BB" w:rsidRDefault="00103365" w:rsidP="007D1241">
            <w:pPr>
              <w:rPr>
                <w:rFonts w:cstheme="minorHAnsi"/>
                <w:color w:val="000000"/>
              </w:rPr>
            </w:pPr>
            <w:proofErr w:type="spellStart"/>
            <w:r w:rsidRPr="004121BB">
              <w:rPr>
                <w:rFonts w:cstheme="minorHAnsi"/>
                <w:color w:val="000000"/>
              </w:rPr>
              <w:t>Energopārvaldības</w:t>
            </w:r>
            <w:proofErr w:type="spellEnd"/>
            <w:r w:rsidRPr="004121BB">
              <w:rPr>
                <w:rFonts w:cstheme="minorHAnsi"/>
                <w:color w:val="000000"/>
              </w:rPr>
              <w:t xml:space="preserve"> sistēmas ietvaros tiek veikta ēku analīze un plānota atjaunošana, uzlabošana</w:t>
            </w:r>
          </w:p>
        </w:tc>
        <w:tc>
          <w:tcPr>
            <w:tcW w:w="1028" w:type="dxa"/>
            <w:vMerge/>
          </w:tcPr>
          <w:p w14:paraId="17856F17" w14:textId="77777777" w:rsidR="00103365" w:rsidRPr="004121BB" w:rsidRDefault="00103365" w:rsidP="007D1241">
            <w:pPr>
              <w:rPr>
                <w:rFonts w:cstheme="minorHAnsi"/>
              </w:rPr>
            </w:pPr>
          </w:p>
        </w:tc>
      </w:tr>
      <w:tr w:rsidR="00103365" w:rsidRPr="004121BB" w14:paraId="0668CA3E" w14:textId="77777777" w:rsidTr="00483F13">
        <w:tc>
          <w:tcPr>
            <w:tcW w:w="846" w:type="dxa"/>
            <w:vMerge/>
          </w:tcPr>
          <w:p w14:paraId="23D19770" w14:textId="77777777" w:rsidR="00103365" w:rsidRPr="004121BB" w:rsidRDefault="00103365" w:rsidP="007D1241">
            <w:pPr>
              <w:rPr>
                <w:rFonts w:cstheme="minorHAnsi"/>
              </w:rPr>
            </w:pPr>
          </w:p>
        </w:tc>
        <w:tc>
          <w:tcPr>
            <w:tcW w:w="2860" w:type="dxa"/>
          </w:tcPr>
          <w:p w14:paraId="3AAB6626" w14:textId="77777777" w:rsidR="00103365" w:rsidRPr="004121BB" w:rsidRDefault="00103365" w:rsidP="007D1241">
            <w:pPr>
              <w:rPr>
                <w:rFonts w:cstheme="minorHAnsi"/>
                <w:color w:val="000000"/>
              </w:rPr>
            </w:pPr>
            <w:r w:rsidRPr="004121BB">
              <w:rPr>
                <w:rFonts w:cstheme="minorHAnsi"/>
                <w:color w:val="000000"/>
              </w:rPr>
              <w:t>Dobeles novada pašvaldība</w:t>
            </w:r>
          </w:p>
          <w:p w14:paraId="5C7A9E10" w14:textId="77777777" w:rsidR="00103365" w:rsidRPr="004121BB" w:rsidRDefault="00103365" w:rsidP="007D1241">
            <w:pPr>
              <w:rPr>
                <w:rFonts w:cstheme="minorHAnsi"/>
                <w:color w:val="000000"/>
              </w:rPr>
            </w:pPr>
          </w:p>
        </w:tc>
        <w:tc>
          <w:tcPr>
            <w:tcW w:w="2313" w:type="dxa"/>
          </w:tcPr>
          <w:p w14:paraId="670EB8FB" w14:textId="4716D774" w:rsidR="00103365" w:rsidRPr="004121BB" w:rsidRDefault="00103365" w:rsidP="003F142B">
            <w:pPr>
              <w:jc w:val="left"/>
              <w:rPr>
                <w:rFonts w:cstheme="minorHAnsi"/>
                <w:color w:val="000000"/>
              </w:rPr>
            </w:pPr>
            <w:r w:rsidRPr="004121BB">
              <w:rPr>
                <w:rFonts w:cstheme="minorHAnsi"/>
                <w:color w:val="000000"/>
              </w:rPr>
              <w:t>Plānota ieviešanas uzsākšana līdz 2030.</w:t>
            </w:r>
            <w:r w:rsidR="003F142B">
              <w:rPr>
                <w:rFonts w:cstheme="minorHAnsi"/>
                <w:color w:val="000000"/>
              </w:rPr>
              <w:t xml:space="preserve"> </w:t>
            </w:r>
            <w:r w:rsidRPr="004121BB">
              <w:rPr>
                <w:rFonts w:cstheme="minorHAnsi"/>
                <w:color w:val="000000"/>
              </w:rPr>
              <w:t>gadam</w:t>
            </w:r>
          </w:p>
        </w:tc>
        <w:tc>
          <w:tcPr>
            <w:tcW w:w="6273" w:type="dxa"/>
          </w:tcPr>
          <w:p w14:paraId="3ADB67F9" w14:textId="401F78B8" w:rsidR="00103365" w:rsidRPr="004121BB" w:rsidRDefault="00103365" w:rsidP="007D1241">
            <w:pPr>
              <w:rPr>
                <w:rFonts w:cstheme="minorHAnsi"/>
                <w:color w:val="000000"/>
              </w:rPr>
            </w:pPr>
            <w:r w:rsidRPr="004121BB">
              <w:rPr>
                <w:rFonts w:cstheme="minorHAnsi"/>
                <w:color w:val="000000"/>
              </w:rPr>
              <w:t>Tiks identificētas prioritārās ēkas, kam nepieciešama pielāgošana klimata pārmaiņām</w:t>
            </w:r>
          </w:p>
          <w:p w14:paraId="0E309FCA" w14:textId="77777777" w:rsidR="00103365" w:rsidRPr="004121BB" w:rsidRDefault="00103365" w:rsidP="007D1241">
            <w:pPr>
              <w:rPr>
                <w:rFonts w:cstheme="minorHAnsi"/>
                <w:color w:val="000000"/>
              </w:rPr>
            </w:pPr>
          </w:p>
        </w:tc>
        <w:tc>
          <w:tcPr>
            <w:tcW w:w="1028" w:type="dxa"/>
            <w:vMerge/>
          </w:tcPr>
          <w:p w14:paraId="7A6EC42C" w14:textId="77777777" w:rsidR="00103365" w:rsidRPr="004121BB" w:rsidRDefault="00103365" w:rsidP="007D1241">
            <w:pPr>
              <w:rPr>
                <w:rFonts w:cstheme="minorHAnsi"/>
              </w:rPr>
            </w:pPr>
          </w:p>
        </w:tc>
      </w:tr>
      <w:tr w:rsidR="00483F13" w:rsidRPr="004121BB" w14:paraId="7B00C27E" w14:textId="77777777" w:rsidTr="00483F13">
        <w:tc>
          <w:tcPr>
            <w:tcW w:w="846" w:type="dxa"/>
            <w:vMerge w:val="restart"/>
          </w:tcPr>
          <w:p w14:paraId="7D23628B" w14:textId="1636013F" w:rsidR="00483F13" w:rsidRPr="004121BB" w:rsidRDefault="00483F13" w:rsidP="00483F13">
            <w:pPr>
              <w:rPr>
                <w:rFonts w:cstheme="minorHAnsi"/>
                <w:b/>
                <w:bCs/>
              </w:rPr>
            </w:pPr>
            <w:r w:rsidRPr="004121BB">
              <w:rPr>
                <w:rFonts w:cstheme="minorHAnsi"/>
              </w:rPr>
              <w:t>A 4.7.</w:t>
            </w:r>
          </w:p>
        </w:tc>
        <w:tc>
          <w:tcPr>
            <w:tcW w:w="11446" w:type="dxa"/>
            <w:gridSpan w:val="3"/>
          </w:tcPr>
          <w:p w14:paraId="51886D46" w14:textId="77777777" w:rsidR="00483F13" w:rsidRPr="004121BB" w:rsidRDefault="00483F13" w:rsidP="00483F13">
            <w:pPr>
              <w:rPr>
                <w:rFonts w:cstheme="minorHAnsi"/>
                <w:b/>
                <w:bCs/>
                <w:color w:val="000000"/>
              </w:rPr>
            </w:pPr>
            <w:r w:rsidRPr="004121BB">
              <w:rPr>
                <w:rFonts w:cstheme="minorHAnsi"/>
                <w:b/>
                <w:bCs/>
              </w:rPr>
              <w:t>Iestrādātās prasības lokālajā plānojumā, lai plūdi neradītu postījumus ēkām</w:t>
            </w:r>
          </w:p>
        </w:tc>
        <w:tc>
          <w:tcPr>
            <w:tcW w:w="1028" w:type="dxa"/>
            <w:vMerge w:val="restart"/>
          </w:tcPr>
          <w:p w14:paraId="79D4FD27" w14:textId="77777777" w:rsidR="00483F13" w:rsidRPr="004121BB" w:rsidRDefault="00483F13" w:rsidP="00483F13">
            <w:pPr>
              <w:rPr>
                <w:rFonts w:cstheme="minorHAnsi"/>
                <w:b/>
                <w:bCs/>
              </w:rPr>
            </w:pPr>
            <w:r w:rsidRPr="004121BB">
              <w:rPr>
                <w:rFonts w:cstheme="minorHAnsi"/>
                <w:b/>
                <w:bCs/>
              </w:rPr>
              <w:t>4.7</w:t>
            </w:r>
          </w:p>
        </w:tc>
      </w:tr>
      <w:tr w:rsidR="00103365" w:rsidRPr="004121BB" w14:paraId="4402BA06" w14:textId="77777777" w:rsidTr="00483F13">
        <w:tc>
          <w:tcPr>
            <w:tcW w:w="846" w:type="dxa"/>
            <w:vMerge/>
          </w:tcPr>
          <w:p w14:paraId="67324964" w14:textId="77777777" w:rsidR="00103365" w:rsidRPr="004121BB" w:rsidRDefault="00103365" w:rsidP="007D1241">
            <w:pPr>
              <w:rPr>
                <w:rFonts w:cstheme="minorHAnsi"/>
              </w:rPr>
            </w:pPr>
          </w:p>
        </w:tc>
        <w:tc>
          <w:tcPr>
            <w:tcW w:w="2860" w:type="dxa"/>
          </w:tcPr>
          <w:p w14:paraId="0F3677A5" w14:textId="77777777" w:rsidR="00103365" w:rsidRPr="004121BB" w:rsidRDefault="00103365" w:rsidP="00434594">
            <w:pPr>
              <w:jc w:val="left"/>
              <w:rPr>
                <w:rFonts w:cstheme="minorHAnsi"/>
                <w:color w:val="000000"/>
              </w:rPr>
            </w:pPr>
            <w:r w:rsidRPr="004121BB">
              <w:rPr>
                <w:rFonts w:cstheme="minorHAnsi"/>
                <w:color w:val="000000"/>
              </w:rPr>
              <w:t>Jelgavas valstspilsētas pašvaldība</w:t>
            </w:r>
          </w:p>
        </w:tc>
        <w:tc>
          <w:tcPr>
            <w:tcW w:w="2313" w:type="dxa"/>
            <w:vMerge w:val="restart"/>
          </w:tcPr>
          <w:p w14:paraId="3798A126" w14:textId="77777777" w:rsidR="00103365" w:rsidRPr="004121BB" w:rsidRDefault="00103365" w:rsidP="007D1241">
            <w:pPr>
              <w:rPr>
                <w:rFonts w:cstheme="minorHAnsi"/>
              </w:rPr>
            </w:pPr>
            <w:r w:rsidRPr="004121BB">
              <w:rPr>
                <w:rFonts w:cstheme="minorHAnsi"/>
              </w:rPr>
              <w:t>Jau tiek ieviests</w:t>
            </w:r>
          </w:p>
        </w:tc>
        <w:tc>
          <w:tcPr>
            <w:tcW w:w="6273" w:type="dxa"/>
          </w:tcPr>
          <w:p w14:paraId="756B0F16" w14:textId="1266FA92" w:rsidR="00103365" w:rsidRPr="004121BB" w:rsidRDefault="00103365" w:rsidP="007D1241">
            <w:pPr>
              <w:rPr>
                <w:rFonts w:cstheme="minorHAnsi"/>
                <w:color w:val="000000"/>
              </w:rPr>
            </w:pPr>
            <w:r w:rsidRPr="004121BB">
              <w:rPr>
                <w:rFonts w:cstheme="minorHAnsi"/>
                <w:color w:val="000000"/>
              </w:rPr>
              <w:t>Teritorijas plānojumā ir noteiktas applūstošās teritorijas un pasākumi plūdu riska teritorijām</w:t>
            </w:r>
          </w:p>
        </w:tc>
        <w:tc>
          <w:tcPr>
            <w:tcW w:w="1028" w:type="dxa"/>
            <w:vMerge/>
          </w:tcPr>
          <w:p w14:paraId="272EA87E" w14:textId="77777777" w:rsidR="00103365" w:rsidRPr="004121BB" w:rsidRDefault="00103365" w:rsidP="007D1241">
            <w:pPr>
              <w:rPr>
                <w:rFonts w:cstheme="minorHAnsi"/>
              </w:rPr>
            </w:pPr>
          </w:p>
        </w:tc>
      </w:tr>
      <w:tr w:rsidR="00103365" w:rsidRPr="004121BB" w14:paraId="41389EF5" w14:textId="77777777" w:rsidTr="00483F13">
        <w:tc>
          <w:tcPr>
            <w:tcW w:w="846" w:type="dxa"/>
            <w:vMerge/>
          </w:tcPr>
          <w:p w14:paraId="37A74043" w14:textId="77777777" w:rsidR="00103365" w:rsidRPr="004121BB" w:rsidRDefault="00103365" w:rsidP="007D1241">
            <w:pPr>
              <w:rPr>
                <w:rFonts w:cstheme="minorHAnsi"/>
              </w:rPr>
            </w:pPr>
          </w:p>
        </w:tc>
        <w:tc>
          <w:tcPr>
            <w:tcW w:w="2860" w:type="dxa"/>
          </w:tcPr>
          <w:p w14:paraId="26591A24" w14:textId="77777777" w:rsidR="00103365" w:rsidRPr="004121BB" w:rsidRDefault="00103365" w:rsidP="007D1241">
            <w:pPr>
              <w:rPr>
                <w:rFonts w:cstheme="minorHAnsi"/>
                <w:color w:val="000000"/>
              </w:rPr>
            </w:pPr>
            <w:r w:rsidRPr="004121BB">
              <w:rPr>
                <w:rFonts w:cstheme="minorHAnsi"/>
                <w:color w:val="000000"/>
              </w:rPr>
              <w:t>Bauskas novada pašvaldība</w:t>
            </w:r>
          </w:p>
        </w:tc>
        <w:tc>
          <w:tcPr>
            <w:tcW w:w="2313" w:type="dxa"/>
            <w:vMerge/>
          </w:tcPr>
          <w:p w14:paraId="434C9BB6" w14:textId="77777777" w:rsidR="00103365" w:rsidRPr="004121BB" w:rsidRDefault="00103365" w:rsidP="007D1241">
            <w:pPr>
              <w:rPr>
                <w:rFonts w:cstheme="minorHAnsi"/>
              </w:rPr>
            </w:pPr>
          </w:p>
        </w:tc>
        <w:tc>
          <w:tcPr>
            <w:tcW w:w="6273" w:type="dxa"/>
          </w:tcPr>
          <w:p w14:paraId="6CFE7DA4" w14:textId="13A770B5" w:rsidR="00103365" w:rsidRPr="004121BB" w:rsidRDefault="00103365" w:rsidP="007D1241">
            <w:pPr>
              <w:rPr>
                <w:rFonts w:cstheme="minorHAnsi"/>
                <w:color w:val="000000"/>
              </w:rPr>
            </w:pPr>
            <w:r w:rsidRPr="004121BB">
              <w:rPr>
                <w:rFonts w:cstheme="minorHAnsi"/>
                <w:color w:val="000000"/>
              </w:rPr>
              <w:t>Teritorijas plānošanas dokumentā ir atsevišķa sadaļa, kas apraksta plūdu apdraudējuma teritorijas</w:t>
            </w:r>
          </w:p>
        </w:tc>
        <w:tc>
          <w:tcPr>
            <w:tcW w:w="1028" w:type="dxa"/>
            <w:vMerge/>
          </w:tcPr>
          <w:p w14:paraId="7A26E553" w14:textId="77777777" w:rsidR="00103365" w:rsidRPr="004121BB" w:rsidRDefault="00103365" w:rsidP="007D1241">
            <w:pPr>
              <w:rPr>
                <w:rFonts w:cstheme="minorHAnsi"/>
              </w:rPr>
            </w:pPr>
          </w:p>
        </w:tc>
      </w:tr>
      <w:tr w:rsidR="00103365" w:rsidRPr="004121BB" w14:paraId="4B89F819" w14:textId="77777777" w:rsidTr="00483F13">
        <w:tc>
          <w:tcPr>
            <w:tcW w:w="846" w:type="dxa"/>
            <w:vMerge/>
          </w:tcPr>
          <w:p w14:paraId="3436F5F2" w14:textId="77777777" w:rsidR="00103365" w:rsidRPr="004121BB" w:rsidRDefault="00103365" w:rsidP="007D1241">
            <w:pPr>
              <w:rPr>
                <w:rFonts w:cstheme="minorHAnsi"/>
              </w:rPr>
            </w:pPr>
          </w:p>
        </w:tc>
        <w:tc>
          <w:tcPr>
            <w:tcW w:w="2860" w:type="dxa"/>
          </w:tcPr>
          <w:p w14:paraId="3B860FB1"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313" w:type="dxa"/>
            <w:vMerge/>
          </w:tcPr>
          <w:p w14:paraId="2114DDC8" w14:textId="77777777" w:rsidR="00103365" w:rsidRPr="004121BB" w:rsidRDefault="00103365" w:rsidP="007D1241">
            <w:pPr>
              <w:rPr>
                <w:rFonts w:cstheme="minorHAnsi"/>
              </w:rPr>
            </w:pPr>
          </w:p>
        </w:tc>
        <w:tc>
          <w:tcPr>
            <w:tcW w:w="6273" w:type="dxa"/>
          </w:tcPr>
          <w:p w14:paraId="388D0B63" w14:textId="199B960A" w:rsidR="00103365" w:rsidRPr="004121BB" w:rsidRDefault="00103365" w:rsidP="007D1241">
            <w:pPr>
              <w:rPr>
                <w:rFonts w:cstheme="minorHAnsi"/>
                <w:color w:val="000000"/>
              </w:rPr>
            </w:pPr>
            <w:r w:rsidRPr="004121BB">
              <w:rPr>
                <w:rFonts w:cstheme="minorHAnsi"/>
                <w:color w:val="000000"/>
              </w:rPr>
              <w:t>Teritorijas plānojumā ir noteiktas applūstošās teritorijas un pasākumi plūdu riska teritorijām</w:t>
            </w:r>
          </w:p>
        </w:tc>
        <w:tc>
          <w:tcPr>
            <w:tcW w:w="1028" w:type="dxa"/>
            <w:vMerge/>
          </w:tcPr>
          <w:p w14:paraId="15FAA49E" w14:textId="77777777" w:rsidR="00103365" w:rsidRPr="004121BB" w:rsidRDefault="00103365" w:rsidP="007D1241">
            <w:pPr>
              <w:rPr>
                <w:rFonts w:cstheme="minorHAnsi"/>
              </w:rPr>
            </w:pPr>
          </w:p>
        </w:tc>
      </w:tr>
      <w:tr w:rsidR="00103365" w:rsidRPr="004121BB" w14:paraId="67042320" w14:textId="77777777" w:rsidTr="00483F13">
        <w:trPr>
          <w:trHeight w:val="806"/>
        </w:trPr>
        <w:tc>
          <w:tcPr>
            <w:tcW w:w="846" w:type="dxa"/>
            <w:vMerge/>
          </w:tcPr>
          <w:p w14:paraId="06FFA17D" w14:textId="77777777" w:rsidR="00103365" w:rsidRPr="004121BB" w:rsidRDefault="00103365" w:rsidP="007D1241">
            <w:pPr>
              <w:rPr>
                <w:rFonts w:cstheme="minorHAnsi"/>
              </w:rPr>
            </w:pPr>
          </w:p>
        </w:tc>
        <w:tc>
          <w:tcPr>
            <w:tcW w:w="2860" w:type="dxa"/>
          </w:tcPr>
          <w:p w14:paraId="17E2FA0D" w14:textId="77777777" w:rsidR="00103365" w:rsidRPr="004121BB" w:rsidRDefault="00103365" w:rsidP="008B1278">
            <w:pPr>
              <w:jc w:val="left"/>
              <w:rPr>
                <w:rFonts w:cstheme="minorHAnsi"/>
                <w:color w:val="000000"/>
              </w:rPr>
            </w:pPr>
            <w:r w:rsidRPr="004121BB">
              <w:rPr>
                <w:rFonts w:cstheme="minorHAnsi"/>
                <w:color w:val="000000"/>
              </w:rPr>
              <w:t>Aizkraukles novada pašvaldība</w:t>
            </w:r>
          </w:p>
          <w:p w14:paraId="799F7CB1" w14:textId="77777777" w:rsidR="00103365" w:rsidRPr="004121BB" w:rsidRDefault="00103365" w:rsidP="007D1241">
            <w:pPr>
              <w:rPr>
                <w:rFonts w:cstheme="minorHAnsi"/>
                <w:color w:val="000000"/>
              </w:rPr>
            </w:pPr>
          </w:p>
        </w:tc>
        <w:tc>
          <w:tcPr>
            <w:tcW w:w="2313" w:type="dxa"/>
          </w:tcPr>
          <w:p w14:paraId="767F8670" w14:textId="6FDFF7C0" w:rsidR="00103365" w:rsidRPr="004121BB" w:rsidRDefault="00103365" w:rsidP="008B1278">
            <w:pPr>
              <w:jc w:val="left"/>
              <w:rPr>
                <w:rFonts w:cstheme="minorHAnsi"/>
              </w:rPr>
            </w:pPr>
            <w:r w:rsidRPr="004121BB">
              <w:rPr>
                <w:rFonts w:cstheme="minorHAnsi"/>
                <w:color w:val="000000"/>
              </w:rPr>
              <w:t>Plānota ieviešanas uzsākšana līdz 2030.</w:t>
            </w:r>
            <w:r w:rsidR="008B1278">
              <w:rPr>
                <w:rFonts w:cstheme="minorHAnsi"/>
                <w:color w:val="000000"/>
              </w:rPr>
              <w:t xml:space="preserve"> </w:t>
            </w:r>
            <w:r w:rsidRPr="004121BB">
              <w:rPr>
                <w:rFonts w:cstheme="minorHAnsi"/>
                <w:color w:val="000000"/>
              </w:rPr>
              <w:t>gadam</w:t>
            </w:r>
          </w:p>
        </w:tc>
        <w:tc>
          <w:tcPr>
            <w:tcW w:w="6273" w:type="dxa"/>
          </w:tcPr>
          <w:p w14:paraId="38B916CB" w14:textId="77777777" w:rsidR="00103365" w:rsidRDefault="00103365" w:rsidP="007D1241">
            <w:pPr>
              <w:rPr>
                <w:rFonts w:cstheme="minorHAnsi"/>
                <w:color w:val="000000"/>
              </w:rPr>
            </w:pPr>
            <w:r w:rsidRPr="004121BB">
              <w:rPr>
                <w:rFonts w:cstheme="minorHAnsi"/>
                <w:color w:val="000000"/>
              </w:rPr>
              <w:t xml:space="preserve">Par to tiek domāts </w:t>
            </w:r>
            <w:r w:rsidR="005E651F" w:rsidRPr="004121BB">
              <w:rPr>
                <w:rFonts w:cstheme="minorHAnsi"/>
                <w:color w:val="000000"/>
              </w:rPr>
              <w:t xml:space="preserve">veicot </w:t>
            </w:r>
            <w:r w:rsidRPr="004121BB">
              <w:rPr>
                <w:rFonts w:cstheme="minorHAnsi"/>
                <w:color w:val="000000"/>
              </w:rPr>
              <w:t>jaunā teritorijas plānojuma izstrād</w:t>
            </w:r>
            <w:r w:rsidR="005E651F" w:rsidRPr="004121BB">
              <w:rPr>
                <w:rFonts w:cstheme="minorHAnsi"/>
                <w:color w:val="000000"/>
              </w:rPr>
              <w:t>i</w:t>
            </w:r>
          </w:p>
          <w:p w14:paraId="7EC941BD" w14:textId="77777777" w:rsidR="00434594" w:rsidRDefault="00434594" w:rsidP="007D1241">
            <w:pPr>
              <w:rPr>
                <w:rFonts w:cstheme="minorHAnsi"/>
                <w:color w:val="000000"/>
              </w:rPr>
            </w:pPr>
          </w:p>
          <w:p w14:paraId="3A412FC3" w14:textId="77777777" w:rsidR="00434594" w:rsidRDefault="00434594" w:rsidP="007D1241">
            <w:pPr>
              <w:rPr>
                <w:rFonts w:cstheme="minorHAnsi"/>
                <w:color w:val="000000"/>
              </w:rPr>
            </w:pPr>
          </w:p>
          <w:p w14:paraId="23D18ED8" w14:textId="77777777" w:rsidR="00434594" w:rsidRDefault="00434594" w:rsidP="007D1241">
            <w:pPr>
              <w:rPr>
                <w:rFonts w:cstheme="minorHAnsi"/>
                <w:color w:val="000000"/>
              </w:rPr>
            </w:pPr>
          </w:p>
          <w:p w14:paraId="15556582" w14:textId="6C958EBD" w:rsidR="00434594" w:rsidRPr="004121BB" w:rsidRDefault="00434594" w:rsidP="007D1241">
            <w:pPr>
              <w:rPr>
                <w:rFonts w:cstheme="minorHAnsi"/>
                <w:color w:val="000000"/>
              </w:rPr>
            </w:pPr>
          </w:p>
        </w:tc>
        <w:tc>
          <w:tcPr>
            <w:tcW w:w="1028" w:type="dxa"/>
            <w:vMerge/>
          </w:tcPr>
          <w:p w14:paraId="0823F895" w14:textId="77777777" w:rsidR="00103365" w:rsidRPr="004121BB" w:rsidRDefault="00103365" w:rsidP="007D1241">
            <w:pPr>
              <w:rPr>
                <w:rFonts w:cstheme="minorHAnsi"/>
              </w:rPr>
            </w:pPr>
          </w:p>
        </w:tc>
      </w:tr>
      <w:tr w:rsidR="00483F13" w:rsidRPr="004121BB" w14:paraId="63D10395" w14:textId="77777777" w:rsidTr="00483F13">
        <w:tc>
          <w:tcPr>
            <w:tcW w:w="846" w:type="dxa"/>
            <w:vMerge w:val="restart"/>
          </w:tcPr>
          <w:p w14:paraId="24C468E7" w14:textId="51B5584A" w:rsidR="00483F13" w:rsidRPr="004121BB" w:rsidRDefault="00483F13" w:rsidP="00483F13">
            <w:pPr>
              <w:rPr>
                <w:rFonts w:cstheme="minorHAnsi"/>
                <w:b/>
                <w:bCs/>
              </w:rPr>
            </w:pPr>
            <w:r w:rsidRPr="004121BB">
              <w:rPr>
                <w:rFonts w:cstheme="minorHAnsi"/>
              </w:rPr>
              <w:lastRenderedPageBreak/>
              <w:t>A 4.8.</w:t>
            </w:r>
          </w:p>
        </w:tc>
        <w:tc>
          <w:tcPr>
            <w:tcW w:w="11446" w:type="dxa"/>
            <w:gridSpan w:val="3"/>
          </w:tcPr>
          <w:p w14:paraId="1DF93D70" w14:textId="77777777" w:rsidR="00483F13" w:rsidRPr="004121BB" w:rsidRDefault="00483F13" w:rsidP="00483F13">
            <w:pPr>
              <w:rPr>
                <w:rFonts w:cstheme="minorHAnsi"/>
                <w:b/>
                <w:bCs/>
                <w:color w:val="000000"/>
              </w:rPr>
            </w:pPr>
            <w:r w:rsidRPr="004121BB">
              <w:rPr>
                <w:rFonts w:cstheme="minorHAnsi"/>
                <w:b/>
                <w:bCs/>
              </w:rPr>
              <w:t>Pielietoti risinājumi pašvaldību ēkās, lai pielāgotos klimata pārmaiņām</w:t>
            </w:r>
          </w:p>
        </w:tc>
        <w:tc>
          <w:tcPr>
            <w:tcW w:w="1028" w:type="dxa"/>
            <w:vMerge w:val="restart"/>
          </w:tcPr>
          <w:p w14:paraId="7DB6AB27" w14:textId="77777777" w:rsidR="00483F13" w:rsidRPr="004121BB" w:rsidRDefault="00483F13" w:rsidP="00483F13">
            <w:pPr>
              <w:rPr>
                <w:rFonts w:cstheme="minorHAnsi"/>
                <w:b/>
                <w:bCs/>
              </w:rPr>
            </w:pPr>
            <w:r w:rsidRPr="004121BB">
              <w:rPr>
                <w:rFonts w:cstheme="minorHAnsi"/>
                <w:b/>
                <w:bCs/>
              </w:rPr>
              <w:t>4.8</w:t>
            </w:r>
          </w:p>
        </w:tc>
      </w:tr>
      <w:tr w:rsidR="00103365" w:rsidRPr="004121BB" w14:paraId="2E1243D8" w14:textId="77777777" w:rsidTr="00483F13">
        <w:tc>
          <w:tcPr>
            <w:tcW w:w="846" w:type="dxa"/>
            <w:vMerge/>
          </w:tcPr>
          <w:p w14:paraId="64835440" w14:textId="77777777" w:rsidR="00103365" w:rsidRPr="004121BB" w:rsidRDefault="00103365" w:rsidP="007D1241">
            <w:pPr>
              <w:rPr>
                <w:rFonts w:cstheme="minorHAnsi"/>
              </w:rPr>
            </w:pPr>
          </w:p>
        </w:tc>
        <w:tc>
          <w:tcPr>
            <w:tcW w:w="2860" w:type="dxa"/>
          </w:tcPr>
          <w:p w14:paraId="1D441563" w14:textId="77777777" w:rsidR="00103365" w:rsidRPr="004121BB" w:rsidRDefault="00103365" w:rsidP="007D1241">
            <w:pPr>
              <w:rPr>
                <w:rFonts w:cstheme="minorHAnsi"/>
                <w:color w:val="000000"/>
              </w:rPr>
            </w:pPr>
            <w:r w:rsidRPr="004121BB">
              <w:rPr>
                <w:rFonts w:cstheme="minorHAnsi"/>
                <w:color w:val="000000"/>
              </w:rPr>
              <w:t>Jēkabpils novada pašvaldība</w:t>
            </w:r>
          </w:p>
          <w:p w14:paraId="57F52D49" w14:textId="77777777" w:rsidR="00103365" w:rsidRPr="004121BB" w:rsidRDefault="00103365" w:rsidP="007D1241">
            <w:pPr>
              <w:rPr>
                <w:rFonts w:cstheme="minorHAnsi"/>
                <w:color w:val="000000"/>
              </w:rPr>
            </w:pPr>
          </w:p>
        </w:tc>
        <w:tc>
          <w:tcPr>
            <w:tcW w:w="2313" w:type="dxa"/>
            <w:vMerge w:val="restart"/>
          </w:tcPr>
          <w:p w14:paraId="73D73DCE" w14:textId="77777777" w:rsidR="00103365" w:rsidRPr="004121BB" w:rsidRDefault="00103365" w:rsidP="007D1241">
            <w:pPr>
              <w:rPr>
                <w:rFonts w:cstheme="minorHAnsi"/>
              </w:rPr>
            </w:pPr>
            <w:r w:rsidRPr="004121BB">
              <w:rPr>
                <w:rFonts w:cstheme="minorHAnsi"/>
              </w:rPr>
              <w:t>Jau tiek ieviests</w:t>
            </w:r>
          </w:p>
        </w:tc>
        <w:tc>
          <w:tcPr>
            <w:tcW w:w="6273" w:type="dxa"/>
          </w:tcPr>
          <w:p w14:paraId="236B0472" w14:textId="66DE1A28" w:rsidR="00103365" w:rsidRPr="004121BB" w:rsidRDefault="00103365" w:rsidP="0052331F">
            <w:pPr>
              <w:jc w:val="left"/>
              <w:rPr>
                <w:rFonts w:cstheme="minorHAnsi"/>
                <w:color w:val="000000"/>
              </w:rPr>
            </w:pPr>
            <w:r w:rsidRPr="004121BB">
              <w:rPr>
                <w:rFonts w:cstheme="minorHAnsi"/>
                <w:color w:val="000000"/>
              </w:rPr>
              <w:t>Skolās, sporta hallē ir rekuperācijas sistēmas. Plānota saules paneļu uzstādīšana pašvaldības ēku apgādei ar elektrību</w:t>
            </w:r>
          </w:p>
        </w:tc>
        <w:tc>
          <w:tcPr>
            <w:tcW w:w="1028" w:type="dxa"/>
            <w:vMerge/>
          </w:tcPr>
          <w:p w14:paraId="5B963F96" w14:textId="77777777" w:rsidR="00103365" w:rsidRPr="004121BB" w:rsidRDefault="00103365" w:rsidP="007D1241">
            <w:pPr>
              <w:rPr>
                <w:rFonts w:cstheme="minorHAnsi"/>
              </w:rPr>
            </w:pPr>
          </w:p>
        </w:tc>
      </w:tr>
      <w:tr w:rsidR="00103365" w:rsidRPr="004121BB" w14:paraId="3E41D96B" w14:textId="77777777" w:rsidTr="00483F13">
        <w:tc>
          <w:tcPr>
            <w:tcW w:w="846" w:type="dxa"/>
            <w:vMerge/>
          </w:tcPr>
          <w:p w14:paraId="0DC193F5" w14:textId="77777777" w:rsidR="00103365" w:rsidRPr="004121BB" w:rsidRDefault="00103365" w:rsidP="007D1241">
            <w:pPr>
              <w:rPr>
                <w:rFonts w:cstheme="minorHAnsi"/>
              </w:rPr>
            </w:pPr>
          </w:p>
        </w:tc>
        <w:tc>
          <w:tcPr>
            <w:tcW w:w="2860" w:type="dxa"/>
          </w:tcPr>
          <w:p w14:paraId="5655D35A" w14:textId="77777777" w:rsidR="00103365" w:rsidRPr="004121BB" w:rsidRDefault="00103365" w:rsidP="007D1241">
            <w:pPr>
              <w:rPr>
                <w:rFonts w:cstheme="minorHAnsi"/>
                <w:color w:val="000000"/>
              </w:rPr>
            </w:pPr>
            <w:r w:rsidRPr="004121BB">
              <w:rPr>
                <w:rFonts w:cstheme="minorHAnsi"/>
                <w:color w:val="000000"/>
              </w:rPr>
              <w:t>Jelgavas novada pašvaldība</w:t>
            </w:r>
          </w:p>
        </w:tc>
        <w:tc>
          <w:tcPr>
            <w:tcW w:w="2313" w:type="dxa"/>
            <w:vMerge/>
          </w:tcPr>
          <w:p w14:paraId="359A0A20" w14:textId="77777777" w:rsidR="00103365" w:rsidRPr="004121BB" w:rsidRDefault="00103365" w:rsidP="007D1241">
            <w:pPr>
              <w:rPr>
                <w:rFonts w:cstheme="minorHAnsi"/>
              </w:rPr>
            </w:pPr>
          </w:p>
        </w:tc>
        <w:tc>
          <w:tcPr>
            <w:tcW w:w="6273" w:type="dxa"/>
          </w:tcPr>
          <w:p w14:paraId="71832CB6" w14:textId="6F3B2A28" w:rsidR="00103365" w:rsidRPr="004121BB" w:rsidRDefault="00103365" w:rsidP="0052331F">
            <w:pPr>
              <w:jc w:val="left"/>
              <w:rPr>
                <w:rFonts w:cstheme="minorHAnsi"/>
                <w:color w:val="000000"/>
              </w:rPr>
            </w:pPr>
            <w:r w:rsidRPr="004121BB">
              <w:rPr>
                <w:rFonts w:cstheme="minorHAnsi"/>
                <w:color w:val="000000"/>
              </w:rPr>
              <w:t xml:space="preserve">Atsevišķās izglītības iestādēs (skolas, pirmsskolas izglītības iestādes, sporta halles) kultūras namos uzstādītas rekuperācijas sistēmas. 1 pirmsskolas iestādē Nākotnē, Glūdas pagastā ir uzstādīti saules paneļi. Izglītības iestādēs tiek pievērsta </w:t>
            </w:r>
            <w:r w:rsidR="0052331F">
              <w:rPr>
                <w:rFonts w:cstheme="minorHAnsi"/>
                <w:color w:val="000000"/>
              </w:rPr>
              <w:t xml:space="preserve">uzmanība </w:t>
            </w:r>
            <w:r w:rsidRPr="004121BB">
              <w:rPr>
                <w:rFonts w:cstheme="minorHAnsi"/>
                <w:color w:val="000000"/>
              </w:rPr>
              <w:t>arī ventilācijas un apkures sistēmu uzlabošana</w:t>
            </w:r>
            <w:r w:rsidR="0052331F">
              <w:rPr>
                <w:rFonts w:cstheme="minorHAnsi"/>
                <w:color w:val="000000"/>
              </w:rPr>
              <w:t>i</w:t>
            </w:r>
          </w:p>
        </w:tc>
        <w:tc>
          <w:tcPr>
            <w:tcW w:w="1028" w:type="dxa"/>
            <w:vMerge/>
          </w:tcPr>
          <w:p w14:paraId="50574012" w14:textId="77777777" w:rsidR="00103365" w:rsidRPr="004121BB" w:rsidRDefault="00103365" w:rsidP="007D1241">
            <w:pPr>
              <w:rPr>
                <w:rFonts w:cstheme="minorHAnsi"/>
              </w:rPr>
            </w:pPr>
          </w:p>
        </w:tc>
      </w:tr>
      <w:tr w:rsidR="00103365" w:rsidRPr="004121BB" w14:paraId="0830405B" w14:textId="77777777" w:rsidTr="00483F13">
        <w:tc>
          <w:tcPr>
            <w:tcW w:w="846" w:type="dxa"/>
            <w:vMerge/>
          </w:tcPr>
          <w:p w14:paraId="7F3EA067" w14:textId="77777777" w:rsidR="00103365" w:rsidRPr="004121BB" w:rsidRDefault="00103365" w:rsidP="007D1241">
            <w:pPr>
              <w:rPr>
                <w:rFonts w:cstheme="minorHAnsi"/>
              </w:rPr>
            </w:pPr>
          </w:p>
        </w:tc>
        <w:tc>
          <w:tcPr>
            <w:tcW w:w="2860" w:type="dxa"/>
          </w:tcPr>
          <w:p w14:paraId="209C9B03" w14:textId="77777777" w:rsidR="00103365" w:rsidRPr="004121BB" w:rsidRDefault="00103365" w:rsidP="0052331F">
            <w:pPr>
              <w:jc w:val="left"/>
              <w:rPr>
                <w:rFonts w:cstheme="minorHAnsi"/>
                <w:color w:val="000000"/>
              </w:rPr>
            </w:pPr>
            <w:r w:rsidRPr="004121BB">
              <w:rPr>
                <w:rFonts w:cstheme="minorHAnsi"/>
                <w:color w:val="000000"/>
              </w:rPr>
              <w:t>Aizkraukles novada pašvaldība</w:t>
            </w:r>
          </w:p>
          <w:p w14:paraId="32F384DA" w14:textId="77777777" w:rsidR="00103365" w:rsidRPr="004121BB" w:rsidRDefault="00103365" w:rsidP="0052331F">
            <w:pPr>
              <w:jc w:val="left"/>
              <w:rPr>
                <w:rFonts w:cstheme="minorHAnsi"/>
                <w:color w:val="000000"/>
              </w:rPr>
            </w:pPr>
          </w:p>
        </w:tc>
        <w:tc>
          <w:tcPr>
            <w:tcW w:w="2313" w:type="dxa"/>
            <w:vMerge/>
          </w:tcPr>
          <w:p w14:paraId="433C72F7" w14:textId="77777777" w:rsidR="00103365" w:rsidRPr="004121BB" w:rsidRDefault="00103365" w:rsidP="007D1241">
            <w:pPr>
              <w:rPr>
                <w:rFonts w:cstheme="minorHAnsi"/>
              </w:rPr>
            </w:pPr>
          </w:p>
        </w:tc>
        <w:tc>
          <w:tcPr>
            <w:tcW w:w="6273" w:type="dxa"/>
          </w:tcPr>
          <w:p w14:paraId="01134A6C" w14:textId="4BCD36EB" w:rsidR="00103365" w:rsidRPr="004121BB" w:rsidRDefault="00103365" w:rsidP="0052331F">
            <w:pPr>
              <w:jc w:val="left"/>
              <w:rPr>
                <w:rFonts w:cstheme="minorHAnsi"/>
                <w:color w:val="000000"/>
              </w:rPr>
            </w:pPr>
            <w:r w:rsidRPr="004121BB">
              <w:rPr>
                <w:rFonts w:cstheme="minorHAnsi"/>
                <w:color w:val="000000"/>
              </w:rPr>
              <w:t xml:space="preserve">Ēku siltināšana, logu un durvju nomaiņa, apkures sistēmas nomaiņa, saules enerģijas izmantošana, siltumsūkņu </w:t>
            </w:r>
            <w:r w:rsidR="005E651F" w:rsidRPr="004121BB">
              <w:rPr>
                <w:rFonts w:cstheme="minorHAnsi"/>
                <w:color w:val="000000"/>
              </w:rPr>
              <w:t>ierīkošanas plānošana</w:t>
            </w:r>
          </w:p>
        </w:tc>
        <w:tc>
          <w:tcPr>
            <w:tcW w:w="1028" w:type="dxa"/>
            <w:vMerge/>
          </w:tcPr>
          <w:p w14:paraId="5C1AB8CC" w14:textId="77777777" w:rsidR="00103365" w:rsidRPr="004121BB" w:rsidRDefault="00103365" w:rsidP="007D1241">
            <w:pPr>
              <w:rPr>
                <w:rFonts w:cstheme="minorHAnsi"/>
              </w:rPr>
            </w:pPr>
          </w:p>
        </w:tc>
      </w:tr>
      <w:tr w:rsidR="00103365" w:rsidRPr="004121BB" w14:paraId="4BD428A9" w14:textId="77777777" w:rsidTr="00483F13">
        <w:tc>
          <w:tcPr>
            <w:tcW w:w="846" w:type="dxa"/>
            <w:vMerge/>
          </w:tcPr>
          <w:p w14:paraId="3E21A49F" w14:textId="77777777" w:rsidR="00103365" w:rsidRPr="004121BB" w:rsidRDefault="00103365" w:rsidP="007D1241">
            <w:pPr>
              <w:rPr>
                <w:rFonts w:cstheme="minorHAnsi"/>
              </w:rPr>
            </w:pPr>
          </w:p>
        </w:tc>
        <w:tc>
          <w:tcPr>
            <w:tcW w:w="2860" w:type="dxa"/>
          </w:tcPr>
          <w:p w14:paraId="2BB53F21" w14:textId="77777777" w:rsidR="00103365" w:rsidRPr="004121BB" w:rsidRDefault="00103365" w:rsidP="0052331F">
            <w:pPr>
              <w:jc w:val="left"/>
              <w:rPr>
                <w:rFonts w:cstheme="minorHAnsi"/>
                <w:color w:val="000000"/>
              </w:rPr>
            </w:pPr>
            <w:r w:rsidRPr="004121BB">
              <w:rPr>
                <w:rFonts w:cstheme="minorHAnsi"/>
                <w:color w:val="000000"/>
              </w:rPr>
              <w:t>Jelgavas valstspilsētas pašvaldība</w:t>
            </w:r>
          </w:p>
          <w:p w14:paraId="6343A6E2" w14:textId="77777777" w:rsidR="00103365" w:rsidRPr="004121BB" w:rsidRDefault="00103365" w:rsidP="0052331F">
            <w:pPr>
              <w:jc w:val="left"/>
              <w:rPr>
                <w:rFonts w:cstheme="minorHAnsi"/>
                <w:color w:val="000000"/>
              </w:rPr>
            </w:pPr>
          </w:p>
        </w:tc>
        <w:tc>
          <w:tcPr>
            <w:tcW w:w="2313" w:type="dxa"/>
            <w:vMerge/>
          </w:tcPr>
          <w:p w14:paraId="35661A66" w14:textId="77777777" w:rsidR="00103365" w:rsidRPr="004121BB" w:rsidRDefault="00103365" w:rsidP="007D1241">
            <w:pPr>
              <w:rPr>
                <w:rFonts w:cstheme="minorHAnsi"/>
              </w:rPr>
            </w:pPr>
          </w:p>
        </w:tc>
        <w:tc>
          <w:tcPr>
            <w:tcW w:w="6273" w:type="dxa"/>
          </w:tcPr>
          <w:p w14:paraId="290F7CEB" w14:textId="26A954B6" w:rsidR="00103365" w:rsidRPr="004121BB" w:rsidRDefault="00103365" w:rsidP="0052331F">
            <w:pPr>
              <w:jc w:val="left"/>
              <w:rPr>
                <w:rFonts w:cstheme="minorHAnsi"/>
                <w:color w:val="000000"/>
              </w:rPr>
            </w:pPr>
            <w:r w:rsidRPr="004121BB">
              <w:rPr>
                <w:rFonts w:cstheme="minorHAnsi"/>
                <w:color w:val="000000"/>
              </w:rPr>
              <w:t xml:space="preserve">Pašvaldībā ir ieviesta </w:t>
            </w:r>
            <w:proofErr w:type="spellStart"/>
            <w:r w:rsidRPr="004121BB">
              <w:rPr>
                <w:rFonts w:cstheme="minorHAnsi"/>
                <w:color w:val="000000"/>
              </w:rPr>
              <w:t>energopārvaldības</w:t>
            </w:r>
            <w:proofErr w:type="spellEnd"/>
            <w:r w:rsidRPr="004121BB">
              <w:rPr>
                <w:rFonts w:cstheme="minorHAnsi"/>
                <w:color w:val="000000"/>
              </w:rPr>
              <w:t xml:space="preserve"> sistēma, kā arī</w:t>
            </w:r>
            <w:r w:rsidR="0052331F">
              <w:rPr>
                <w:rFonts w:cstheme="minorHAnsi"/>
                <w:color w:val="000000"/>
              </w:rPr>
              <w:t>,</w:t>
            </w:r>
            <w:r w:rsidRPr="004121BB">
              <w:rPr>
                <w:rFonts w:cstheme="minorHAnsi"/>
                <w:color w:val="000000"/>
              </w:rPr>
              <w:t xml:space="preserve"> veicot energoefektivitātes pasākumus</w:t>
            </w:r>
            <w:r w:rsidR="0052331F">
              <w:rPr>
                <w:rFonts w:cstheme="minorHAnsi"/>
                <w:color w:val="000000"/>
              </w:rPr>
              <w:t>,</w:t>
            </w:r>
            <w:r w:rsidRPr="004121BB">
              <w:rPr>
                <w:rFonts w:cstheme="minorHAnsi"/>
                <w:color w:val="000000"/>
              </w:rPr>
              <w:t xml:space="preserve"> liela uzmanība tiek pievērsta arī ventilācijas un apkures sistēmu uzlabošanai</w:t>
            </w:r>
          </w:p>
        </w:tc>
        <w:tc>
          <w:tcPr>
            <w:tcW w:w="1028" w:type="dxa"/>
            <w:vMerge/>
          </w:tcPr>
          <w:p w14:paraId="5238103F" w14:textId="77777777" w:rsidR="00103365" w:rsidRPr="004121BB" w:rsidRDefault="00103365" w:rsidP="007D1241">
            <w:pPr>
              <w:rPr>
                <w:rFonts w:cstheme="minorHAnsi"/>
              </w:rPr>
            </w:pPr>
          </w:p>
        </w:tc>
      </w:tr>
      <w:tr w:rsidR="00103365" w:rsidRPr="004121BB" w14:paraId="70F66123" w14:textId="77777777" w:rsidTr="00483F13">
        <w:tc>
          <w:tcPr>
            <w:tcW w:w="846" w:type="dxa"/>
            <w:vMerge/>
          </w:tcPr>
          <w:p w14:paraId="2528CB31" w14:textId="77777777" w:rsidR="00103365" w:rsidRPr="004121BB" w:rsidRDefault="00103365" w:rsidP="007D1241">
            <w:pPr>
              <w:rPr>
                <w:rFonts w:cstheme="minorHAnsi"/>
              </w:rPr>
            </w:pPr>
          </w:p>
        </w:tc>
        <w:tc>
          <w:tcPr>
            <w:tcW w:w="2860" w:type="dxa"/>
          </w:tcPr>
          <w:p w14:paraId="2907CA94" w14:textId="77777777" w:rsidR="00103365" w:rsidRPr="004121BB" w:rsidRDefault="00103365" w:rsidP="0052331F">
            <w:pPr>
              <w:jc w:val="left"/>
              <w:rPr>
                <w:rFonts w:cstheme="minorHAnsi"/>
                <w:color w:val="000000"/>
              </w:rPr>
            </w:pPr>
            <w:r w:rsidRPr="004121BB">
              <w:rPr>
                <w:rFonts w:cstheme="minorHAnsi"/>
                <w:color w:val="000000"/>
              </w:rPr>
              <w:t>Bauskas novada pašvaldība</w:t>
            </w:r>
          </w:p>
        </w:tc>
        <w:tc>
          <w:tcPr>
            <w:tcW w:w="2313" w:type="dxa"/>
            <w:vMerge/>
          </w:tcPr>
          <w:p w14:paraId="2AF356F3" w14:textId="77777777" w:rsidR="00103365" w:rsidRPr="004121BB" w:rsidRDefault="00103365" w:rsidP="007D1241">
            <w:pPr>
              <w:rPr>
                <w:rFonts w:cstheme="minorHAnsi"/>
              </w:rPr>
            </w:pPr>
          </w:p>
        </w:tc>
        <w:tc>
          <w:tcPr>
            <w:tcW w:w="6273" w:type="dxa"/>
          </w:tcPr>
          <w:p w14:paraId="545B712F" w14:textId="7561962D" w:rsidR="00103365" w:rsidRPr="004121BB" w:rsidRDefault="00103365" w:rsidP="0052331F">
            <w:pPr>
              <w:jc w:val="left"/>
              <w:rPr>
                <w:rFonts w:cstheme="minorHAnsi"/>
                <w:color w:val="000000"/>
              </w:rPr>
            </w:pPr>
            <w:r w:rsidRPr="004121BB">
              <w:rPr>
                <w:rFonts w:cstheme="minorHAnsi"/>
                <w:color w:val="000000"/>
              </w:rPr>
              <w:t>Kondicionēta gaisa sistēmu ierīkošana, žalūziju (iekšējās, ārējās) uzstādīšana logiem, esošo logu stiklu tonēšana. Logu maiņa</w:t>
            </w:r>
            <w:r w:rsidR="0052331F">
              <w:rPr>
                <w:rFonts w:cstheme="minorHAnsi"/>
                <w:color w:val="000000"/>
              </w:rPr>
              <w:t>,</w:t>
            </w:r>
            <w:r w:rsidRPr="004121BB">
              <w:rPr>
                <w:rFonts w:cstheme="minorHAnsi"/>
                <w:color w:val="000000"/>
              </w:rPr>
              <w:t xml:space="preserve"> veicot ēku atjaunošanu</w:t>
            </w:r>
          </w:p>
        </w:tc>
        <w:tc>
          <w:tcPr>
            <w:tcW w:w="1028" w:type="dxa"/>
            <w:vMerge/>
          </w:tcPr>
          <w:p w14:paraId="5311E7CC" w14:textId="77777777" w:rsidR="00103365" w:rsidRPr="004121BB" w:rsidRDefault="00103365" w:rsidP="007D1241">
            <w:pPr>
              <w:rPr>
                <w:rFonts w:cstheme="minorHAnsi"/>
              </w:rPr>
            </w:pPr>
          </w:p>
        </w:tc>
      </w:tr>
      <w:tr w:rsidR="00103365" w:rsidRPr="004121BB" w14:paraId="6153100F" w14:textId="77777777" w:rsidTr="00483F13">
        <w:tc>
          <w:tcPr>
            <w:tcW w:w="846" w:type="dxa"/>
            <w:vMerge/>
          </w:tcPr>
          <w:p w14:paraId="36F9685D" w14:textId="77777777" w:rsidR="00103365" w:rsidRPr="004121BB" w:rsidRDefault="00103365" w:rsidP="007D1241">
            <w:pPr>
              <w:rPr>
                <w:rFonts w:cstheme="minorHAnsi"/>
              </w:rPr>
            </w:pPr>
          </w:p>
        </w:tc>
        <w:tc>
          <w:tcPr>
            <w:tcW w:w="2860" w:type="dxa"/>
          </w:tcPr>
          <w:p w14:paraId="192579F3" w14:textId="77777777" w:rsidR="00103365" w:rsidRPr="004121BB" w:rsidRDefault="00103365" w:rsidP="0052331F">
            <w:pPr>
              <w:jc w:val="left"/>
              <w:rPr>
                <w:rFonts w:cstheme="minorHAnsi"/>
                <w:color w:val="000000"/>
              </w:rPr>
            </w:pPr>
            <w:r w:rsidRPr="004121BB">
              <w:rPr>
                <w:rFonts w:cstheme="minorHAnsi"/>
                <w:color w:val="000000"/>
              </w:rPr>
              <w:t>Dobeles novada pašvaldība</w:t>
            </w:r>
          </w:p>
          <w:p w14:paraId="4DC421AA" w14:textId="77777777" w:rsidR="00103365" w:rsidRPr="004121BB" w:rsidRDefault="00103365" w:rsidP="0052331F">
            <w:pPr>
              <w:jc w:val="left"/>
              <w:rPr>
                <w:rFonts w:cstheme="minorHAnsi"/>
                <w:color w:val="000000"/>
              </w:rPr>
            </w:pPr>
          </w:p>
        </w:tc>
        <w:tc>
          <w:tcPr>
            <w:tcW w:w="2313" w:type="dxa"/>
          </w:tcPr>
          <w:p w14:paraId="784C4E0C" w14:textId="755BBA31" w:rsidR="00103365" w:rsidRPr="004121BB" w:rsidRDefault="00103365" w:rsidP="007D1241">
            <w:pPr>
              <w:rPr>
                <w:rFonts w:cstheme="minorHAnsi"/>
              </w:rPr>
            </w:pPr>
            <w:r w:rsidRPr="004121BB">
              <w:rPr>
                <w:rFonts w:cstheme="minorHAnsi"/>
                <w:color w:val="000000"/>
              </w:rPr>
              <w:t>Plānota ieviešanas uzsākšana līdz 2030.</w:t>
            </w:r>
            <w:r w:rsidR="001B5AAA">
              <w:rPr>
                <w:rFonts w:cstheme="minorHAnsi"/>
                <w:color w:val="000000"/>
              </w:rPr>
              <w:t xml:space="preserve"> </w:t>
            </w:r>
            <w:r w:rsidRPr="004121BB">
              <w:rPr>
                <w:rFonts w:cstheme="minorHAnsi"/>
                <w:color w:val="000000"/>
              </w:rPr>
              <w:t>gadam</w:t>
            </w:r>
          </w:p>
        </w:tc>
        <w:tc>
          <w:tcPr>
            <w:tcW w:w="6273" w:type="dxa"/>
          </w:tcPr>
          <w:p w14:paraId="225B13A7" w14:textId="1451A316" w:rsidR="00103365" w:rsidRPr="004121BB" w:rsidRDefault="00103365" w:rsidP="0052331F">
            <w:pPr>
              <w:jc w:val="left"/>
              <w:rPr>
                <w:rFonts w:cstheme="minorHAnsi"/>
                <w:color w:val="000000"/>
              </w:rPr>
            </w:pPr>
            <w:r w:rsidRPr="004121BB">
              <w:rPr>
                <w:rFonts w:cstheme="minorHAnsi"/>
                <w:color w:val="000000"/>
              </w:rPr>
              <w:t xml:space="preserve">Tiek plānoti </w:t>
            </w:r>
            <w:r w:rsidR="005E651F" w:rsidRPr="004121BB">
              <w:rPr>
                <w:rFonts w:cstheme="minorHAnsi"/>
                <w:color w:val="000000"/>
              </w:rPr>
              <w:t xml:space="preserve">pasākumi, </w:t>
            </w:r>
            <w:r w:rsidRPr="004121BB">
              <w:rPr>
                <w:rFonts w:cstheme="minorHAnsi"/>
                <w:color w:val="000000"/>
              </w:rPr>
              <w:t>piemēram</w:t>
            </w:r>
            <w:r w:rsidR="005E651F" w:rsidRPr="004121BB">
              <w:rPr>
                <w:rFonts w:cstheme="minorHAnsi"/>
                <w:color w:val="000000"/>
              </w:rPr>
              <w:t>,</w:t>
            </w:r>
            <w:r w:rsidRPr="004121BB">
              <w:rPr>
                <w:rFonts w:cstheme="minorHAnsi"/>
                <w:color w:val="000000"/>
              </w:rPr>
              <w:t xml:space="preserve"> saules paneļu sistēmu izbūve pašvaldības ēkās elektroenerģijas patēriņa segšanai u.c. </w:t>
            </w:r>
          </w:p>
          <w:p w14:paraId="1B0DB9B9" w14:textId="77777777" w:rsidR="00103365" w:rsidRPr="004121BB" w:rsidRDefault="00103365" w:rsidP="0052331F">
            <w:pPr>
              <w:jc w:val="left"/>
              <w:rPr>
                <w:rFonts w:cstheme="minorHAnsi"/>
                <w:color w:val="000000"/>
              </w:rPr>
            </w:pPr>
          </w:p>
        </w:tc>
        <w:tc>
          <w:tcPr>
            <w:tcW w:w="1028" w:type="dxa"/>
            <w:vMerge/>
          </w:tcPr>
          <w:p w14:paraId="789AAFB1" w14:textId="77777777" w:rsidR="00103365" w:rsidRPr="004121BB" w:rsidRDefault="00103365" w:rsidP="007D1241">
            <w:pPr>
              <w:rPr>
                <w:rFonts w:cstheme="minorHAnsi"/>
              </w:rPr>
            </w:pPr>
          </w:p>
        </w:tc>
      </w:tr>
      <w:tr w:rsidR="00483F13" w:rsidRPr="004121BB" w14:paraId="4D3157B9" w14:textId="77777777" w:rsidTr="00483F13">
        <w:tc>
          <w:tcPr>
            <w:tcW w:w="846" w:type="dxa"/>
            <w:vMerge w:val="restart"/>
          </w:tcPr>
          <w:p w14:paraId="4A9C0BE8" w14:textId="55341E36" w:rsidR="00483F13" w:rsidRPr="004121BB" w:rsidRDefault="00483F13" w:rsidP="00483F13">
            <w:pPr>
              <w:rPr>
                <w:rFonts w:cstheme="minorHAnsi"/>
                <w:b/>
                <w:bCs/>
              </w:rPr>
            </w:pPr>
            <w:r w:rsidRPr="004121BB">
              <w:rPr>
                <w:rFonts w:cstheme="minorHAnsi"/>
              </w:rPr>
              <w:t>A 4.9.</w:t>
            </w:r>
          </w:p>
        </w:tc>
        <w:tc>
          <w:tcPr>
            <w:tcW w:w="11446" w:type="dxa"/>
            <w:gridSpan w:val="3"/>
          </w:tcPr>
          <w:p w14:paraId="5F8191CE" w14:textId="77777777" w:rsidR="00483F13" w:rsidRPr="004121BB" w:rsidRDefault="00483F13" w:rsidP="00483F13">
            <w:pPr>
              <w:rPr>
                <w:rFonts w:cstheme="minorHAnsi"/>
                <w:b/>
                <w:bCs/>
                <w:color w:val="000000"/>
              </w:rPr>
            </w:pPr>
            <w:r w:rsidRPr="004121BB">
              <w:rPr>
                <w:rFonts w:cstheme="minorHAnsi"/>
                <w:b/>
                <w:bCs/>
              </w:rPr>
              <w:t>Īstenotas regulāras jumtu stiprinājumu pārbaudes pašvaldību ēkās</w:t>
            </w:r>
          </w:p>
        </w:tc>
        <w:tc>
          <w:tcPr>
            <w:tcW w:w="1028" w:type="dxa"/>
            <w:vMerge w:val="restart"/>
          </w:tcPr>
          <w:p w14:paraId="08C37377" w14:textId="77777777" w:rsidR="00483F13" w:rsidRPr="004121BB" w:rsidRDefault="00483F13" w:rsidP="00483F13">
            <w:pPr>
              <w:rPr>
                <w:rFonts w:cstheme="minorHAnsi"/>
                <w:b/>
                <w:bCs/>
              </w:rPr>
            </w:pPr>
            <w:r w:rsidRPr="004121BB">
              <w:rPr>
                <w:rFonts w:cstheme="minorHAnsi"/>
                <w:b/>
                <w:bCs/>
              </w:rPr>
              <w:t>4.9</w:t>
            </w:r>
          </w:p>
        </w:tc>
      </w:tr>
      <w:tr w:rsidR="00482865" w:rsidRPr="004121BB" w14:paraId="0F349346" w14:textId="77777777" w:rsidTr="00483F13">
        <w:tc>
          <w:tcPr>
            <w:tcW w:w="846" w:type="dxa"/>
            <w:vMerge/>
          </w:tcPr>
          <w:p w14:paraId="78FF3696" w14:textId="77777777" w:rsidR="00482865" w:rsidRPr="004121BB" w:rsidRDefault="00482865" w:rsidP="007D1241">
            <w:pPr>
              <w:rPr>
                <w:rFonts w:cstheme="minorHAnsi"/>
              </w:rPr>
            </w:pPr>
          </w:p>
        </w:tc>
        <w:tc>
          <w:tcPr>
            <w:tcW w:w="2860" w:type="dxa"/>
          </w:tcPr>
          <w:p w14:paraId="71DE0549" w14:textId="77777777" w:rsidR="00482865" w:rsidRPr="004121BB" w:rsidRDefault="00482865" w:rsidP="007D1241">
            <w:pPr>
              <w:rPr>
                <w:rFonts w:cstheme="minorHAnsi"/>
                <w:color w:val="000000"/>
              </w:rPr>
            </w:pPr>
            <w:r w:rsidRPr="004121BB">
              <w:rPr>
                <w:rFonts w:cstheme="minorHAnsi"/>
                <w:color w:val="000000"/>
              </w:rPr>
              <w:t>Dobeles novada pašvaldība</w:t>
            </w:r>
          </w:p>
          <w:p w14:paraId="6D7DB7D4" w14:textId="77777777" w:rsidR="00482865" w:rsidRPr="004121BB" w:rsidRDefault="00482865" w:rsidP="007D1241">
            <w:pPr>
              <w:rPr>
                <w:rFonts w:cstheme="minorHAnsi"/>
                <w:color w:val="000000"/>
              </w:rPr>
            </w:pPr>
          </w:p>
        </w:tc>
        <w:tc>
          <w:tcPr>
            <w:tcW w:w="2313" w:type="dxa"/>
            <w:vMerge w:val="restart"/>
          </w:tcPr>
          <w:p w14:paraId="0B023907" w14:textId="77777777" w:rsidR="00482865" w:rsidRPr="004121BB" w:rsidRDefault="00482865" w:rsidP="007D1241">
            <w:pPr>
              <w:rPr>
                <w:rFonts w:cstheme="minorHAnsi"/>
              </w:rPr>
            </w:pPr>
            <w:r w:rsidRPr="004121BB">
              <w:rPr>
                <w:rFonts w:cstheme="minorHAnsi"/>
              </w:rPr>
              <w:t>Jau tiek ieviests</w:t>
            </w:r>
          </w:p>
        </w:tc>
        <w:tc>
          <w:tcPr>
            <w:tcW w:w="6273" w:type="dxa"/>
          </w:tcPr>
          <w:p w14:paraId="6F528281" w14:textId="17C184F9" w:rsidR="00482865" w:rsidRPr="004121BB" w:rsidRDefault="00482865" w:rsidP="00C27F12">
            <w:pPr>
              <w:jc w:val="left"/>
              <w:rPr>
                <w:rFonts w:cstheme="minorHAnsi"/>
                <w:color w:val="000000"/>
              </w:rPr>
            </w:pPr>
            <w:r w:rsidRPr="004121BB">
              <w:rPr>
                <w:rFonts w:cstheme="minorHAnsi"/>
                <w:color w:val="000000"/>
              </w:rPr>
              <w:t>Jau šobrīd pašvaldībā ir izstrādāti un pieņemti saistoši noteikumi "Dobeles novada pašvaldības nekustamo īpašumu pārvaldīšanas noteikumi", kas nosaka arī nekustamo īpašumu jumtu pārbaudes</w:t>
            </w:r>
          </w:p>
        </w:tc>
        <w:tc>
          <w:tcPr>
            <w:tcW w:w="1028" w:type="dxa"/>
            <w:vMerge/>
          </w:tcPr>
          <w:p w14:paraId="4B657B36" w14:textId="77777777" w:rsidR="00482865" w:rsidRPr="004121BB" w:rsidRDefault="00482865" w:rsidP="007D1241">
            <w:pPr>
              <w:rPr>
                <w:rFonts w:cstheme="minorHAnsi"/>
              </w:rPr>
            </w:pPr>
          </w:p>
        </w:tc>
      </w:tr>
      <w:tr w:rsidR="00482865" w:rsidRPr="004121BB" w14:paraId="3A1F66E8" w14:textId="77777777" w:rsidTr="00483F13">
        <w:tc>
          <w:tcPr>
            <w:tcW w:w="846" w:type="dxa"/>
            <w:vMerge/>
          </w:tcPr>
          <w:p w14:paraId="6F0290EF" w14:textId="77777777" w:rsidR="00482865" w:rsidRPr="004121BB" w:rsidRDefault="00482865" w:rsidP="007D1241">
            <w:pPr>
              <w:rPr>
                <w:rFonts w:cstheme="minorHAnsi"/>
              </w:rPr>
            </w:pPr>
          </w:p>
        </w:tc>
        <w:tc>
          <w:tcPr>
            <w:tcW w:w="2860" w:type="dxa"/>
          </w:tcPr>
          <w:p w14:paraId="507F1CFB" w14:textId="77777777" w:rsidR="00482865" w:rsidRPr="004121BB" w:rsidRDefault="00482865" w:rsidP="00C27F12">
            <w:pPr>
              <w:jc w:val="left"/>
              <w:rPr>
                <w:rFonts w:cstheme="minorHAnsi"/>
                <w:color w:val="000000"/>
              </w:rPr>
            </w:pPr>
            <w:r w:rsidRPr="004121BB">
              <w:rPr>
                <w:rFonts w:cstheme="minorHAnsi"/>
                <w:color w:val="000000"/>
              </w:rPr>
              <w:t>Aizkraukles novada pašvaldība</w:t>
            </w:r>
          </w:p>
          <w:p w14:paraId="3787A246" w14:textId="77777777" w:rsidR="00482865" w:rsidRPr="004121BB" w:rsidRDefault="00482865" w:rsidP="007D1241">
            <w:pPr>
              <w:rPr>
                <w:rFonts w:cstheme="minorHAnsi"/>
                <w:color w:val="000000"/>
              </w:rPr>
            </w:pPr>
          </w:p>
        </w:tc>
        <w:tc>
          <w:tcPr>
            <w:tcW w:w="2313" w:type="dxa"/>
            <w:vMerge/>
          </w:tcPr>
          <w:p w14:paraId="69693025" w14:textId="77777777" w:rsidR="00482865" w:rsidRPr="004121BB" w:rsidRDefault="00482865" w:rsidP="007D1241">
            <w:pPr>
              <w:rPr>
                <w:rFonts w:cstheme="minorHAnsi"/>
              </w:rPr>
            </w:pPr>
          </w:p>
        </w:tc>
        <w:tc>
          <w:tcPr>
            <w:tcW w:w="6273" w:type="dxa"/>
          </w:tcPr>
          <w:p w14:paraId="0368D7AF" w14:textId="1AEA51BF" w:rsidR="00482865" w:rsidRPr="004121BB" w:rsidRDefault="00482865" w:rsidP="00C27F12">
            <w:pPr>
              <w:jc w:val="left"/>
              <w:rPr>
                <w:rFonts w:cstheme="minorHAnsi"/>
                <w:color w:val="000000"/>
              </w:rPr>
            </w:pPr>
            <w:r w:rsidRPr="004121BB">
              <w:rPr>
                <w:rFonts w:cstheme="minorHAnsi"/>
                <w:color w:val="000000"/>
              </w:rPr>
              <w:t xml:space="preserve">Pašvaldības </w:t>
            </w:r>
            <w:proofErr w:type="spellStart"/>
            <w:r w:rsidRPr="004121BB">
              <w:rPr>
                <w:rFonts w:cstheme="minorHAnsi"/>
                <w:color w:val="000000"/>
              </w:rPr>
              <w:t>būvspeciālists</w:t>
            </w:r>
            <w:proofErr w:type="spellEnd"/>
            <w:r w:rsidRPr="004121BB">
              <w:rPr>
                <w:rFonts w:cstheme="minorHAnsi"/>
                <w:color w:val="000000"/>
              </w:rPr>
              <w:t xml:space="preserve"> regulāri apseko ēkas, novērtē situāciju un sniedz ierosinājumus</w:t>
            </w:r>
            <w:r w:rsidR="005E651F" w:rsidRPr="004121BB">
              <w:rPr>
                <w:rFonts w:cstheme="minorHAnsi"/>
                <w:color w:val="000000"/>
              </w:rPr>
              <w:t>.</w:t>
            </w:r>
          </w:p>
        </w:tc>
        <w:tc>
          <w:tcPr>
            <w:tcW w:w="1028" w:type="dxa"/>
            <w:vMerge/>
          </w:tcPr>
          <w:p w14:paraId="6826F8B0" w14:textId="77777777" w:rsidR="00482865" w:rsidRPr="004121BB" w:rsidRDefault="00482865" w:rsidP="007D1241">
            <w:pPr>
              <w:rPr>
                <w:rFonts w:cstheme="minorHAnsi"/>
              </w:rPr>
            </w:pPr>
          </w:p>
        </w:tc>
      </w:tr>
      <w:tr w:rsidR="00482865" w:rsidRPr="004121BB" w14:paraId="411B6873" w14:textId="77777777" w:rsidTr="00483F13">
        <w:tc>
          <w:tcPr>
            <w:tcW w:w="846" w:type="dxa"/>
            <w:vMerge/>
          </w:tcPr>
          <w:p w14:paraId="61BBAC7E" w14:textId="77777777" w:rsidR="00482865" w:rsidRPr="004121BB" w:rsidRDefault="00482865" w:rsidP="007D1241">
            <w:pPr>
              <w:rPr>
                <w:rFonts w:cstheme="minorHAnsi"/>
              </w:rPr>
            </w:pPr>
          </w:p>
        </w:tc>
        <w:tc>
          <w:tcPr>
            <w:tcW w:w="2860" w:type="dxa"/>
          </w:tcPr>
          <w:p w14:paraId="77D55249" w14:textId="77777777" w:rsidR="00482865" w:rsidRPr="004121BB" w:rsidRDefault="00482865" w:rsidP="00C27F12">
            <w:pPr>
              <w:jc w:val="left"/>
              <w:rPr>
                <w:rFonts w:cstheme="minorHAnsi"/>
                <w:color w:val="000000"/>
              </w:rPr>
            </w:pPr>
            <w:r w:rsidRPr="004121BB">
              <w:rPr>
                <w:rFonts w:cstheme="minorHAnsi"/>
                <w:color w:val="000000"/>
              </w:rPr>
              <w:t>Jelgavas valstspilsētas pašvaldība</w:t>
            </w:r>
          </w:p>
        </w:tc>
        <w:tc>
          <w:tcPr>
            <w:tcW w:w="2313" w:type="dxa"/>
            <w:vMerge/>
          </w:tcPr>
          <w:p w14:paraId="4DC2A5AB" w14:textId="77777777" w:rsidR="00482865" w:rsidRPr="004121BB" w:rsidRDefault="00482865" w:rsidP="007D1241">
            <w:pPr>
              <w:rPr>
                <w:rFonts w:cstheme="minorHAnsi"/>
              </w:rPr>
            </w:pPr>
          </w:p>
        </w:tc>
        <w:tc>
          <w:tcPr>
            <w:tcW w:w="6273" w:type="dxa"/>
          </w:tcPr>
          <w:p w14:paraId="09564199" w14:textId="76170352" w:rsidR="00482865" w:rsidRPr="004121BB" w:rsidRDefault="00482865" w:rsidP="00C27F12">
            <w:pPr>
              <w:jc w:val="left"/>
              <w:rPr>
                <w:rFonts w:cstheme="minorHAnsi"/>
                <w:color w:val="000000"/>
              </w:rPr>
            </w:pPr>
            <w:r w:rsidRPr="004121BB">
              <w:rPr>
                <w:rFonts w:cstheme="minorHAnsi"/>
                <w:color w:val="000000"/>
              </w:rPr>
              <w:t>Pašvaldības ēku apsaimniekotāji veic savu objektu apsekošanu</w:t>
            </w:r>
          </w:p>
        </w:tc>
        <w:tc>
          <w:tcPr>
            <w:tcW w:w="1028" w:type="dxa"/>
            <w:vMerge/>
          </w:tcPr>
          <w:p w14:paraId="4D1F3404" w14:textId="77777777" w:rsidR="00482865" w:rsidRPr="004121BB" w:rsidRDefault="00482865" w:rsidP="007D1241">
            <w:pPr>
              <w:rPr>
                <w:rFonts w:cstheme="minorHAnsi"/>
              </w:rPr>
            </w:pPr>
          </w:p>
        </w:tc>
      </w:tr>
      <w:tr w:rsidR="00482865" w:rsidRPr="004121BB" w14:paraId="75F261F0" w14:textId="77777777" w:rsidTr="00483F13">
        <w:tc>
          <w:tcPr>
            <w:tcW w:w="846" w:type="dxa"/>
            <w:vMerge/>
          </w:tcPr>
          <w:p w14:paraId="5382EC4D" w14:textId="77777777" w:rsidR="00482865" w:rsidRPr="004121BB" w:rsidRDefault="00482865" w:rsidP="007D1241">
            <w:pPr>
              <w:rPr>
                <w:rFonts w:cstheme="minorHAnsi"/>
              </w:rPr>
            </w:pPr>
          </w:p>
        </w:tc>
        <w:tc>
          <w:tcPr>
            <w:tcW w:w="2860" w:type="dxa"/>
          </w:tcPr>
          <w:p w14:paraId="60B02EB9" w14:textId="77777777" w:rsidR="00482865" w:rsidRPr="004121BB" w:rsidRDefault="00482865" w:rsidP="00C27F12">
            <w:pPr>
              <w:jc w:val="left"/>
              <w:rPr>
                <w:rFonts w:cstheme="minorHAnsi"/>
                <w:color w:val="000000"/>
              </w:rPr>
            </w:pPr>
            <w:r w:rsidRPr="004121BB">
              <w:rPr>
                <w:rFonts w:cstheme="minorHAnsi"/>
                <w:color w:val="000000"/>
              </w:rPr>
              <w:t>Bauskas novada pašvaldība</w:t>
            </w:r>
          </w:p>
        </w:tc>
        <w:tc>
          <w:tcPr>
            <w:tcW w:w="2313" w:type="dxa"/>
            <w:vMerge/>
          </w:tcPr>
          <w:p w14:paraId="61FD467F" w14:textId="77777777" w:rsidR="00482865" w:rsidRPr="004121BB" w:rsidRDefault="00482865" w:rsidP="007D1241">
            <w:pPr>
              <w:rPr>
                <w:rFonts w:cstheme="minorHAnsi"/>
              </w:rPr>
            </w:pPr>
          </w:p>
        </w:tc>
        <w:tc>
          <w:tcPr>
            <w:tcW w:w="6273" w:type="dxa"/>
          </w:tcPr>
          <w:p w14:paraId="4C86676E" w14:textId="6BE749D6" w:rsidR="00482865" w:rsidRPr="004121BB" w:rsidRDefault="005E651F" w:rsidP="00C27F12">
            <w:pPr>
              <w:jc w:val="left"/>
              <w:rPr>
                <w:rFonts w:cstheme="minorHAnsi"/>
                <w:color w:val="000000"/>
              </w:rPr>
            </w:pPr>
            <w:r w:rsidRPr="004121BB">
              <w:rPr>
                <w:rFonts w:cstheme="minorHAnsi"/>
                <w:color w:val="000000"/>
              </w:rPr>
              <w:t>Jumtu stiprinājumu pārbaude tiek veikta</w:t>
            </w:r>
            <w:r w:rsidR="00482865" w:rsidRPr="004121BB">
              <w:rPr>
                <w:rFonts w:cstheme="minorHAnsi"/>
                <w:color w:val="000000"/>
              </w:rPr>
              <w:t xml:space="preserve"> pašvaldības ēku apsaimniekošanas laikā</w:t>
            </w:r>
          </w:p>
        </w:tc>
        <w:tc>
          <w:tcPr>
            <w:tcW w:w="1028" w:type="dxa"/>
            <w:vMerge/>
          </w:tcPr>
          <w:p w14:paraId="5B3AB303" w14:textId="77777777" w:rsidR="00482865" w:rsidRPr="004121BB" w:rsidRDefault="00482865" w:rsidP="007D1241">
            <w:pPr>
              <w:rPr>
                <w:rFonts w:cstheme="minorHAnsi"/>
              </w:rPr>
            </w:pPr>
          </w:p>
        </w:tc>
      </w:tr>
      <w:tr w:rsidR="00482865" w:rsidRPr="004121BB" w14:paraId="0734CCB3" w14:textId="77777777" w:rsidTr="00483F13">
        <w:tc>
          <w:tcPr>
            <w:tcW w:w="846" w:type="dxa"/>
            <w:vMerge/>
          </w:tcPr>
          <w:p w14:paraId="6EA42AF2" w14:textId="77777777" w:rsidR="00482865" w:rsidRPr="004121BB" w:rsidRDefault="00482865" w:rsidP="007D1241">
            <w:pPr>
              <w:rPr>
                <w:rFonts w:cstheme="minorHAnsi"/>
              </w:rPr>
            </w:pPr>
          </w:p>
        </w:tc>
        <w:tc>
          <w:tcPr>
            <w:tcW w:w="2860" w:type="dxa"/>
          </w:tcPr>
          <w:p w14:paraId="2B10825F" w14:textId="77777777" w:rsidR="00482865" w:rsidRPr="004121BB" w:rsidRDefault="00482865" w:rsidP="00C27F12">
            <w:pPr>
              <w:jc w:val="left"/>
              <w:rPr>
                <w:rFonts w:cstheme="minorHAnsi"/>
                <w:color w:val="000000"/>
              </w:rPr>
            </w:pPr>
            <w:r w:rsidRPr="004121BB">
              <w:rPr>
                <w:rFonts w:cstheme="minorHAnsi"/>
                <w:color w:val="000000"/>
              </w:rPr>
              <w:t>Jelgavas novada pašvaldība</w:t>
            </w:r>
          </w:p>
          <w:p w14:paraId="3366451D" w14:textId="77777777" w:rsidR="00482865" w:rsidRPr="004121BB" w:rsidRDefault="00482865" w:rsidP="00C27F12">
            <w:pPr>
              <w:jc w:val="left"/>
              <w:rPr>
                <w:rFonts w:cstheme="minorHAnsi"/>
                <w:color w:val="000000"/>
              </w:rPr>
            </w:pPr>
          </w:p>
        </w:tc>
        <w:tc>
          <w:tcPr>
            <w:tcW w:w="2313" w:type="dxa"/>
            <w:vMerge/>
          </w:tcPr>
          <w:p w14:paraId="757631C3" w14:textId="77777777" w:rsidR="00482865" w:rsidRPr="004121BB" w:rsidRDefault="00482865" w:rsidP="007D1241">
            <w:pPr>
              <w:rPr>
                <w:rFonts w:cstheme="minorHAnsi"/>
              </w:rPr>
            </w:pPr>
          </w:p>
        </w:tc>
        <w:tc>
          <w:tcPr>
            <w:tcW w:w="6273" w:type="dxa"/>
          </w:tcPr>
          <w:p w14:paraId="526009F0" w14:textId="23088A0F" w:rsidR="00482865" w:rsidRPr="004121BB" w:rsidRDefault="00482865" w:rsidP="00C27F12">
            <w:pPr>
              <w:jc w:val="left"/>
              <w:rPr>
                <w:rFonts w:cstheme="minorHAnsi"/>
                <w:color w:val="000000"/>
              </w:rPr>
            </w:pPr>
            <w:r w:rsidRPr="004121BB">
              <w:rPr>
                <w:rFonts w:cstheme="minorHAnsi"/>
                <w:color w:val="000000"/>
              </w:rPr>
              <w:t>Pašvaldības būvinženieris regulāri apseko ēkas, novērtē situāciju un sniedz ierosinājumus</w:t>
            </w:r>
          </w:p>
        </w:tc>
        <w:tc>
          <w:tcPr>
            <w:tcW w:w="1028" w:type="dxa"/>
            <w:vMerge/>
          </w:tcPr>
          <w:p w14:paraId="496A1F05" w14:textId="77777777" w:rsidR="00482865" w:rsidRPr="004121BB" w:rsidRDefault="00482865" w:rsidP="007D1241">
            <w:pPr>
              <w:rPr>
                <w:rFonts w:cstheme="minorHAnsi"/>
              </w:rPr>
            </w:pPr>
          </w:p>
        </w:tc>
      </w:tr>
      <w:tr w:rsidR="00483F13" w:rsidRPr="004121BB" w14:paraId="6C70DA41" w14:textId="77777777" w:rsidTr="00483F13">
        <w:tc>
          <w:tcPr>
            <w:tcW w:w="846" w:type="dxa"/>
            <w:vMerge w:val="restart"/>
          </w:tcPr>
          <w:p w14:paraId="0F9DA641" w14:textId="23CA910E" w:rsidR="00483F13" w:rsidRPr="004121BB" w:rsidRDefault="00483F13" w:rsidP="00483F13">
            <w:pPr>
              <w:rPr>
                <w:rFonts w:cstheme="minorHAnsi"/>
                <w:b/>
                <w:bCs/>
              </w:rPr>
            </w:pPr>
            <w:r w:rsidRPr="004121BB">
              <w:rPr>
                <w:rFonts w:cstheme="minorHAnsi"/>
              </w:rPr>
              <w:t>A 4.10.</w:t>
            </w:r>
          </w:p>
        </w:tc>
        <w:tc>
          <w:tcPr>
            <w:tcW w:w="11446" w:type="dxa"/>
            <w:gridSpan w:val="3"/>
          </w:tcPr>
          <w:p w14:paraId="2DFFBA12" w14:textId="77777777" w:rsidR="00483F13" w:rsidRPr="004121BB" w:rsidRDefault="00483F13" w:rsidP="00483F13">
            <w:pPr>
              <w:rPr>
                <w:rFonts w:cstheme="minorHAnsi"/>
                <w:b/>
                <w:bCs/>
                <w:color w:val="000000"/>
              </w:rPr>
            </w:pPr>
            <w:r w:rsidRPr="004121BB">
              <w:rPr>
                <w:rFonts w:cstheme="minorHAnsi"/>
                <w:b/>
                <w:bCs/>
              </w:rPr>
              <w:t>Organizēti informatīvi semināri pieredzes pārnesei par preventīvo pasākumu īstenošanu</w:t>
            </w:r>
          </w:p>
        </w:tc>
        <w:tc>
          <w:tcPr>
            <w:tcW w:w="1028" w:type="dxa"/>
            <w:vMerge w:val="restart"/>
          </w:tcPr>
          <w:p w14:paraId="46920FB1" w14:textId="77777777" w:rsidR="00483F13" w:rsidRPr="004121BB" w:rsidRDefault="00483F13" w:rsidP="00483F13">
            <w:pPr>
              <w:rPr>
                <w:rFonts w:cstheme="minorHAnsi"/>
                <w:b/>
                <w:bCs/>
              </w:rPr>
            </w:pPr>
            <w:r w:rsidRPr="004121BB">
              <w:rPr>
                <w:rFonts w:cstheme="minorHAnsi"/>
                <w:b/>
                <w:bCs/>
              </w:rPr>
              <w:t>4.10</w:t>
            </w:r>
          </w:p>
        </w:tc>
      </w:tr>
      <w:tr w:rsidR="00103365" w:rsidRPr="004121BB" w14:paraId="099109F7" w14:textId="77777777" w:rsidTr="00483F13">
        <w:tc>
          <w:tcPr>
            <w:tcW w:w="846" w:type="dxa"/>
            <w:vMerge/>
          </w:tcPr>
          <w:p w14:paraId="4071F177" w14:textId="77777777" w:rsidR="00103365" w:rsidRPr="004121BB" w:rsidRDefault="00103365" w:rsidP="007D1241">
            <w:pPr>
              <w:rPr>
                <w:rFonts w:cstheme="minorHAnsi"/>
              </w:rPr>
            </w:pPr>
          </w:p>
        </w:tc>
        <w:tc>
          <w:tcPr>
            <w:tcW w:w="2860" w:type="dxa"/>
          </w:tcPr>
          <w:p w14:paraId="6E4933D3" w14:textId="77777777" w:rsidR="00103365" w:rsidRPr="004121BB" w:rsidRDefault="00103365" w:rsidP="00C27F12">
            <w:pPr>
              <w:jc w:val="left"/>
              <w:rPr>
                <w:rFonts w:cstheme="minorHAnsi"/>
                <w:color w:val="000000"/>
              </w:rPr>
            </w:pPr>
            <w:r w:rsidRPr="004121BB">
              <w:rPr>
                <w:rFonts w:cstheme="minorHAnsi"/>
                <w:color w:val="000000"/>
              </w:rPr>
              <w:t>Aizkraukles novada pašvaldība</w:t>
            </w:r>
          </w:p>
          <w:p w14:paraId="09561E71" w14:textId="77777777" w:rsidR="00103365" w:rsidRPr="004121BB" w:rsidRDefault="00103365" w:rsidP="00C27F12">
            <w:pPr>
              <w:jc w:val="left"/>
              <w:rPr>
                <w:rFonts w:cstheme="minorHAnsi"/>
                <w:color w:val="000000"/>
              </w:rPr>
            </w:pPr>
          </w:p>
        </w:tc>
        <w:tc>
          <w:tcPr>
            <w:tcW w:w="2313" w:type="dxa"/>
          </w:tcPr>
          <w:p w14:paraId="47DA8109" w14:textId="77777777" w:rsidR="00103365" w:rsidRPr="004121BB" w:rsidRDefault="00103365" w:rsidP="007D1241">
            <w:pPr>
              <w:rPr>
                <w:rFonts w:cstheme="minorHAnsi"/>
              </w:rPr>
            </w:pPr>
            <w:r w:rsidRPr="004121BB">
              <w:rPr>
                <w:rFonts w:cstheme="minorHAnsi"/>
              </w:rPr>
              <w:t>Jau tiek ieviests</w:t>
            </w:r>
          </w:p>
        </w:tc>
        <w:tc>
          <w:tcPr>
            <w:tcW w:w="6273" w:type="dxa"/>
          </w:tcPr>
          <w:p w14:paraId="249501A6" w14:textId="19A529E8" w:rsidR="00103365" w:rsidRPr="004121BB" w:rsidRDefault="00103365" w:rsidP="00C27F12">
            <w:pPr>
              <w:jc w:val="left"/>
              <w:rPr>
                <w:rFonts w:cstheme="minorHAnsi"/>
                <w:color w:val="000000"/>
              </w:rPr>
            </w:pPr>
            <w:r w:rsidRPr="004121BB">
              <w:rPr>
                <w:rFonts w:cstheme="minorHAnsi"/>
                <w:color w:val="000000"/>
              </w:rPr>
              <w:t>Organizēti pieredzes apmaiņas semināri sabiedrībai un speciālistiem, piemēram, par videonovērošanas ierīkošanu Aizkraukles pilsētā sabiedriskās drošības uzlabošanai, veicot preventīvos pasākumus</w:t>
            </w:r>
          </w:p>
        </w:tc>
        <w:tc>
          <w:tcPr>
            <w:tcW w:w="1028" w:type="dxa"/>
            <w:vMerge/>
          </w:tcPr>
          <w:p w14:paraId="036D0CCF" w14:textId="77777777" w:rsidR="00103365" w:rsidRPr="004121BB" w:rsidRDefault="00103365" w:rsidP="007D1241">
            <w:pPr>
              <w:rPr>
                <w:rFonts w:cstheme="minorHAnsi"/>
              </w:rPr>
            </w:pPr>
          </w:p>
        </w:tc>
      </w:tr>
      <w:tr w:rsidR="00103365" w:rsidRPr="004121BB" w14:paraId="5514470D" w14:textId="77777777" w:rsidTr="00483F13">
        <w:tc>
          <w:tcPr>
            <w:tcW w:w="846" w:type="dxa"/>
            <w:vMerge/>
          </w:tcPr>
          <w:p w14:paraId="1C37F504" w14:textId="77777777" w:rsidR="00103365" w:rsidRPr="004121BB" w:rsidRDefault="00103365" w:rsidP="007D1241">
            <w:pPr>
              <w:rPr>
                <w:rFonts w:cstheme="minorHAnsi"/>
              </w:rPr>
            </w:pPr>
          </w:p>
        </w:tc>
        <w:tc>
          <w:tcPr>
            <w:tcW w:w="2860" w:type="dxa"/>
          </w:tcPr>
          <w:p w14:paraId="29BF5B58" w14:textId="77777777" w:rsidR="00103365" w:rsidRPr="004121BB" w:rsidRDefault="00103365" w:rsidP="00C27F12">
            <w:pPr>
              <w:jc w:val="left"/>
              <w:rPr>
                <w:rFonts w:cstheme="minorHAnsi"/>
                <w:color w:val="000000"/>
              </w:rPr>
            </w:pPr>
            <w:r w:rsidRPr="004121BB">
              <w:rPr>
                <w:rFonts w:cstheme="minorHAnsi"/>
                <w:color w:val="000000"/>
              </w:rPr>
              <w:t>Jēkabpils novada pašvaldība</w:t>
            </w:r>
          </w:p>
        </w:tc>
        <w:tc>
          <w:tcPr>
            <w:tcW w:w="2313" w:type="dxa"/>
            <w:vMerge w:val="restart"/>
          </w:tcPr>
          <w:p w14:paraId="2D1FFDFC" w14:textId="64C114B6" w:rsidR="00103365" w:rsidRPr="004121BB" w:rsidRDefault="00103365" w:rsidP="000731FD">
            <w:pPr>
              <w:jc w:val="left"/>
              <w:rPr>
                <w:rFonts w:cstheme="minorHAnsi"/>
              </w:rPr>
            </w:pPr>
            <w:r w:rsidRPr="004121BB">
              <w:rPr>
                <w:rFonts w:cstheme="minorHAnsi"/>
                <w:color w:val="000000"/>
              </w:rPr>
              <w:t>Plānota ieviešanas uzsākšana līdz 2030.</w:t>
            </w:r>
            <w:r w:rsidR="000731FD">
              <w:rPr>
                <w:rFonts w:cstheme="minorHAnsi"/>
                <w:color w:val="000000"/>
              </w:rPr>
              <w:t xml:space="preserve"> </w:t>
            </w:r>
            <w:r w:rsidRPr="004121BB">
              <w:rPr>
                <w:rFonts w:cstheme="minorHAnsi"/>
                <w:color w:val="000000"/>
              </w:rPr>
              <w:t>gadam</w:t>
            </w:r>
          </w:p>
        </w:tc>
        <w:tc>
          <w:tcPr>
            <w:tcW w:w="6273" w:type="dxa"/>
          </w:tcPr>
          <w:p w14:paraId="3F5F7D2C" w14:textId="77777777" w:rsidR="00103365" w:rsidRPr="004121BB" w:rsidRDefault="00103365" w:rsidP="00C27F12">
            <w:pPr>
              <w:jc w:val="left"/>
              <w:rPr>
                <w:rFonts w:cstheme="minorHAnsi"/>
                <w:color w:val="000000"/>
              </w:rPr>
            </w:pPr>
          </w:p>
        </w:tc>
        <w:tc>
          <w:tcPr>
            <w:tcW w:w="1028" w:type="dxa"/>
            <w:vMerge/>
          </w:tcPr>
          <w:p w14:paraId="4D51C58B" w14:textId="77777777" w:rsidR="00103365" w:rsidRPr="004121BB" w:rsidRDefault="00103365" w:rsidP="007D1241">
            <w:pPr>
              <w:rPr>
                <w:rFonts w:cstheme="minorHAnsi"/>
              </w:rPr>
            </w:pPr>
          </w:p>
        </w:tc>
      </w:tr>
      <w:tr w:rsidR="00103365" w:rsidRPr="004121BB" w14:paraId="634A678D" w14:textId="77777777" w:rsidTr="00483F13">
        <w:tc>
          <w:tcPr>
            <w:tcW w:w="846" w:type="dxa"/>
            <w:vMerge/>
          </w:tcPr>
          <w:p w14:paraId="05F6AA99" w14:textId="77777777" w:rsidR="00103365" w:rsidRPr="004121BB" w:rsidRDefault="00103365" w:rsidP="007D1241">
            <w:pPr>
              <w:rPr>
                <w:rFonts w:cstheme="minorHAnsi"/>
              </w:rPr>
            </w:pPr>
          </w:p>
        </w:tc>
        <w:tc>
          <w:tcPr>
            <w:tcW w:w="2860" w:type="dxa"/>
          </w:tcPr>
          <w:p w14:paraId="62FB6022" w14:textId="77777777" w:rsidR="00103365" w:rsidRPr="004121BB" w:rsidRDefault="00103365" w:rsidP="00C27F12">
            <w:pPr>
              <w:jc w:val="left"/>
              <w:rPr>
                <w:rFonts w:cstheme="minorHAnsi"/>
                <w:color w:val="000000"/>
              </w:rPr>
            </w:pPr>
            <w:r w:rsidRPr="004121BB">
              <w:rPr>
                <w:rFonts w:cstheme="minorHAnsi"/>
                <w:color w:val="000000"/>
              </w:rPr>
              <w:t>Jelgavas novada pašvaldība</w:t>
            </w:r>
          </w:p>
        </w:tc>
        <w:tc>
          <w:tcPr>
            <w:tcW w:w="2313" w:type="dxa"/>
            <w:vMerge/>
          </w:tcPr>
          <w:p w14:paraId="60A3ED2A" w14:textId="77777777" w:rsidR="00103365" w:rsidRPr="004121BB" w:rsidRDefault="00103365" w:rsidP="007D1241">
            <w:pPr>
              <w:rPr>
                <w:rFonts w:cstheme="minorHAnsi"/>
              </w:rPr>
            </w:pPr>
          </w:p>
        </w:tc>
        <w:tc>
          <w:tcPr>
            <w:tcW w:w="6273" w:type="dxa"/>
          </w:tcPr>
          <w:p w14:paraId="0BCE44EB" w14:textId="77777777" w:rsidR="00103365" w:rsidRPr="004121BB" w:rsidRDefault="00103365" w:rsidP="00C27F12">
            <w:pPr>
              <w:jc w:val="left"/>
              <w:rPr>
                <w:rFonts w:cstheme="minorHAnsi"/>
                <w:color w:val="000000"/>
              </w:rPr>
            </w:pPr>
          </w:p>
        </w:tc>
        <w:tc>
          <w:tcPr>
            <w:tcW w:w="1028" w:type="dxa"/>
            <w:vMerge/>
          </w:tcPr>
          <w:p w14:paraId="0336AAFD" w14:textId="77777777" w:rsidR="00103365" w:rsidRPr="004121BB" w:rsidRDefault="00103365" w:rsidP="007D1241">
            <w:pPr>
              <w:rPr>
                <w:rFonts w:cstheme="minorHAnsi"/>
              </w:rPr>
            </w:pPr>
          </w:p>
        </w:tc>
      </w:tr>
      <w:tr w:rsidR="00103365" w:rsidRPr="004121BB" w14:paraId="18BDE009" w14:textId="77777777" w:rsidTr="00483F13">
        <w:tc>
          <w:tcPr>
            <w:tcW w:w="846" w:type="dxa"/>
            <w:vMerge/>
          </w:tcPr>
          <w:p w14:paraId="38737C8B" w14:textId="77777777" w:rsidR="00103365" w:rsidRPr="004121BB" w:rsidRDefault="00103365" w:rsidP="007D1241">
            <w:pPr>
              <w:rPr>
                <w:rFonts w:cstheme="minorHAnsi"/>
              </w:rPr>
            </w:pPr>
          </w:p>
        </w:tc>
        <w:tc>
          <w:tcPr>
            <w:tcW w:w="2860" w:type="dxa"/>
          </w:tcPr>
          <w:p w14:paraId="417DB5B1" w14:textId="77777777" w:rsidR="00103365" w:rsidRPr="004121BB" w:rsidRDefault="00103365" w:rsidP="00C27F12">
            <w:pPr>
              <w:jc w:val="left"/>
              <w:rPr>
                <w:rFonts w:cstheme="minorHAnsi"/>
                <w:color w:val="000000"/>
              </w:rPr>
            </w:pPr>
            <w:r w:rsidRPr="004121BB">
              <w:rPr>
                <w:rFonts w:cstheme="minorHAnsi"/>
                <w:color w:val="000000"/>
              </w:rPr>
              <w:t>Dobeles novada pašvaldība</w:t>
            </w:r>
          </w:p>
        </w:tc>
        <w:tc>
          <w:tcPr>
            <w:tcW w:w="2313" w:type="dxa"/>
            <w:vMerge/>
          </w:tcPr>
          <w:p w14:paraId="0EB00EF0" w14:textId="77777777" w:rsidR="00103365" w:rsidRPr="004121BB" w:rsidRDefault="00103365" w:rsidP="007D1241">
            <w:pPr>
              <w:rPr>
                <w:rFonts w:cstheme="minorHAnsi"/>
              </w:rPr>
            </w:pPr>
          </w:p>
        </w:tc>
        <w:tc>
          <w:tcPr>
            <w:tcW w:w="6273" w:type="dxa"/>
          </w:tcPr>
          <w:p w14:paraId="1339B32E" w14:textId="77777777" w:rsidR="00103365" w:rsidRPr="004121BB" w:rsidRDefault="00103365" w:rsidP="00C27F12">
            <w:pPr>
              <w:jc w:val="left"/>
              <w:rPr>
                <w:rFonts w:cstheme="minorHAnsi"/>
                <w:color w:val="000000"/>
              </w:rPr>
            </w:pPr>
          </w:p>
        </w:tc>
        <w:tc>
          <w:tcPr>
            <w:tcW w:w="1028" w:type="dxa"/>
            <w:vMerge/>
          </w:tcPr>
          <w:p w14:paraId="279BA2B6" w14:textId="77777777" w:rsidR="00103365" w:rsidRPr="004121BB" w:rsidRDefault="00103365" w:rsidP="007D1241">
            <w:pPr>
              <w:rPr>
                <w:rFonts w:cstheme="minorHAnsi"/>
              </w:rPr>
            </w:pPr>
          </w:p>
        </w:tc>
      </w:tr>
      <w:tr w:rsidR="00103365" w:rsidRPr="004121BB" w14:paraId="2FB4CBBB" w14:textId="77777777" w:rsidTr="00483F13">
        <w:tc>
          <w:tcPr>
            <w:tcW w:w="846" w:type="dxa"/>
            <w:vMerge/>
          </w:tcPr>
          <w:p w14:paraId="47486A6C" w14:textId="77777777" w:rsidR="00103365" w:rsidRPr="004121BB" w:rsidRDefault="00103365" w:rsidP="007D1241">
            <w:pPr>
              <w:rPr>
                <w:rFonts w:cstheme="minorHAnsi"/>
              </w:rPr>
            </w:pPr>
          </w:p>
        </w:tc>
        <w:tc>
          <w:tcPr>
            <w:tcW w:w="2860" w:type="dxa"/>
          </w:tcPr>
          <w:p w14:paraId="40279111" w14:textId="77777777" w:rsidR="00103365" w:rsidRPr="004121BB" w:rsidRDefault="00103365" w:rsidP="00C27F12">
            <w:pPr>
              <w:jc w:val="left"/>
              <w:rPr>
                <w:rFonts w:cstheme="minorHAnsi"/>
                <w:color w:val="000000"/>
              </w:rPr>
            </w:pPr>
            <w:r w:rsidRPr="004121BB">
              <w:rPr>
                <w:rFonts w:cstheme="minorHAnsi"/>
                <w:color w:val="000000"/>
              </w:rPr>
              <w:t>Jelgavas valstspilsētas pašvaldība</w:t>
            </w:r>
          </w:p>
        </w:tc>
        <w:tc>
          <w:tcPr>
            <w:tcW w:w="2313" w:type="dxa"/>
            <w:vMerge/>
          </w:tcPr>
          <w:p w14:paraId="48F51F3A" w14:textId="77777777" w:rsidR="00103365" w:rsidRPr="004121BB" w:rsidRDefault="00103365" w:rsidP="007D1241">
            <w:pPr>
              <w:rPr>
                <w:rFonts w:cstheme="minorHAnsi"/>
              </w:rPr>
            </w:pPr>
          </w:p>
        </w:tc>
        <w:tc>
          <w:tcPr>
            <w:tcW w:w="6273" w:type="dxa"/>
          </w:tcPr>
          <w:p w14:paraId="7EBBDD0B" w14:textId="77777777" w:rsidR="00103365" w:rsidRPr="004121BB" w:rsidRDefault="00103365" w:rsidP="00C27F12">
            <w:pPr>
              <w:jc w:val="left"/>
              <w:rPr>
                <w:rFonts w:cstheme="minorHAnsi"/>
                <w:color w:val="000000"/>
              </w:rPr>
            </w:pPr>
          </w:p>
        </w:tc>
        <w:tc>
          <w:tcPr>
            <w:tcW w:w="1028" w:type="dxa"/>
            <w:vMerge/>
          </w:tcPr>
          <w:p w14:paraId="081BDB32" w14:textId="77777777" w:rsidR="00103365" w:rsidRPr="004121BB" w:rsidRDefault="00103365" w:rsidP="007D1241">
            <w:pPr>
              <w:rPr>
                <w:rFonts w:cstheme="minorHAnsi"/>
              </w:rPr>
            </w:pPr>
          </w:p>
        </w:tc>
      </w:tr>
      <w:tr w:rsidR="00103365" w:rsidRPr="004121BB" w14:paraId="1E322F20" w14:textId="77777777" w:rsidTr="00483F13">
        <w:tc>
          <w:tcPr>
            <w:tcW w:w="846" w:type="dxa"/>
            <w:vMerge/>
          </w:tcPr>
          <w:p w14:paraId="45F8921C" w14:textId="77777777" w:rsidR="00103365" w:rsidRPr="004121BB" w:rsidRDefault="00103365" w:rsidP="007D1241">
            <w:pPr>
              <w:rPr>
                <w:rFonts w:cstheme="minorHAnsi"/>
              </w:rPr>
            </w:pPr>
          </w:p>
        </w:tc>
        <w:tc>
          <w:tcPr>
            <w:tcW w:w="2860" w:type="dxa"/>
          </w:tcPr>
          <w:p w14:paraId="6C0A1975" w14:textId="77777777" w:rsidR="00103365" w:rsidRPr="004121BB" w:rsidRDefault="00103365" w:rsidP="00C27F12">
            <w:pPr>
              <w:jc w:val="left"/>
              <w:rPr>
                <w:rFonts w:cstheme="minorHAnsi"/>
                <w:color w:val="000000"/>
              </w:rPr>
            </w:pPr>
            <w:r w:rsidRPr="004121BB">
              <w:rPr>
                <w:rFonts w:cstheme="minorHAnsi"/>
                <w:color w:val="000000"/>
              </w:rPr>
              <w:t>Bauskas novada pašvaldība</w:t>
            </w:r>
          </w:p>
        </w:tc>
        <w:tc>
          <w:tcPr>
            <w:tcW w:w="2313" w:type="dxa"/>
            <w:vMerge/>
          </w:tcPr>
          <w:p w14:paraId="5A7F7CD0" w14:textId="77777777" w:rsidR="00103365" w:rsidRPr="004121BB" w:rsidRDefault="00103365" w:rsidP="007D1241">
            <w:pPr>
              <w:rPr>
                <w:rFonts w:cstheme="minorHAnsi"/>
              </w:rPr>
            </w:pPr>
          </w:p>
        </w:tc>
        <w:tc>
          <w:tcPr>
            <w:tcW w:w="6273" w:type="dxa"/>
          </w:tcPr>
          <w:p w14:paraId="67E41333" w14:textId="64921797" w:rsidR="00103365" w:rsidRPr="004121BB" w:rsidRDefault="00103365" w:rsidP="00C27F12">
            <w:pPr>
              <w:jc w:val="left"/>
              <w:rPr>
                <w:rFonts w:cstheme="minorHAnsi"/>
                <w:color w:val="000000"/>
              </w:rPr>
            </w:pPr>
            <w:r w:rsidRPr="004121BB">
              <w:rPr>
                <w:rFonts w:cstheme="minorHAnsi"/>
                <w:color w:val="000000"/>
              </w:rPr>
              <w:t>Tiks iekļauts plānotajās rīcībās aktualizējot pašvaldības Ilgtspējīgas enerģētikas un klimata rīcības plānu līdz 2030.</w:t>
            </w:r>
            <w:r w:rsidR="000731FD">
              <w:rPr>
                <w:rFonts w:cstheme="minorHAnsi"/>
                <w:color w:val="000000"/>
              </w:rPr>
              <w:t xml:space="preserve"> </w:t>
            </w:r>
            <w:r w:rsidRPr="004121BB">
              <w:rPr>
                <w:rFonts w:cstheme="minorHAnsi"/>
                <w:color w:val="000000"/>
              </w:rPr>
              <w:t>gadam</w:t>
            </w:r>
          </w:p>
        </w:tc>
        <w:tc>
          <w:tcPr>
            <w:tcW w:w="1028" w:type="dxa"/>
            <w:vMerge/>
          </w:tcPr>
          <w:p w14:paraId="33C16AFD" w14:textId="77777777" w:rsidR="00103365" w:rsidRPr="004121BB" w:rsidRDefault="00103365" w:rsidP="007D1241">
            <w:pPr>
              <w:rPr>
                <w:rFonts w:cstheme="minorHAnsi"/>
              </w:rPr>
            </w:pPr>
          </w:p>
        </w:tc>
      </w:tr>
    </w:tbl>
    <w:p w14:paraId="06468F7B" w14:textId="77777777" w:rsidR="00103365" w:rsidRPr="004121BB" w:rsidRDefault="00103365" w:rsidP="00103365">
      <w:pPr>
        <w:rPr>
          <w:rFonts w:cstheme="minorHAnsi"/>
        </w:rPr>
      </w:pPr>
    </w:p>
    <w:p w14:paraId="5BFB25A4" w14:textId="77777777" w:rsidR="00103365" w:rsidRPr="004121BB" w:rsidRDefault="00103365" w:rsidP="00103365">
      <w:pPr>
        <w:rPr>
          <w:rFonts w:cstheme="minorHAnsi"/>
        </w:rPr>
      </w:pPr>
      <w:r w:rsidRPr="004121BB">
        <w:rPr>
          <w:rFonts w:cstheme="minorHAnsi"/>
        </w:rPr>
        <w:br w:type="page"/>
      </w:r>
    </w:p>
    <w:p w14:paraId="4CDFFB1D" w14:textId="2C3A1777" w:rsidR="00103365" w:rsidRPr="004121BB" w:rsidRDefault="00EB36FA" w:rsidP="007E44D5">
      <w:pPr>
        <w:pStyle w:val="Heading1"/>
        <w:ind w:right="1647"/>
        <w:rPr>
          <w:rFonts w:asciiTheme="minorHAnsi" w:hAnsiTheme="minorHAnsi" w:cstheme="minorHAnsi"/>
        </w:rPr>
      </w:pPr>
      <w:bookmarkStart w:id="82" w:name="_Toc215481982"/>
      <w:bookmarkStart w:id="83" w:name="_Hlk190869301"/>
      <w:r>
        <w:rPr>
          <w:rFonts w:asciiTheme="minorHAnsi" w:hAnsiTheme="minorHAnsi" w:cstheme="minorHAnsi"/>
        </w:rPr>
        <w:lastRenderedPageBreak/>
        <w:t>p</w:t>
      </w:r>
      <w:r w:rsidR="00103365" w:rsidRPr="004121BB">
        <w:rPr>
          <w:rFonts w:asciiTheme="minorHAnsi" w:hAnsiTheme="minorHAnsi" w:cstheme="minorHAnsi"/>
        </w:rPr>
        <w:t>ielikums. Pasākumi ekosistēmu un sugu bioloģiskās daudzveidības saglabāšanai un atjaunošanai</w:t>
      </w:r>
      <w:bookmarkEnd w:id="82"/>
    </w:p>
    <w:p w14:paraId="47B16F03" w14:textId="77777777" w:rsidR="00103365" w:rsidRPr="004121BB" w:rsidRDefault="00103365" w:rsidP="00103365">
      <w:pPr>
        <w:rPr>
          <w:rFonts w:cstheme="minorHAnsi"/>
        </w:rPr>
      </w:pPr>
    </w:p>
    <w:tbl>
      <w:tblPr>
        <w:tblStyle w:val="TableGrid"/>
        <w:tblW w:w="13320" w:type="dxa"/>
        <w:tblLook w:val="04A0" w:firstRow="1" w:lastRow="0" w:firstColumn="1" w:lastColumn="0" w:noHBand="0" w:noVBand="1"/>
      </w:tblPr>
      <w:tblGrid>
        <w:gridCol w:w="846"/>
        <w:gridCol w:w="3288"/>
        <w:gridCol w:w="2121"/>
        <w:gridCol w:w="5510"/>
        <w:gridCol w:w="1555"/>
      </w:tblGrid>
      <w:tr w:rsidR="00103365" w:rsidRPr="004121BB" w14:paraId="1906F7FB" w14:textId="77777777" w:rsidTr="00483F13">
        <w:trPr>
          <w:tblHeader/>
        </w:trPr>
        <w:tc>
          <w:tcPr>
            <w:tcW w:w="846" w:type="dxa"/>
            <w:shd w:val="clear" w:color="auto" w:fill="E2EFD9" w:themeFill="accent6" w:themeFillTint="33"/>
          </w:tcPr>
          <w:bookmarkEnd w:id="83"/>
          <w:p w14:paraId="7CFC9A02" w14:textId="77777777" w:rsidR="00103365" w:rsidRPr="004121BB" w:rsidRDefault="00103365" w:rsidP="007D1241">
            <w:pPr>
              <w:rPr>
                <w:rFonts w:cstheme="minorHAnsi"/>
                <w:b/>
                <w:bCs/>
              </w:rPr>
            </w:pPr>
            <w:r w:rsidRPr="004121BB">
              <w:rPr>
                <w:rFonts w:cstheme="minorHAnsi"/>
                <w:b/>
                <w:bCs/>
              </w:rPr>
              <w:t>Nr.</w:t>
            </w:r>
          </w:p>
        </w:tc>
        <w:tc>
          <w:tcPr>
            <w:tcW w:w="3288" w:type="dxa"/>
            <w:shd w:val="clear" w:color="auto" w:fill="E2EFD9" w:themeFill="accent6" w:themeFillTint="33"/>
          </w:tcPr>
          <w:p w14:paraId="01AD295B" w14:textId="77777777" w:rsidR="00103365" w:rsidRPr="004121BB" w:rsidRDefault="00103365" w:rsidP="007D1241">
            <w:pPr>
              <w:rPr>
                <w:rFonts w:cstheme="minorHAnsi"/>
                <w:b/>
                <w:bCs/>
              </w:rPr>
            </w:pPr>
            <w:r w:rsidRPr="004121BB">
              <w:rPr>
                <w:rFonts w:cstheme="minorHAnsi"/>
                <w:b/>
                <w:bCs/>
              </w:rPr>
              <w:t>Ieviesošā institūcija</w:t>
            </w:r>
          </w:p>
        </w:tc>
        <w:tc>
          <w:tcPr>
            <w:tcW w:w="2121" w:type="dxa"/>
            <w:shd w:val="clear" w:color="auto" w:fill="E2EFD9" w:themeFill="accent6" w:themeFillTint="33"/>
          </w:tcPr>
          <w:p w14:paraId="6B182774" w14:textId="77777777" w:rsidR="00103365" w:rsidRPr="004121BB" w:rsidRDefault="00103365" w:rsidP="007D1241">
            <w:pPr>
              <w:rPr>
                <w:rFonts w:cstheme="minorHAnsi"/>
                <w:b/>
                <w:bCs/>
              </w:rPr>
            </w:pPr>
            <w:r w:rsidRPr="004121BB">
              <w:rPr>
                <w:rFonts w:cstheme="minorHAnsi"/>
                <w:b/>
                <w:bCs/>
              </w:rPr>
              <w:t>Ieviešanas statuss</w:t>
            </w:r>
          </w:p>
        </w:tc>
        <w:tc>
          <w:tcPr>
            <w:tcW w:w="5510" w:type="dxa"/>
            <w:shd w:val="clear" w:color="auto" w:fill="E2EFD9" w:themeFill="accent6" w:themeFillTint="33"/>
          </w:tcPr>
          <w:p w14:paraId="18AE6B1B" w14:textId="77777777" w:rsidR="00103365" w:rsidRPr="004121BB" w:rsidRDefault="00103365" w:rsidP="007D1241">
            <w:pPr>
              <w:rPr>
                <w:rFonts w:cstheme="minorHAnsi"/>
                <w:b/>
                <w:bCs/>
              </w:rPr>
            </w:pPr>
            <w:r w:rsidRPr="004121BB">
              <w:rPr>
                <w:rFonts w:cstheme="minorHAnsi"/>
                <w:b/>
                <w:bCs/>
              </w:rPr>
              <w:t>Apraksts</w:t>
            </w:r>
          </w:p>
        </w:tc>
        <w:tc>
          <w:tcPr>
            <w:tcW w:w="1555" w:type="dxa"/>
            <w:shd w:val="clear" w:color="auto" w:fill="E2EFD9" w:themeFill="accent6" w:themeFillTint="33"/>
          </w:tcPr>
          <w:p w14:paraId="69A5CF1A" w14:textId="75C4279D" w:rsidR="00103365" w:rsidRPr="004121BB" w:rsidRDefault="0070518C" w:rsidP="007D1241">
            <w:pPr>
              <w:rPr>
                <w:rFonts w:cstheme="minorHAnsi"/>
                <w:b/>
                <w:bCs/>
              </w:rPr>
            </w:pPr>
            <w:r w:rsidRPr="004121BB">
              <w:rPr>
                <w:rFonts w:cstheme="minorHAnsi"/>
                <w:b/>
                <w:bCs/>
              </w:rPr>
              <w:t>Sasaiste ar rezultatīvo rādītāju (RR)</w:t>
            </w:r>
          </w:p>
        </w:tc>
      </w:tr>
      <w:tr w:rsidR="00483F13" w:rsidRPr="004121BB" w14:paraId="17DB6B58" w14:textId="77777777" w:rsidTr="00483F13">
        <w:tc>
          <w:tcPr>
            <w:tcW w:w="846" w:type="dxa"/>
            <w:vMerge w:val="restart"/>
          </w:tcPr>
          <w:p w14:paraId="3B64225D" w14:textId="292ACE52" w:rsidR="00483F13" w:rsidRPr="004121BB" w:rsidRDefault="00483F13" w:rsidP="00483F13">
            <w:pPr>
              <w:rPr>
                <w:rFonts w:cstheme="minorHAnsi"/>
                <w:b/>
                <w:bCs/>
              </w:rPr>
            </w:pPr>
            <w:r w:rsidRPr="004121BB">
              <w:rPr>
                <w:rFonts w:cstheme="minorHAnsi"/>
              </w:rPr>
              <w:t>A 5.1.</w:t>
            </w:r>
          </w:p>
        </w:tc>
        <w:tc>
          <w:tcPr>
            <w:tcW w:w="10919" w:type="dxa"/>
            <w:gridSpan w:val="3"/>
          </w:tcPr>
          <w:p w14:paraId="0B871CE2" w14:textId="77777777" w:rsidR="00483F13" w:rsidRPr="004121BB" w:rsidRDefault="00483F13" w:rsidP="00483F13">
            <w:pPr>
              <w:rPr>
                <w:rFonts w:cstheme="minorHAnsi"/>
                <w:b/>
                <w:bCs/>
              </w:rPr>
            </w:pPr>
            <w:r w:rsidRPr="004121BB">
              <w:rPr>
                <w:rFonts w:eastAsia="Times New Roman" w:cstheme="minorHAnsi"/>
                <w:b/>
                <w:bCs/>
                <w:color w:val="000000"/>
              </w:rPr>
              <w:t>Ierīkoti stādījumi, izmantojot augu sugas, kas labāk pielāgojušās klimata pārmaiņām</w:t>
            </w:r>
          </w:p>
        </w:tc>
        <w:tc>
          <w:tcPr>
            <w:tcW w:w="1555" w:type="dxa"/>
            <w:vMerge w:val="restart"/>
          </w:tcPr>
          <w:p w14:paraId="596BCE6F" w14:textId="77777777" w:rsidR="00483F13" w:rsidRPr="004121BB" w:rsidRDefault="00483F13" w:rsidP="00483F13">
            <w:pPr>
              <w:rPr>
                <w:rFonts w:cstheme="minorHAnsi"/>
                <w:b/>
                <w:bCs/>
              </w:rPr>
            </w:pPr>
            <w:r w:rsidRPr="004121BB">
              <w:rPr>
                <w:rFonts w:cstheme="minorHAnsi"/>
                <w:b/>
                <w:bCs/>
              </w:rPr>
              <w:t>5.1</w:t>
            </w:r>
          </w:p>
        </w:tc>
      </w:tr>
      <w:tr w:rsidR="00103365" w:rsidRPr="004121BB" w14:paraId="660E623E" w14:textId="77777777" w:rsidTr="00483F13">
        <w:tc>
          <w:tcPr>
            <w:tcW w:w="846" w:type="dxa"/>
            <w:vMerge/>
          </w:tcPr>
          <w:p w14:paraId="57B1BB7A" w14:textId="77777777" w:rsidR="00103365" w:rsidRPr="004121BB" w:rsidRDefault="00103365" w:rsidP="007D1241">
            <w:pPr>
              <w:rPr>
                <w:rFonts w:cstheme="minorHAnsi"/>
              </w:rPr>
            </w:pPr>
          </w:p>
        </w:tc>
        <w:tc>
          <w:tcPr>
            <w:tcW w:w="3288" w:type="dxa"/>
          </w:tcPr>
          <w:p w14:paraId="58720D1D" w14:textId="77777777" w:rsidR="00103365" w:rsidRPr="004121BB" w:rsidRDefault="00103365" w:rsidP="00EB36FA">
            <w:pPr>
              <w:jc w:val="left"/>
              <w:rPr>
                <w:rFonts w:cstheme="minorHAnsi"/>
              </w:rPr>
            </w:pPr>
            <w:r w:rsidRPr="004121BB">
              <w:rPr>
                <w:rFonts w:eastAsia="Times New Roman" w:cstheme="minorHAnsi"/>
                <w:color w:val="000000"/>
              </w:rPr>
              <w:t>Jēkabpils novada pašvaldība</w:t>
            </w:r>
          </w:p>
        </w:tc>
        <w:tc>
          <w:tcPr>
            <w:tcW w:w="2121" w:type="dxa"/>
            <w:vMerge w:val="restart"/>
          </w:tcPr>
          <w:p w14:paraId="2A6DEA8D" w14:textId="77777777" w:rsidR="00103365" w:rsidRPr="004121BB" w:rsidRDefault="00103365" w:rsidP="007D1241">
            <w:pPr>
              <w:rPr>
                <w:rFonts w:cstheme="minorHAnsi"/>
              </w:rPr>
            </w:pPr>
            <w:r w:rsidRPr="004121BB">
              <w:rPr>
                <w:rFonts w:eastAsia="Times New Roman" w:cstheme="minorHAnsi"/>
                <w:color w:val="000000"/>
              </w:rPr>
              <w:t>Jau tiek ieviests</w:t>
            </w:r>
          </w:p>
        </w:tc>
        <w:tc>
          <w:tcPr>
            <w:tcW w:w="5510" w:type="dxa"/>
          </w:tcPr>
          <w:p w14:paraId="55CBF4F8" w14:textId="77777777" w:rsidR="00103365" w:rsidRPr="004121BB" w:rsidRDefault="00103365" w:rsidP="007D1241">
            <w:pPr>
              <w:rPr>
                <w:rFonts w:cstheme="minorHAnsi"/>
              </w:rPr>
            </w:pPr>
          </w:p>
        </w:tc>
        <w:tc>
          <w:tcPr>
            <w:tcW w:w="1555" w:type="dxa"/>
            <w:vMerge/>
          </w:tcPr>
          <w:p w14:paraId="0C81AE74" w14:textId="77777777" w:rsidR="00103365" w:rsidRPr="004121BB" w:rsidRDefault="00103365" w:rsidP="007D1241">
            <w:pPr>
              <w:rPr>
                <w:rFonts w:cstheme="minorHAnsi"/>
              </w:rPr>
            </w:pPr>
          </w:p>
        </w:tc>
      </w:tr>
      <w:tr w:rsidR="00131FDD" w:rsidRPr="004121BB" w14:paraId="24397953" w14:textId="77777777" w:rsidTr="00131FDD">
        <w:trPr>
          <w:trHeight w:val="584"/>
        </w:trPr>
        <w:tc>
          <w:tcPr>
            <w:tcW w:w="846" w:type="dxa"/>
            <w:vMerge/>
          </w:tcPr>
          <w:p w14:paraId="50DBD703" w14:textId="77777777" w:rsidR="00131FDD" w:rsidRPr="004121BB" w:rsidRDefault="00131FDD" w:rsidP="007D1241">
            <w:pPr>
              <w:rPr>
                <w:rFonts w:cstheme="minorHAnsi"/>
              </w:rPr>
            </w:pPr>
          </w:p>
        </w:tc>
        <w:tc>
          <w:tcPr>
            <w:tcW w:w="3288" w:type="dxa"/>
          </w:tcPr>
          <w:p w14:paraId="1CD47CE9" w14:textId="3F7660C7" w:rsidR="00131FDD" w:rsidRPr="004121BB" w:rsidRDefault="00131FDD" w:rsidP="00EB36FA">
            <w:pPr>
              <w:jc w:val="left"/>
              <w:rPr>
                <w:rFonts w:cstheme="minorHAnsi"/>
              </w:rPr>
            </w:pPr>
            <w:r w:rsidRPr="004121BB">
              <w:rPr>
                <w:rFonts w:cstheme="minorHAnsi"/>
                <w:color w:val="000000"/>
              </w:rPr>
              <w:t>Bauskas novada pašvaldība</w:t>
            </w:r>
          </w:p>
        </w:tc>
        <w:tc>
          <w:tcPr>
            <w:tcW w:w="2121" w:type="dxa"/>
            <w:vMerge/>
          </w:tcPr>
          <w:p w14:paraId="1EC8C2ED" w14:textId="77777777" w:rsidR="00131FDD" w:rsidRPr="004121BB" w:rsidRDefault="00131FDD" w:rsidP="007D1241">
            <w:pPr>
              <w:rPr>
                <w:rFonts w:cstheme="minorHAnsi"/>
              </w:rPr>
            </w:pPr>
          </w:p>
        </w:tc>
        <w:tc>
          <w:tcPr>
            <w:tcW w:w="5510" w:type="dxa"/>
          </w:tcPr>
          <w:p w14:paraId="16EAAE21" w14:textId="2FF953A0" w:rsidR="00131FDD" w:rsidRPr="004121BB" w:rsidRDefault="00131FDD" w:rsidP="00EB36FA">
            <w:pPr>
              <w:jc w:val="left"/>
              <w:rPr>
                <w:rFonts w:cstheme="minorHAnsi"/>
              </w:rPr>
            </w:pPr>
            <w:r w:rsidRPr="004121BB">
              <w:rPr>
                <w:rFonts w:eastAsia="Times New Roman" w:cstheme="minorHAnsi"/>
                <w:color w:val="000000"/>
              </w:rPr>
              <w:t>Stādījumos tiek izmantotas mērenajai klimata joslai piemērotas augu sugas</w:t>
            </w:r>
          </w:p>
        </w:tc>
        <w:tc>
          <w:tcPr>
            <w:tcW w:w="1555" w:type="dxa"/>
            <w:vMerge/>
          </w:tcPr>
          <w:p w14:paraId="4426EC06" w14:textId="77777777" w:rsidR="00131FDD" w:rsidRPr="004121BB" w:rsidRDefault="00131FDD" w:rsidP="007D1241">
            <w:pPr>
              <w:rPr>
                <w:rFonts w:cstheme="minorHAnsi"/>
              </w:rPr>
            </w:pPr>
          </w:p>
        </w:tc>
      </w:tr>
      <w:tr w:rsidR="00131FDD" w:rsidRPr="004121BB" w14:paraId="13F7952E" w14:textId="77777777" w:rsidTr="00483F13">
        <w:tc>
          <w:tcPr>
            <w:tcW w:w="846" w:type="dxa"/>
            <w:vMerge/>
          </w:tcPr>
          <w:p w14:paraId="0B0F465F" w14:textId="77777777" w:rsidR="00131FDD" w:rsidRPr="004121BB" w:rsidRDefault="00131FDD" w:rsidP="00131FDD">
            <w:pPr>
              <w:rPr>
                <w:rFonts w:cstheme="minorHAnsi"/>
              </w:rPr>
            </w:pPr>
          </w:p>
        </w:tc>
        <w:tc>
          <w:tcPr>
            <w:tcW w:w="3288" w:type="dxa"/>
          </w:tcPr>
          <w:p w14:paraId="640B700B" w14:textId="4FE7ACE2" w:rsidR="00131FDD" w:rsidRPr="004121BB" w:rsidRDefault="00131FDD" w:rsidP="00EB36FA">
            <w:pPr>
              <w:jc w:val="left"/>
              <w:rPr>
                <w:rFonts w:eastAsia="Times New Roman" w:cstheme="minorHAnsi"/>
                <w:color w:val="000000"/>
              </w:rPr>
            </w:pPr>
            <w:r w:rsidRPr="004121BB">
              <w:rPr>
                <w:rFonts w:eastAsia="Times New Roman" w:cstheme="minorHAnsi"/>
                <w:color w:val="000000"/>
              </w:rPr>
              <w:t>Aizkraukles novada pašvaldība</w:t>
            </w:r>
          </w:p>
        </w:tc>
        <w:tc>
          <w:tcPr>
            <w:tcW w:w="2121" w:type="dxa"/>
            <w:vMerge w:val="restart"/>
          </w:tcPr>
          <w:p w14:paraId="25D6456B" w14:textId="1B62EF8C" w:rsidR="00131FDD" w:rsidRPr="004121BB" w:rsidRDefault="00131FDD" w:rsidP="0090557B">
            <w:pPr>
              <w:jc w:val="left"/>
              <w:rPr>
                <w:rFonts w:eastAsia="Times New Roman" w:cstheme="minorHAnsi"/>
                <w:color w:val="000000"/>
              </w:rPr>
            </w:pPr>
            <w:r w:rsidRPr="004121BB">
              <w:rPr>
                <w:rFonts w:eastAsia="Times New Roman" w:cstheme="minorHAnsi"/>
                <w:color w:val="000000"/>
              </w:rPr>
              <w:t>Plānota ieviešanas uzsākšana līdz 2030.</w:t>
            </w:r>
            <w:r w:rsidR="0090557B">
              <w:rPr>
                <w:rFonts w:eastAsia="Times New Roman" w:cstheme="minorHAnsi"/>
                <w:color w:val="000000"/>
              </w:rPr>
              <w:t xml:space="preserve"> </w:t>
            </w:r>
            <w:r w:rsidRPr="004121BB">
              <w:rPr>
                <w:rFonts w:eastAsia="Times New Roman" w:cstheme="minorHAnsi"/>
                <w:color w:val="000000"/>
              </w:rPr>
              <w:t>gadam</w:t>
            </w:r>
          </w:p>
        </w:tc>
        <w:tc>
          <w:tcPr>
            <w:tcW w:w="5510" w:type="dxa"/>
          </w:tcPr>
          <w:p w14:paraId="2831D12C" w14:textId="0B0A004A" w:rsidR="00131FDD" w:rsidRPr="004121BB" w:rsidRDefault="00131FDD" w:rsidP="00EB36FA">
            <w:pPr>
              <w:jc w:val="left"/>
              <w:rPr>
                <w:rFonts w:cstheme="minorHAnsi"/>
              </w:rPr>
            </w:pPr>
            <w:r w:rsidRPr="004121BB">
              <w:rPr>
                <w:rFonts w:eastAsia="Times New Roman" w:cstheme="minorHAnsi"/>
                <w:color w:val="000000"/>
              </w:rPr>
              <w:t>Divos publiskās ārtelpas attīstības projektos Koknesē un Pļaviņās līdz 2026. gada maijam tiks ierīkoti stādījumi, kas labāk pielāgojušās klimata pārmaiņām, kas ir atbilstoši konkrētai vietai, kas ir salizturīgi un daudzgadīgi</w:t>
            </w:r>
          </w:p>
        </w:tc>
        <w:tc>
          <w:tcPr>
            <w:tcW w:w="1555" w:type="dxa"/>
            <w:vMerge/>
          </w:tcPr>
          <w:p w14:paraId="1A323A69" w14:textId="77777777" w:rsidR="00131FDD" w:rsidRPr="004121BB" w:rsidRDefault="00131FDD" w:rsidP="00131FDD">
            <w:pPr>
              <w:rPr>
                <w:rFonts w:cstheme="minorHAnsi"/>
              </w:rPr>
            </w:pPr>
          </w:p>
        </w:tc>
      </w:tr>
      <w:tr w:rsidR="00131FDD" w:rsidRPr="004121BB" w14:paraId="7D318FA5" w14:textId="77777777" w:rsidTr="00483F13">
        <w:tc>
          <w:tcPr>
            <w:tcW w:w="846" w:type="dxa"/>
            <w:vMerge/>
          </w:tcPr>
          <w:p w14:paraId="3F7EFDA0" w14:textId="77777777" w:rsidR="00131FDD" w:rsidRPr="004121BB" w:rsidRDefault="00131FDD" w:rsidP="00131FDD">
            <w:pPr>
              <w:rPr>
                <w:rFonts w:cstheme="minorHAnsi"/>
              </w:rPr>
            </w:pPr>
          </w:p>
        </w:tc>
        <w:tc>
          <w:tcPr>
            <w:tcW w:w="3288" w:type="dxa"/>
          </w:tcPr>
          <w:p w14:paraId="05D4BACC" w14:textId="77777777" w:rsidR="00131FDD" w:rsidRPr="004121BB" w:rsidRDefault="00131FDD" w:rsidP="00EB36FA">
            <w:pPr>
              <w:jc w:val="left"/>
              <w:rPr>
                <w:rFonts w:cstheme="minorHAnsi"/>
              </w:rPr>
            </w:pPr>
            <w:r w:rsidRPr="004121BB">
              <w:rPr>
                <w:rFonts w:eastAsia="Times New Roman" w:cstheme="minorHAnsi"/>
                <w:color w:val="000000"/>
              </w:rPr>
              <w:t>Jelgavas novada pašvaldība</w:t>
            </w:r>
          </w:p>
        </w:tc>
        <w:tc>
          <w:tcPr>
            <w:tcW w:w="2121" w:type="dxa"/>
            <w:vMerge/>
          </w:tcPr>
          <w:p w14:paraId="4D0EC527" w14:textId="7710FC55" w:rsidR="00131FDD" w:rsidRPr="004121BB" w:rsidRDefault="00131FDD" w:rsidP="00131FDD">
            <w:pPr>
              <w:rPr>
                <w:rFonts w:cstheme="minorHAnsi"/>
              </w:rPr>
            </w:pPr>
          </w:p>
        </w:tc>
        <w:tc>
          <w:tcPr>
            <w:tcW w:w="5510" w:type="dxa"/>
          </w:tcPr>
          <w:p w14:paraId="4AAE46FA" w14:textId="77777777" w:rsidR="00131FDD" w:rsidRPr="004121BB" w:rsidRDefault="00131FDD" w:rsidP="00EB36FA">
            <w:pPr>
              <w:jc w:val="left"/>
              <w:rPr>
                <w:rFonts w:cstheme="minorHAnsi"/>
              </w:rPr>
            </w:pPr>
          </w:p>
        </w:tc>
        <w:tc>
          <w:tcPr>
            <w:tcW w:w="1555" w:type="dxa"/>
            <w:vMerge/>
          </w:tcPr>
          <w:p w14:paraId="1AE5CE8C" w14:textId="77777777" w:rsidR="00131FDD" w:rsidRPr="004121BB" w:rsidRDefault="00131FDD" w:rsidP="00131FDD">
            <w:pPr>
              <w:rPr>
                <w:rFonts w:cstheme="minorHAnsi"/>
              </w:rPr>
            </w:pPr>
          </w:p>
        </w:tc>
      </w:tr>
      <w:tr w:rsidR="00131FDD" w:rsidRPr="004121BB" w14:paraId="0D07538B" w14:textId="77777777" w:rsidTr="00483F13">
        <w:tc>
          <w:tcPr>
            <w:tcW w:w="846" w:type="dxa"/>
            <w:vMerge/>
          </w:tcPr>
          <w:p w14:paraId="7160B562" w14:textId="77777777" w:rsidR="00131FDD" w:rsidRPr="004121BB" w:rsidRDefault="00131FDD" w:rsidP="00131FDD">
            <w:pPr>
              <w:rPr>
                <w:rFonts w:cstheme="minorHAnsi"/>
              </w:rPr>
            </w:pPr>
          </w:p>
        </w:tc>
        <w:tc>
          <w:tcPr>
            <w:tcW w:w="3288" w:type="dxa"/>
          </w:tcPr>
          <w:p w14:paraId="261B67F7" w14:textId="77777777" w:rsidR="00131FDD" w:rsidRPr="004121BB" w:rsidRDefault="00131FDD" w:rsidP="00EB36FA">
            <w:pPr>
              <w:jc w:val="left"/>
              <w:rPr>
                <w:rFonts w:cstheme="minorHAnsi"/>
              </w:rPr>
            </w:pPr>
            <w:r w:rsidRPr="004121BB">
              <w:rPr>
                <w:rFonts w:eastAsia="Times New Roman" w:cstheme="minorHAnsi"/>
                <w:color w:val="000000"/>
              </w:rPr>
              <w:t>Dobeles novada pašvaldība</w:t>
            </w:r>
          </w:p>
        </w:tc>
        <w:tc>
          <w:tcPr>
            <w:tcW w:w="2121" w:type="dxa"/>
            <w:vMerge/>
          </w:tcPr>
          <w:p w14:paraId="04702FD9" w14:textId="77777777" w:rsidR="00131FDD" w:rsidRPr="004121BB" w:rsidRDefault="00131FDD" w:rsidP="00131FDD">
            <w:pPr>
              <w:rPr>
                <w:rFonts w:cstheme="minorHAnsi"/>
              </w:rPr>
            </w:pPr>
          </w:p>
        </w:tc>
        <w:tc>
          <w:tcPr>
            <w:tcW w:w="5510" w:type="dxa"/>
          </w:tcPr>
          <w:p w14:paraId="5EE84563" w14:textId="77777777" w:rsidR="00131FDD" w:rsidRPr="004121BB" w:rsidRDefault="00131FDD" w:rsidP="00EB36FA">
            <w:pPr>
              <w:jc w:val="left"/>
              <w:rPr>
                <w:rFonts w:cstheme="minorHAnsi"/>
              </w:rPr>
            </w:pPr>
          </w:p>
        </w:tc>
        <w:tc>
          <w:tcPr>
            <w:tcW w:w="1555" w:type="dxa"/>
            <w:vMerge/>
          </w:tcPr>
          <w:p w14:paraId="0FBAD197" w14:textId="77777777" w:rsidR="00131FDD" w:rsidRPr="004121BB" w:rsidRDefault="00131FDD" w:rsidP="00131FDD">
            <w:pPr>
              <w:rPr>
                <w:rFonts w:cstheme="minorHAnsi"/>
              </w:rPr>
            </w:pPr>
          </w:p>
        </w:tc>
      </w:tr>
      <w:tr w:rsidR="00131FDD" w:rsidRPr="004121BB" w14:paraId="465646C2" w14:textId="77777777" w:rsidTr="00483F13">
        <w:tc>
          <w:tcPr>
            <w:tcW w:w="846" w:type="dxa"/>
            <w:vMerge w:val="restart"/>
          </w:tcPr>
          <w:p w14:paraId="6D1CAC1F" w14:textId="48CE06A6" w:rsidR="00131FDD" w:rsidRPr="004121BB" w:rsidRDefault="00131FDD" w:rsidP="00131FDD">
            <w:pPr>
              <w:rPr>
                <w:rFonts w:cstheme="minorHAnsi"/>
                <w:b/>
                <w:bCs/>
              </w:rPr>
            </w:pPr>
            <w:r w:rsidRPr="004121BB">
              <w:rPr>
                <w:rFonts w:cstheme="minorHAnsi"/>
              </w:rPr>
              <w:t>A 5.2.</w:t>
            </w:r>
          </w:p>
        </w:tc>
        <w:tc>
          <w:tcPr>
            <w:tcW w:w="10919" w:type="dxa"/>
            <w:gridSpan w:val="3"/>
          </w:tcPr>
          <w:p w14:paraId="00041D0C" w14:textId="77777777" w:rsidR="00131FDD" w:rsidRPr="004121BB" w:rsidRDefault="00131FDD" w:rsidP="00131FDD">
            <w:pPr>
              <w:rPr>
                <w:rFonts w:cstheme="minorHAnsi"/>
                <w:b/>
                <w:bCs/>
              </w:rPr>
            </w:pPr>
            <w:r w:rsidRPr="004121BB">
              <w:rPr>
                <w:rFonts w:eastAsia="Times New Roman" w:cstheme="minorHAnsi"/>
                <w:b/>
                <w:bCs/>
                <w:color w:val="000000"/>
              </w:rPr>
              <w:t>Izstrādāti/aktualizēti pašvaldību plāni invazīvo sugu ierobežošanai</w:t>
            </w:r>
          </w:p>
        </w:tc>
        <w:tc>
          <w:tcPr>
            <w:tcW w:w="1555" w:type="dxa"/>
            <w:vMerge w:val="restart"/>
          </w:tcPr>
          <w:p w14:paraId="38DB0B89" w14:textId="77777777" w:rsidR="00131FDD" w:rsidRPr="004121BB" w:rsidRDefault="00131FDD" w:rsidP="00131FDD">
            <w:pPr>
              <w:rPr>
                <w:rFonts w:cstheme="minorHAnsi"/>
                <w:b/>
                <w:bCs/>
              </w:rPr>
            </w:pPr>
            <w:r w:rsidRPr="004121BB">
              <w:rPr>
                <w:rFonts w:cstheme="minorHAnsi"/>
                <w:b/>
                <w:bCs/>
              </w:rPr>
              <w:t>5.2.</w:t>
            </w:r>
          </w:p>
        </w:tc>
      </w:tr>
      <w:tr w:rsidR="00131FDD" w:rsidRPr="004121BB" w14:paraId="3008EC16" w14:textId="77777777" w:rsidTr="00483F13">
        <w:tc>
          <w:tcPr>
            <w:tcW w:w="846" w:type="dxa"/>
            <w:vMerge/>
          </w:tcPr>
          <w:p w14:paraId="76E56CD2" w14:textId="77777777" w:rsidR="00131FDD" w:rsidRPr="004121BB" w:rsidRDefault="00131FDD" w:rsidP="00131FDD">
            <w:pPr>
              <w:rPr>
                <w:rFonts w:cstheme="minorHAnsi"/>
              </w:rPr>
            </w:pPr>
          </w:p>
        </w:tc>
        <w:tc>
          <w:tcPr>
            <w:tcW w:w="3288" w:type="dxa"/>
          </w:tcPr>
          <w:p w14:paraId="5A8CA727" w14:textId="77777777" w:rsidR="00131FDD" w:rsidRPr="004121BB" w:rsidRDefault="00131FDD" w:rsidP="00131FDD">
            <w:pPr>
              <w:rPr>
                <w:rFonts w:cstheme="minorHAnsi"/>
              </w:rPr>
            </w:pPr>
            <w:r w:rsidRPr="004121BB">
              <w:rPr>
                <w:rFonts w:eastAsia="Times New Roman" w:cstheme="minorHAnsi"/>
                <w:color w:val="000000"/>
              </w:rPr>
              <w:t>Jelgavas novada pašvaldība</w:t>
            </w:r>
          </w:p>
        </w:tc>
        <w:tc>
          <w:tcPr>
            <w:tcW w:w="2121" w:type="dxa"/>
            <w:vMerge w:val="restart"/>
          </w:tcPr>
          <w:p w14:paraId="60F56E8A" w14:textId="77777777" w:rsidR="00131FDD" w:rsidRPr="004121BB" w:rsidRDefault="00131FDD" w:rsidP="00131FDD">
            <w:pPr>
              <w:rPr>
                <w:rFonts w:cstheme="minorHAnsi"/>
              </w:rPr>
            </w:pPr>
            <w:r w:rsidRPr="004121BB">
              <w:rPr>
                <w:rFonts w:eastAsia="Times New Roman" w:cstheme="minorHAnsi"/>
                <w:color w:val="000000"/>
              </w:rPr>
              <w:t>Jau tiek ieviests</w:t>
            </w:r>
          </w:p>
        </w:tc>
        <w:tc>
          <w:tcPr>
            <w:tcW w:w="5510" w:type="dxa"/>
          </w:tcPr>
          <w:p w14:paraId="429E8923" w14:textId="77777777" w:rsidR="00131FDD" w:rsidRPr="004121BB" w:rsidRDefault="00131FDD" w:rsidP="00131FDD">
            <w:pPr>
              <w:rPr>
                <w:rFonts w:cstheme="minorHAnsi"/>
              </w:rPr>
            </w:pPr>
          </w:p>
        </w:tc>
        <w:tc>
          <w:tcPr>
            <w:tcW w:w="1555" w:type="dxa"/>
            <w:vMerge/>
          </w:tcPr>
          <w:p w14:paraId="56FFD7DC" w14:textId="77777777" w:rsidR="00131FDD" w:rsidRPr="004121BB" w:rsidRDefault="00131FDD" w:rsidP="00131FDD">
            <w:pPr>
              <w:rPr>
                <w:rFonts w:cstheme="minorHAnsi"/>
              </w:rPr>
            </w:pPr>
          </w:p>
        </w:tc>
      </w:tr>
      <w:tr w:rsidR="00131FDD" w:rsidRPr="004121BB" w14:paraId="2EA4D5FA" w14:textId="77777777" w:rsidTr="00483F13">
        <w:tc>
          <w:tcPr>
            <w:tcW w:w="846" w:type="dxa"/>
            <w:vMerge/>
          </w:tcPr>
          <w:p w14:paraId="6155E7AD" w14:textId="77777777" w:rsidR="00131FDD" w:rsidRPr="004121BB" w:rsidRDefault="00131FDD" w:rsidP="00131FDD">
            <w:pPr>
              <w:rPr>
                <w:rFonts w:cstheme="minorHAnsi"/>
              </w:rPr>
            </w:pPr>
          </w:p>
        </w:tc>
        <w:tc>
          <w:tcPr>
            <w:tcW w:w="3288" w:type="dxa"/>
          </w:tcPr>
          <w:p w14:paraId="37A5AFF7" w14:textId="77777777" w:rsidR="00131FDD" w:rsidRPr="004121BB" w:rsidRDefault="00131FDD" w:rsidP="00131FDD">
            <w:pPr>
              <w:rPr>
                <w:rFonts w:eastAsia="Times New Roman" w:cstheme="minorHAnsi"/>
                <w:color w:val="000000"/>
              </w:rPr>
            </w:pPr>
            <w:r w:rsidRPr="004121BB">
              <w:rPr>
                <w:rFonts w:cstheme="minorHAnsi"/>
                <w:color w:val="000000"/>
              </w:rPr>
              <w:t>Bauskas novada pašvaldība</w:t>
            </w:r>
          </w:p>
        </w:tc>
        <w:tc>
          <w:tcPr>
            <w:tcW w:w="2121" w:type="dxa"/>
            <w:vMerge/>
          </w:tcPr>
          <w:p w14:paraId="6A5C6195" w14:textId="77777777" w:rsidR="00131FDD" w:rsidRPr="004121BB" w:rsidRDefault="00131FDD" w:rsidP="00131FDD">
            <w:pPr>
              <w:rPr>
                <w:rFonts w:eastAsia="Times New Roman" w:cstheme="minorHAnsi"/>
                <w:color w:val="000000"/>
              </w:rPr>
            </w:pPr>
          </w:p>
        </w:tc>
        <w:tc>
          <w:tcPr>
            <w:tcW w:w="5510" w:type="dxa"/>
          </w:tcPr>
          <w:p w14:paraId="75187C93" w14:textId="19B9BE39" w:rsidR="00131FDD" w:rsidRPr="004121BB" w:rsidRDefault="00131FDD" w:rsidP="00EB36FA">
            <w:pPr>
              <w:jc w:val="left"/>
              <w:rPr>
                <w:rFonts w:cstheme="minorHAnsi"/>
              </w:rPr>
            </w:pPr>
            <w:r w:rsidRPr="004121BB">
              <w:rPr>
                <w:rFonts w:cstheme="minorHAnsi"/>
              </w:rPr>
              <w:t>Izstrādāts un apstiprināts “Bauskas novada pašvaldības Sosnovska latvāņa izplatības ierobežošanas pasākumu organizatoriskais plāns 2025.-2029.</w:t>
            </w:r>
            <w:r w:rsidR="00FC1999">
              <w:rPr>
                <w:rFonts w:cstheme="minorHAnsi"/>
              </w:rPr>
              <w:t xml:space="preserve"> </w:t>
            </w:r>
            <w:r w:rsidRPr="004121BB">
              <w:rPr>
                <w:rFonts w:cstheme="minorHAnsi"/>
              </w:rPr>
              <w:t>gadam”.</w:t>
            </w:r>
          </w:p>
        </w:tc>
        <w:tc>
          <w:tcPr>
            <w:tcW w:w="1555" w:type="dxa"/>
            <w:vMerge/>
          </w:tcPr>
          <w:p w14:paraId="476FFF60" w14:textId="77777777" w:rsidR="00131FDD" w:rsidRPr="004121BB" w:rsidRDefault="00131FDD" w:rsidP="00131FDD">
            <w:pPr>
              <w:rPr>
                <w:rFonts w:cstheme="minorHAnsi"/>
              </w:rPr>
            </w:pPr>
          </w:p>
        </w:tc>
      </w:tr>
      <w:tr w:rsidR="00131FDD" w:rsidRPr="004121BB" w14:paraId="3D3AFD0A" w14:textId="77777777" w:rsidTr="00483F13">
        <w:tc>
          <w:tcPr>
            <w:tcW w:w="846" w:type="dxa"/>
            <w:vMerge/>
          </w:tcPr>
          <w:p w14:paraId="04B191F8" w14:textId="77777777" w:rsidR="00131FDD" w:rsidRPr="004121BB" w:rsidRDefault="00131FDD" w:rsidP="00131FDD">
            <w:pPr>
              <w:rPr>
                <w:rFonts w:cstheme="minorHAnsi"/>
              </w:rPr>
            </w:pPr>
          </w:p>
        </w:tc>
        <w:tc>
          <w:tcPr>
            <w:tcW w:w="3288" w:type="dxa"/>
          </w:tcPr>
          <w:p w14:paraId="2B3988C6" w14:textId="77777777" w:rsidR="00131FDD" w:rsidRPr="004121BB" w:rsidRDefault="00131FDD" w:rsidP="00131FDD">
            <w:pPr>
              <w:rPr>
                <w:rFonts w:cstheme="minorHAnsi"/>
              </w:rPr>
            </w:pPr>
            <w:r w:rsidRPr="004121BB">
              <w:rPr>
                <w:rFonts w:eastAsia="Times New Roman" w:cstheme="minorHAnsi"/>
                <w:color w:val="000000"/>
              </w:rPr>
              <w:t>Jelgavas valstspilsētas pašvaldība</w:t>
            </w:r>
          </w:p>
        </w:tc>
        <w:tc>
          <w:tcPr>
            <w:tcW w:w="2121" w:type="dxa"/>
            <w:vMerge w:val="restart"/>
          </w:tcPr>
          <w:p w14:paraId="5940D7D0" w14:textId="3D8C93C5" w:rsidR="00131FDD" w:rsidRPr="004121BB" w:rsidRDefault="00131FDD" w:rsidP="0090557B">
            <w:pPr>
              <w:jc w:val="left"/>
              <w:rPr>
                <w:rFonts w:cstheme="minorHAnsi"/>
              </w:rPr>
            </w:pPr>
            <w:r w:rsidRPr="004121BB">
              <w:rPr>
                <w:rFonts w:eastAsia="Times New Roman" w:cstheme="minorHAnsi"/>
                <w:color w:val="000000"/>
              </w:rPr>
              <w:t>Plānota ieviešanas uzsākšana līdz 2030.</w:t>
            </w:r>
            <w:r w:rsidR="0090557B">
              <w:rPr>
                <w:rFonts w:eastAsia="Times New Roman" w:cstheme="minorHAnsi"/>
                <w:color w:val="000000"/>
              </w:rPr>
              <w:t xml:space="preserve"> </w:t>
            </w:r>
            <w:r w:rsidRPr="004121BB">
              <w:rPr>
                <w:rFonts w:eastAsia="Times New Roman" w:cstheme="minorHAnsi"/>
                <w:color w:val="000000"/>
              </w:rPr>
              <w:t>gadam</w:t>
            </w:r>
          </w:p>
        </w:tc>
        <w:tc>
          <w:tcPr>
            <w:tcW w:w="5510" w:type="dxa"/>
          </w:tcPr>
          <w:p w14:paraId="27A43622" w14:textId="77777777" w:rsidR="00131FDD" w:rsidRPr="004121BB" w:rsidRDefault="00131FDD" w:rsidP="00EB36FA">
            <w:pPr>
              <w:jc w:val="left"/>
              <w:rPr>
                <w:rFonts w:cstheme="minorHAnsi"/>
              </w:rPr>
            </w:pPr>
          </w:p>
        </w:tc>
        <w:tc>
          <w:tcPr>
            <w:tcW w:w="1555" w:type="dxa"/>
            <w:vMerge/>
          </w:tcPr>
          <w:p w14:paraId="61BD7B95" w14:textId="77777777" w:rsidR="00131FDD" w:rsidRPr="004121BB" w:rsidRDefault="00131FDD" w:rsidP="00131FDD">
            <w:pPr>
              <w:rPr>
                <w:rFonts w:cstheme="minorHAnsi"/>
              </w:rPr>
            </w:pPr>
          </w:p>
        </w:tc>
      </w:tr>
      <w:tr w:rsidR="00131FDD" w:rsidRPr="004121BB" w14:paraId="2DA55E93" w14:textId="77777777" w:rsidTr="00483F13">
        <w:tc>
          <w:tcPr>
            <w:tcW w:w="846" w:type="dxa"/>
            <w:vMerge/>
          </w:tcPr>
          <w:p w14:paraId="1B0A306B" w14:textId="77777777" w:rsidR="00131FDD" w:rsidRPr="004121BB" w:rsidRDefault="00131FDD" w:rsidP="00131FDD">
            <w:pPr>
              <w:rPr>
                <w:rFonts w:cstheme="minorHAnsi"/>
              </w:rPr>
            </w:pPr>
          </w:p>
        </w:tc>
        <w:tc>
          <w:tcPr>
            <w:tcW w:w="3288" w:type="dxa"/>
          </w:tcPr>
          <w:p w14:paraId="70F02CCB" w14:textId="77777777" w:rsidR="00131FDD" w:rsidRPr="004121BB" w:rsidRDefault="00131FDD" w:rsidP="00131FDD">
            <w:pPr>
              <w:rPr>
                <w:rFonts w:cstheme="minorHAnsi"/>
              </w:rPr>
            </w:pPr>
            <w:r w:rsidRPr="004121BB">
              <w:rPr>
                <w:rFonts w:eastAsia="Times New Roman" w:cstheme="minorHAnsi"/>
                <w:color w:val="000000"/>
              </w:rPr>
              <w:t>Jēkabpils novada pašvaldība</w:t>
            </w:r>
          </w:p>
        </w:tc>
        <w:tc>
          <w:tcPr>
            <w:tcW w:w="2121" w:type="dxa"/>
            <w:vMerge/>
          </w:tcPr>
          <w:p w14:paraId="48F3633A" w14:textId="77777777" w:rsidR="00131FDD" w:rsidRPr="004121BB" w:rsidRDefault="00131FDD" w:rsidP="00131FDD">
            <w:pPr>
              <w:rPr>
                <w:rFonts w:cstheme="minorHAnsi"/>
              </w:rPr>
            </w:pPr>
          </w:p>
        </w:tc>
        <w:tc>
          <w:tcPr>
            <w:tcW w:w="5510" w:type="dxa"/>
          </w:tcPr>
          <w:p w14:paraId="3C328F19" w14:textId="77777777" w:rsidR="00131FDD" w:rsidRPr="004121BB" w:rsidRDefault="00131FDD" w:rsidP="00EB36FA">
            <w:pPr>
              <w:jc w:val="left"/>
              <w:rPr>
                <w:rFonts w:cstheme="minorHAnsi"/>
              </w:rPr>
            </w:pPr>
          </w:p>
        </w:tc>
        <w:tc>
          <w:tcPr>
            <w:tcW w:w="1555" w:type="dxa"/>
            <w:vMerge/>
          </w:tcPr>
          <w:p w14:paraId="7AA8828D" w14:textId="77777777" w:rsidR="00131FDD" w:rsidRPr="004121BB" w:rsidRDefault="00131FDD" w:rsidP="00131FDD">
            <w:pPr>
              <w:rPr>
                <w:rFonts w:cstheme="minorHAnsi"/>
              </w:rPr>
            </w:pPr>
          </w:p>
        </w:tc>
      </w:tr>
      <w:tr w:rsidR="00131FDD" w:rsidRPr="004121BB" w14:paraId="50B04F48" w14:textId="77777777" w:rsidTr="00483F13">
        <w:tc>
          <w:tcPr>
            <w:tcW w:w="846" w:type="dxa"/>
            <w:vMerge/>
          </w:tcPr>
          <w:p w14:paraId="3C29F0EA" w14:textId="77777777" w:rsidR="00131FDD" w:rsidRPr="004121BB" w:rsidRDefault="00131FDD" w:rsidP="00131FDD">
            <w:pPr>
              <w:rPr>
                <w:rFonts w:cstheme="minorHAnsi"/>
              </w:rPr>
            </w:pPr>
          </w:p>
        </w:tc>
        <w:tc>
          <w:tcPr>
            <w:tcW w:w="3288" w:type="dxa"/>
          </w:tcPr>
          <w:p w14:paraId="300C0DBC" w14:textId="77777777" w:rsidR="00131FDD" w:rsidRPr="004121BB" w:rsidRDefault="00131FDD" w:rsidP="00131FDD">
            <w:pPr>
              <w:rPr>
                <w:rFonts w:cstheme="minorHAnsi"/>
              </w:rPr>
            </w:pPr>
            <w:r w:rsidRPr="004121BB">
              <w:rPr>
                <w:rFonts w:eastAsia="Times New Roman" w:cstheme="minorHAnsi"/>
                <w:color w:val="000000"/>
              </w:rPr>
              <w:t>Dobeles novada pašvaldība</w:t>
            </w:r>
          </w:p>
        </w:tc>
        <w:tc>
          <w:tcPr>
            <w:tcW w:w="2121" w:type="dxa"/>
            <w:vMerge/>
          </w:tcPr>
          <w:p w14:paraId="5977BF22" w14:textId="77777777" w:rsidR="00131FDD" w:rsidRPr="004121BB" w:rsidRDefault="00131FDD" w:rsidP="00131FDD">
            <w:pPr>
              <w:rPr>
                <w:rFonts w:cstheme="minorHAnsi"/>
              </w:rPr>
            </w:pPr>
          </w:p>
        </w:tc>
        <w:tc>
          <w:tcPr>
            <w:tcW w:w="5510" w:type="dxa"/>
          </w:tcPr>
          <w:p w14:paraId="61EC7363" w14:textId="77777777" w:rsidR="00131FDD" w:rsidRPr="004121BB" w:rsidRDefault="00131FDD" w:rsidP="00EB36FA">
            <w:pPr>
              <w:jc w:val="left"/>
              <w:rPr>
                <w:rFonts w:cstheme="minorHAnsi"/>
              </w:rPr>
            </w:pPr>
          </w:p>
        </w:tc>
        <w:tc>
          <w:tcPr>
            <w:tcW w:w="1555" w:type="dxa"/>
            <w:vMerge/>
          </w:tcPr>
          <w:p w14:paraId="4713765B" w14:textId="77777777" w:rsidR="00131FDD" w:rsidRPr="004121BB" w:rsidRDefault="00131FDD" w:rsidP="00131FDD">
            <w:pPr>
              <w:rPr>
                <w:rFonts w:cstheme="minorHAnsi"/>
              </w:rPr>
            </w:pPr>
          </w:p>
        </w:tc>
      </w:tr>
      <w:tr w:rsidR="00131FDD" w:rsidRPr="004121BB" w14:paraId="411ADAA8" w14:textId="77777777" w:rsidTr="00483F13">
        <w:tc>
          <w:tcPr>
            <w:tcW w:w="846" w:type="dxa"/>
            <w:vMerge/>
          </w:tcPr>
          <w:p w14:paraId="16DE6F46" w14:textId="77777777" w:rsidR="00131FDD" w:rsidRPr="004121BB" w:rsidRDefault="00131FDD" w:rsidP="00131FDD">
            <w:pPr>
              <w:rPr>
                <w:rFonts w:cstheme="minorHAnsi"/>
              </w:rPr>
            </w:pPr>
          </w:p>
        </w:tc>
        <w:tc>
          <w:tcPr>
            <w:tcW w:w="3288" w:type="dxa"/>
          </w:tcPr>
          <w:p w14:paraId="6E5F9C68" w14:textId="77777777" w:rsidR="00131FDD" w:rsidRPr="004121BB" w:rsidRDefault="00131FDD" w:rsidP="00131FDD">
            <w:pPr>
              <w:rPr>
                <w:rFonts w:cstheme="minorHAnsi"/>
              </w:rPr>
            </w:pPr>
            <w:r w:rsidRPr="004121BB">
              <w:rPr>
                <w:rFonts w:eastAsia="Times New Roman" w:cstheme="minorHAnsi"/>
                <w:color w:val="000000"/>
              </w:rPr>
              <w:t>Aizkraukles novada pašvaldība</w:t>
            </w:r>
          </w:p>
        </w:tc>
        <w:tc>
          <w:tcPr>
            <w:tcW w:w="2121" w:type="dxa"/>
            <w:vMerge/>
          </w:tcPr>
          <w:p w14:paraId="650022A9" w14:textId="77777777" w:rsidR="00131FDD" w:rsidRPr="004121BB" w:rsidRDefault="00131FDD" w:rsidP="00131FDD">
            <w:pPr>
              <w:rPr>
                <w:rFonts w:cstheme="minorHAnsi"/>
              </w:rPr>
            </w:pPr>
          </w:p>
        </w:tc>
        <w:tc>
          <w:tcPr>
            <w:tcW w:w="5510" w:type="dxa"/>
          </w:tcPr>
          <w:p w14:paraId="513EA85A" w14:textId="34C98556" w:rsidR="00131FDD" w:rsidRPr="004121BB" w:rsidRDefault="00131FDD" w:rsidP="00EB36FA">
            <w:pPr>
              <w:jc w:val="left"/>
              <w:rPr>
                <w:rFonts w:cstheme="minorHAnsi"/>
              </w:rPr>
            </w:pPr>
            <w:r w:rsidRPr="004121BB">
              <w:rPr>
                <w:rFonts w:eastAsia="Times New Roman" w:cstheme="minorHAnsi"/>
                <w:color w:val="000000"/>
              </w:rPr>
              <w:t>Šādi pasākumi tika iekļauti Interreg projektā, bet projekts netika atbalstīts. Plāno</w:t>
            </w:r>
            <w:r w:rsidR="00FC1999">
              <w:rPr>
                <w:rFonts w:eastAsia="Times New Roman" w:cstheme="minorHAnsi"/>
                <w:color w:val="000000"/>
              </w:rPr>
              <w:t>ts</w:t>
            </w:r>
            <w:r w:rsidRPr="004121BB">
              <w:rPr>
                <w:rFonts w:eastAsia="Times New Roman" w:cstheme="minorHAnsi"/>
                <w:color w:val="000000"/>
              </w:rPr>
              <w:t xml:space="preserve"> tuvākajā nākotnē projektu aktualizēt un realizēt, piesaistot ES fondu līdzfinansējumu</w:t>
            </w:r>
          </w:p>
        </w:tc>
        <w:tc>
          <w:tcPr>
            <w:tcW w:w="1555" w:type="dxa"/>
            <w:vMerge/>
          </w:tcPr>
          <w:p w14:paraId="6BCD614E" w14:textId="77777777" w:rsidR="00131FDD" w:rsidRPr="004121BB" w:rsidRDefault="00131FDD" w:rsidP="00131FDD">
            <w:pPr>
              <w:rPr>
                <w:rFonts w:cstheme="minorHAnsi"/>
              </w:rPr>
            </w:pPr>
          </w:p>
        </w:tc>
      </w:tr>
      <w:tr w:rsidR="00131FDD" w:rsidRPr="004121BB" w14:paraId="001B1195" w14:textId="77777777" w:rsidTr="00483F13">
        <w:tc>
          <w:tcPr>
            <w:tcW w:w="846" w:type="dxa"/>
            <w:vMerge w:val="restart"/>
          </w:tcPr>
          <w:p w14:paraId="3E433978" w14:textId="3B75CC01" w:rsidR="00131FDD" w:rsidRPr="004121BB" w:rsidRDefault="00131FDD" w:rsidP="00131FDD">
            <w:pPr>
              <w:rPr>
                <w:rFonts w:cstheme="minorHAnsi"/>
                <w:b/>
                <w:bCs/>
              </w:rPr>
            </w:pPr>
            <w:r w:rsidRPr="004121BB">
              <w:rPr>
                <w:rFonts w:cstheme="minorHAnsi"/>
              </w:rPr>
              <w:t>A 5.3.</w:t>
            </w:r>
          </w:p>
        </w:tc>
        <w:tc>
          <w:tcPr>
            <w:tcW w:w="10919" w:type="dxa"/>
            <w:gridSpan w:val="3"/>
          </w:tcPr>
          <w:p w14:paraId="340093A6" w14:textId="77777777" w:rsidR="00131FDD" w:rsidRPr="004121BB" w:rsidRDefault="00131FDD" w:rsidP="00131FDD">
            <w:pPr>
              <w:rPr>
                <w:rFonts w:cstheme="minorHAnsi"/>
                <w:b/>
                <w:bCs/>
              </w:rPr>
            </w:pPr>
            <w:r w:rsidRPr="004121BB">
              <w:rPr>
                <w:rFonts w:eastAsia="Times New Roman" w:cstheme="minorHAnsi"/>
                <w:b/>
                <w:bCs/>
                <w:color w:val="000000"/>
              </w:rPr>
              <w:t>Īstenoti pasākumi invazīvo sugu ierobežošanai</w:t>
            </w:r>
          </w:p>
        </w:tc>
        <w:tc>
          <w:tcPr>
            <w:tcW w:w="1555" w:type="dxa"/>
            <w:vMerge w:val="restart"/>
          </w:tcPr>
          <w:p w14:paraId="152D2618" w14:textId="77777777" w:rsidR="00131FDD" w:rsidRPr="004121BB" w:rsidRDefault="00131FDD" w:rsidP="00131FDD">
            <w:pPr>
              <w:rPr>
                <w:rFonts w:cstheme="minorHAnsi"/>
                <w:b/>
                <w:bCs/>
              </w:rPr>
            </w:pPr>
            <w:r w:rsidRPr="004121BB">
              <w:rPr>
                <w:rFonts w:cstheme="minorHAnsi"/>
                <w:b/>
                <w:bCs/>
              </w:rPr>
              <w:t>5.3.</w:t>
            </w:r>
          </w:p>
        </w:tc>
      </w:tr>
      <w:tr w:rsidR="00131FDD" w:rsidRPr="004121BB" w14:paraId="56A50C4C" w14:textId="77777777" w:rsidTr="00483F13">
        <w:tc>
          <w:tcPr>
            <w:tcW w:w="846" w:type="dxa"/>
            <w:vMerge/>
          </w:tcPr>
          <w:p w14:paraId="297E30B6" w14:textId="77777777" w:rsidR="00131FDD" w:rsidRPr="004121BB" w:rsidRDefault="00131FDD" w:rsidP="00131FDD">
            <w:pPr>
              <w:rPr>
                <w:rFonts w:cstheme="minorHAnsi"/>
              </w:rPr>
            </w:pPr>
          </w:p>
        </w:tc>
        <w:tc>
          <w:tcPr>
            <w:tcW w:w="3288" w:type="dxa"/>
          </w:tcPr>
          <w:p w14:paraId="691F76B4" w14:textId="77777777" w:rsidR="00131FDD" w:rsidRPr="004121BB" w:rsidRDefault="00131FDD" w:rsidP="00131FDD">
            <w:pPr>
              <w:rPr>
                <w:rFonts w:cstheme="minorHAnsi"/>
              </w:rPr>
            </w:pPr>
            <w:r w:rsidRPr="004121BB">
              <w:rPr>
                <w:rFonts w:eastAsia="Times New Roman" w:cstheme="minorHAnsi"/>
                <w:color w:val="000000"/>
              </w:rPr>
              <w:t>Jelgavas novada pašvaldība</w:t>
            </w:r>
          </w:p>
        </w:tc>
        <w:tc>
          <w:tcPr>
            <w:tcW w:w="2121" w:type="dxa"/>
            <w:vMerge w:val="restart"/>
          </w:tcPr>
          <w:p w14:paraId="7719D5A4" w14:textId="77777777" w:rsidR="00131FDD" w:rsidRPr="004121BB" w:rsidRDefault="00131FDD" w:rsidP="00131FDD">
            <w:pPr>
              <w:rPr>
                <w:rFonts w:cstheme="minorHAnsi"/>
              </w:rPr>
            </w:pPr>
            <w:r w:rsidRPr="004121BB">
              <w:rPr>
                <w:rFonts w:eastAsia="Times New Roman" w:cstheme="minorHAnsi"/>
                <w:color w:val="000000"/>
              </w:rPr>
              <w:t>Jau tiek ieviests</w:t>
            </w:r>
          </w:p>
        </w:tc>
        <w:tc>
          <w:tcPr>
            <w:tcW w:w="5510" w:type="dxa"/>
          </w:tcPr>
          <w:p w14:paraId="3525F741" w14:textId="77777777" w:rsidR="00131FDD" w:rsidRPr="004121BB" w:rsidRDefault="00131FDD" w:rsidP="00131FDD">
            <w:pPr>
              <w:rPr>
                <w:rFonts w:cstheme="minorHAnsi"/>
              </w:rPr>
            </w:pPr>
          </w:p>
        </w:tc>
        <w:tc>
          <w:tcPr>
            <w:tcW w:w="1555" w:type="dxa"/>
            <w:vMerge/>
          </w:tcPr>
          <w:p w14:paraId="0C8B4A10" w14:textId="77777777" w:rsidR="00131FDD" w:rsidRPr="004121BB" w:rsidRDefault="00131FDD" w:rsidP="00131FDD">
            <w:pPr>
              <w:rPr>
                <w:rFonts w:cstheme="minorHAnsi"/>
              </w:rPr>
            </w:pPr>
          </w:p>
        </w:tc>
      </w:tr>
      <w:tr w:rsidR="00131FDD" w:rsidRPr="004121BB" w14:paraId="56F9D546" w14:textId="77777777" w:rsidTr="00483F13">
        <w:tc>
          <w:tcPr>
            <w:tcW w:w="846" w:type="dxa"/>
            <w:vMerge/>
          </w:tcPr>
          <w:p w14:paraId="14D59A33" w14:textId="77777777" w:rsidR="00131FDD" w:rsidRPr="004121BB" w:rsidRDefault="00131FDD" w:rsidP="00131FDD">
            <w:pPr>
              <w:rPr>
                <w:rFonts w:cstheme="minorHAnsi"/>
              </w:rPr>
            </w:pPr>
          </w:p>
        </w:tc>
        <w:tc>
          <w:tcPr>
            <w:tcW w:w="3288" w:type="dxa"/>
          </w:tcPr>
          <w:p w14:paraId="61896127" w14:textId="77777777" w:rsidR="00131FDD" w:rsidRPr="004121BB" w:rsidRDefault="00131FDD" w:rsidP="00131FDD">
            <w:pPr>
              <w:rPr>
                <w:rFonts w:cstheme="minorHAnsi"/>
              </w:rPr>
            </w:pPr>
            <w:r w:rsidRPr="004121BB">
              <w:rPr>
                <w:rFonts w:eastAsia="Times New Roman" w:cstheme="minorHAnsi"/>
                <w:color w:val="000000"/>
              </w:rPr>
              <w:t>Jelgavas valstspilsētas pašvaldība</w:t>
            </w:r>
          </w:p>
        </w:tc>
        <w:tc>
          <w:tcPr>
            <w:tcW w:w="2121" w:type="dxa"/>
            <w:vMerge/>
          </w:tcPr>
          <w:p w14:paraId="6E611212" w14:textId="77777777" w:rsidR="00131FDD" w:rsidRPr="004121BB" w:rsidRDefault="00131FDD" w:rsidP="00131FDD">
            <w:pPr>
              <w:rPr>
                <w:rFonts w:cstheme="minorHAnsi"/>
              </w:rPr>
            </w:pPr>
          </w:p>
        </w:tc>
        <w:tc>
          <w:tcPr>
            <w:tcW w:w="5510" w:type="dxa"/>
          </w:tcPr>
          <w:p w14:paraId="1CFF34E0" w14:textId="376C89A0" w:rsidR="00131FDD" w:rsidRPr="004121BB" w:rsidRDefault="00131FDD" w:rsidP="00FC1999">
            <w:pPr>
              <w:jc w:val="left"/>
              <w:rPr>
                <w:rFonts w:cstheme="minorHAnsi"/>
              </w:rPr>
            </w:pPr>
            <w:r w:rsidRPr="004121BB">
              <w:rPr>
                <w:rFonts w:eastAsia="Times New Roman" w:cstheme="minorHAnsi"/>
                <w:color w:val="000000"/>
              </w:rPr>
              <w:t>Pašvaldības teritorijā Sosnovska latvāņu pļaušanu veic JVPI "Pilsētsaimniecība”</w:t>
            </w:r>
          </w:p>
        </w:tc>
        <w:tc>
          <w:tcPr>
            <w:tcW w:w="1555" w:type="dxa"/>
            <w:vMerge/>
          </w:tcPr>
          <w:p w14:paraId="059C446E" w14:textId="77777777" w:rsidR="00131FDD" w:rsidRPr="004121BB" w:rsidRDefault="00131FDD" w:rsidP="00131FDD">
            <w:pPr>
              <w:rPr>
                <w:rFonts w:cstheme="minorHAnsi"/>
              </w:rPr>
            </w:pPr>
          </w:p>
        </w:tc>
      </w:tr>
      <w:tr w:rsidR="00131FDD" w:rsidRPr="004121BB" w14:paraId="3DE36111" w14:textId="77777777" w:rsidTr="00483F13">
        <w:tc>
          <w:tcPr>
            <w:tcW w:w="846" w:type="dxa"/>
            <w:vMerge/>
          </w:tcPr>
          <w:p w14:paraId="4977C9CD" w14:textId="77777777" w:rsidR="00131FDD" w:rsidRPr="004121BB" w:rsidRDefault="00131FDD" w:rsidP="00131FDD">
            <w:pPr>
              <w:rPr>
                <w:rFonts w:cstheme="minorHAnsi"/>
              </w:rPr>
            </w:pPr>
          </w:p>
        </w:tc>
        <w:tc>
          <w:tcPr>
            <w:tcW w:w="3288" w:type="dxa"/>
          </w:tcPr>
          <w:p w14:paraId="1385A27B" w14:textId="77777777" w:rsidR="00131FDD" w:rsidRPr="004121BB" w:rsidRDefault="00131FDD" w:rsidP="00131FDD">
            <w:pPr>
              <w:rPr>
                <w:rFonts w:eastAsia="Times New Roman" w:cstheme="minorHAnsi"/>
                <w:color w:val="000000"/>
              </w:rPr>
            </w:pPr>
            <w:r w:rsidRPr="004121BB">
              <w:rPr>
                <w:rFonts w:eastAsia="Times New Roman" w:cstheme="minorHAnsi"/>
                <w:color w:val="000000"/>
              </w:rPr>
              <w:t>Dobeles novada pašvaldība</w:t>
            </w:r>
          </w:p>
        </w:tc>
        <w:tc>
          <w:tcPr>
            <w:tcW w:w="2121" w:type="dxa"/>
            <w:vMerge/>
          </w:tcPr>
          <w:p w14:paraId="08B6F678" w14:textId="77777777" w:rsidR="00131FDD" w:rsidRPr="004121BB" w:rsidRDefault="00131FDD" w:rsidP="00131FDD">
            <w:pPr>
              <w:rPr>
                <w:rFonts w:cstheme="minorHAnsi"/>
              </w:rPr>
            </w:pPr>
          </w:p>
        </w:tc>
        <w:tc>
          <w:tcPr>
            <w:tcW w:w="5510" w:type="dxa"/>
          </w:tcPr>
          <w:p w14:paraId="6E1A0C65" w14:textId="59E8864E" w:rsidR="00131FDD" w:rsidRPr="004121BB" w:rsidRDefault="00131FDD" w:rsidP="00FC1999">
            <w:pPr>
              <w:jc w:val="left"/>
              <w:rPr>
                <w:rFonts w:eastAsia="Times New Roman" w:cstheme="minorHAnsi"/>
                <w:color w:val="000000"/>
              </w:rPr>
            </w:pPr>
            <w:r w:rsidRPr="004121BB">
              <w:rPr>
                <w:rFonts w:eastAsia="Times New Roman" w:cstheme="minorHAnsi"/>
                <w:color w:val="000000"/>
              </w:rPr>
              <w:t>Zebrenes pagastā par pašvaldības finansējumu tiek īstenota Sosnovska latvāņa ierobežošana/iznīcināšana</w:t>
            </w:r>
          </w:p>
        </w:tc>
        <w:tc>
          <w:tcPr>
            <w:tcW w:w="1555" w:type="dxa"/>
            <w:vMerge/>
          </w:tcPr>
          <w:p w14:paraId="785A5E5F" w14:textId="77777777" w:rsidR="00131FDD" w:rsidRPr="004121BB" w:rsidRDefault="00131FDD" w:rsidP="00131FDD">
            <w:pPr>
              <w:rPr>
                <w:rFonts w:cstheme="minorHAnsi"/>
              </w:rPr>
            </w:pPr>
          </w:p>
        </w:tc>
      </w:tr>
      <w:tr w:rsidR="00131FDD" w:rsidRPr="004121BB" w14:paraId="48ED1BB3" w14:textId="77777777" w:rsidTr="00483F13">
        <w:tc>
          <w:tcPr>
            <w:tcW w:w="846" w:type="dxa"/>
            <w:vMerge/>
          </w:tcPr>
          <w:p w14:paraId="570F9B12" w14:textId="77777777" w:rsidR="00131FDD" w:rsidRPr="004121BB" w:rsidRDefault="00131FDD" w:rsidP="00131FDD">
            <w:pPr>
              <w:rPr>
                <w:rFonts w:cstheme="minorHAnsi"/>
              </w:rPr>
            </w:pPr>
          </w:p>
        </w:tc>
        <w:tc>
          <w:tcPr>
            <w:tcW w:w="3288" w:type="dxa"/>
          </w:tcPr>
          <w:p w14:paraId="0CBCEFD6" w14:textId="77777777" w:rsidR="00131FDD" w:rsidRPr="004121BB" w:rsidRDefault="00131FDD" w:rsidP="00131FDD">
            <w:pPr>
              <w:rPr>
                <w:rFonts w:eastAsia="Times New Roman" w:cstheme="minorHAnsi"/>
                <w:color w:val="000000"/>
              </w:rPr>
            </w:pPr>
            <w:r w:rsidRPr="004121BB">
              <w:rPr>
                <w:rFonts w:cstheme="minorHAnsi"/>
                <w:color w:val="000000"/>
              </w:rPr>
              <w:t>Bauskas novada pašvaldība</w:t>
            </w:r>
          </w:p>
        </w:tc>
        <w:tc>
          <w:tcPr>
            <w:tcW w:w="2121" w:type="dxa"/>
            <w:vMerge/>
          </w:tcPr>
          <w:p w14:paraId="4749A69B" w14:textId="77777777" w:rsidR="00131FDD" w:rsidRPr="004121BB" w:rsidRDefault="00131FDD" w:rsidP="00131FDD">
            <w:pPr>
              <w:rPr>
                <w:rFonts w:cstheme="minorHAnsi"/>
              </w:rPr>
            </w:pPr>
          </w:p>
        </w:tc>
        <w:tc>
          <w:tcPr>
            <w:tcW w:w="5510" w:type="dxa"/>
          </w:tcPr>
          <w:p w14:paraId="6F89552F" w14:textId="572F0308" w:rsidR="00131FDD" w:rsidRPr="004121BB" w:rsidRDefault="00131FDD" w:rsidP="00FC1999">
            <w:pPr>
              <w:jc w:val="left"/>
              <w:rPr>
                <w:rFonts w:eastAsia="Times New Roman" w:cstheme="minorHAnsi"/>
                <w:color w:val="000000"/>
              </w:rPr>
            </w:pPr>
            <w:r w:rsidRPr="004121BB">
              <w:rPr>
                <w:rFonts w:eastAsia="Times New Roman" w:cstheme="minorHAnsi"/>
                <w:color w:val="000000"/>
              </w:rPr>
              <w:t>Izstrādāts un apstiprināts “Bauskas novada pašvaldības Sosnovska latvāņa izplatības ierobežošanas pasākumu organizatoriskais plāns 2025.-2029.</w:t>
            </w:r>
            <w:r w:rsidR="00FC1999">
              <w:rPr>
                <w:rFonts w:eastAsia="Times New Roman" w:cstheme="minorHAnsi"/>
                <w:color w:val="000000"/>
              </w:rPr>
              <w:t xml:space="preserve"> </w:t>
            </w:r>
            <w:r w:rsidRPr="004121BB">
              <w:rPr>
                <w:rFonts w:eastAsia="Times New Roman" w:cstheme="minorHAnsi"/>
                <w:color w:val="000000"/>
              </w:rPr>
              <w:t>gadam”</w:t>
            </w:r>
          </w:p>
        </w:tc>
        <w:tc>
          <w:tcPr>
            <w:tcW w:w="1555" w:type="dxa"/>
            <w:vMerge/>
          </w:tcPr>
          <w:p w14:paraId="0295D3DB" w14:textId="77777777" w:rsidR="00131FDD" w:rsidRPr="004121BB" w:rsidRDefault="00131FDD" w:rsidP="00131FDD">
            <w:pPr>
              <w:rPr>
                <w:rFonts w:cstheme="minorHAnsi"/>
              </w:rPr>
            </w:pPr>
          </w:p>
        </w:tc>
      </w:tr>
      <w:tr w:rsidR="00131FDD" w:rsidRPr="004121BB" w14:paraId="2EA749BC" w14:textId="77777777" w:rsidTr="00483F13">
        <w:tc>
          <w:tcPr>
            <w:tcW w:w="846" w:type="dxa"/>
            <w:vMerge/>
          </w:tcPr>
          <w:p w14:paraId="4B4C8323" w14:textId="77777777" w:rsidR="00131FDD" w:rsidRPr="004121BB" w:rsidRDefault="00131FDD" w:rsidP="00131FDD">
            <w:pPr>
              <w:rPr>
                <w:rFonts w:cstheme="minorHAnsi"/>
              </w:rPr>
            </w:pPr>
          </w:p>
        </w:tc>
        <w:tc>
          <w:tcPr>
            <w:tcW w:w="3288" w:type="dxa"/>
          </w:tcPr>
          <w:p w14:paraId="514FAFC7" w14:textId="77777777" w:rsidR="00131FDD" w:rsidRPr="004121BB" w:rsidRDefault="00131FDD" w:rsidP="00131FDD">
            <w:pPr>
              <w:rPr>
                <w:rFonts w:cstheme="minorHAnsi"/>
              </w:rPr>
            </w:pPr>
            <w:r w:rsidRPr="004121BB">
              <w:rPr>
                <w:rFonts w:eastAsia="Times New Roman" w:cstheme="minorHAnsi"/>
                <w:color w:val="000000"/>
              </w:rPr>
              <w:t>Jēkabpils novada pašvaldība</w:t>
            </w:r>
          </w:p>
        </w:tc>
        <w:tc>
          <w:tcPr>
            <w:tcW w:w="2121" w:type="dxa"/>
            <w:vMerge w:val="restart"/>
          </w:tcPr>
          <w:p w14:paraId="79174BDE" w14:textId="320CFDAC" w:rsidR="00131FDD" w:rsidRPr="004121BB" w:rsidRDefault="00131FDD" w:rsidP="00FC1999">
            <w:pPr>
              <w:jc w:val="left"/>
              <w:rPr>
                <w:rFonts w:cstheme="minorHAnsi"/>
              </w:rPr>
            </w:pPr>
            <w:r w:rsidRPr="004121BB">
              <w:rPr>
                <w:rFonts w:eastAsia="Times New Roman" w:cstheme="minorHAnsi"/>
                <w:color w:val="000000"/>
              </w:rPr>
              <w:t>Plānota ieviešanas uzsākšana līdz 2030.</w:t>
            </w:r>
            <w:r w:rsidR="00FC1999">
              <w:rPr>
                <w:rFonts w:eastAsia="Times New Roman" w:cstheme="minorHAnsi"/>
                <w:color w:val="000000"/>
              </w:rPr>
              <w:t xml:space="preserve"> </w:t>
            </w:r>
            <w:r w:rsidRPr="004121BB">
              <w:rPr>
                <w:rFonts w:eastAsia="Times New Roman" w:cstheme="minorHAnsi"/>
                <w:color w:val="000000"/>
              </w:rPr>
              <w:t>gadam</w:t>
            </w:r>
          </w:p>
        </w:tc>
        <w:tc>
          <w:tcPr>
            <w:tcW w:w="5510" w:type="dxa"/>
          </w:tcPr>
          <w:p w14:paraId="0DC6770B" w14:textId="77777777" w:rsidR="00131FDD" w:rsidRPr="004121BB" w:rsidRDefault="00131FDD" w:rsidP="00FC1999">
            <w:pPr>
              <w:jc w:val="left"/>
              <w:rPr>
                <w:rFonts w:cstheme="minorHAnsi"/>
              </w:rPr>
            </w:pPr>
          </w:p>
        </w:tc>
        <w:tc>
          <w:tcPr>
            <w:tcW w:w="1555" w:type="dxa"/>
            <w:vMerge/>
          </w:tcPr>
          <w:p w14:paraId="11D189FC" w14:textId="77777777" w:rsidR="00131FDD" w:rsidRPr="004121BB" w:rsidRDefault="00131FDD" w:rsidP="00131FDD">
            <w:pPr>
              <w:rPr>
                <w:rFonts w:cstheme="minorHAnsi"/>
              </w:rPr>
            </w:pPr>
          </w:p>
        </w:tc>
      </w:tr>
      <w:tr w:rsidR="00131FDD" w:rsidRPr="004121BB" w14:paraId="0DE0381B" w14:textId="77777777" w:rsidTr="00483F13">
        <w:tc>
          <w:tcPr>
            <w:tcW w:w="846" w:type="dxa"/>
            <w:vMerge/>
          </w:tcPr>
          <w:p w14:paraId="62C48C2F" w14:textId="77777777" w:rsidR="00131FDD" w:rsidRPr="004121BB" w:rsidRDefault="00131FDD" w:rsidP="00131FDD">
            <w:pPr>
              <w:rPr>
                <w:rFonts w:cstheme="minorHAnsi"/>
              </w:rPr>
            </w:pPr>
          </w:p>
        </w:tc>
        <w:tc>
          <w:tcPr>
            <w:tcW w:w="3288" w:type="dxa"/>
          </w:tcPr>
          <w:p w14:paraId="2942CD94" w14:textId="77777777" w:rsidR="00131FDD" w:rsidRPr="004121BB" w:rsidRDefault="00131FDD" w:rsidP="00131FDD">
            <w:pPr>
              <w:rPr>
                <w:rFonts w:cstheme="minorHAnsi"/>
              </w:rPr>
            </w:pPr>
            <w:r w:rsidRPr="004121BB">
              <w:rPr>
                <w:rFonts w:eastAsia="Times New Roman" w:cstheme="minorHAnsi"/>
                <w:color w:val="000000"/>
              </w:rPr>
              <w:t>Aizkraukles novada pašvaldība</w:t>
            </w:r>
          </w:p>
        </w:tc>
        <w:tc>
          <w:tcPr>
            <w:tcW w:w="2121" w:type="dxa"/>
            <w:vMerge/>
          </w:tcPr>
          <w:p w14:paraId="02D56CD4" w14:textId="77777777" w:rsidR="00131FDD" w:rsidRPr="004121BB" w:rsidRDefault="00131FDD" w:rsidP="00131FDD">
            <w:pPr>
              <w:rPr>
                <w:rFonts w:cstheme="minorHAnsi"/>
              </w:rPr>
            </w:pPr>
          </w:p>
        </w:tc>
        <w:tc>
          <w:tcPr>
            <w:tcW w:w="5510" w:type="dxa"/>
          </w:tcPr>
          <w:p w14:paraId="50BCAE1F" w14:textId="0D2D4600" w:rsidR="00131FDD" w:rsidRPr="004121BB" w:rsidRDefault="00131FDD" w:rsidP="00FC1999">
            <w:pPr>
              <w:jc w:val="left"/>
              <w:rPr>
                <w:rFonts w:cstheme="minorHAnsi"/>
              </w:rPr>
            </w:pPr>
            <w:r w:rsidRPr="004121BB">
              <w:rPr>
                <w:rFonts w:eastAsia="Times New Roman" w:cstheme="minorHAnsi"/>
                <w:color w:val="000000"/>
              </w:rPr>
              <w:t>Šādi pasākumi tika iekļauti Interreg projektā, bet projekts netika atbalstīts. Plāno</w:t>
            </w:r>
            <w:r w:rsidR="00FC1999">
              <w:rPr>
                <w:rFonts w:eastAsia="Times New Roman" w:cstheme="minorHAnsi"/>
                <w:color w:val="000000"/>
              </w:rPr>
              <w:t>ts</w:t>
            </w:r>
            <w:r w:rsidRPr="004121BB">
              <w:rPr>
                <w:rFonts w:eastAsia="Times New Roman" w:cstheme="minorHAnsi"/>
                <w:color w:val="000000"/>
              </w:rPr>
              <w:t xml:space="preserve"> tuvākajā nākotnē projektu aktualizēt un realizēt, piesaistot ES fondu līdzfinansējumu</w:t>
            </w:r>
          </w:p>
        </w:tc>
        <w:tc>
          <w:tcPr>
            <w:tcW w:w="1555" w:type="dxa"/>
            <w:vMerge/>
          </w:tcPr>
          <w:p w14:paraId="7170C270" w14:textId="77777777" w:rsidR="00131FDD" w:rsidRPr="004121BB" w:rsidRDefault="00131FDD" w:rsidP="00131FDD">
            <w:pPr>
              <w:rPr>
                <w:rFonts w:cstheme="minorHAnsi"/>
              </w:rPr>
            </w:pPr>
          </w:p>
        </w:tc>
      </w:tr>
      <w:tr w:rsidR="00131FDD" w:rsidRPr="004121BB" w14:paraId="26AD91A6" w14:textId="77777777" w:rsidTr="00483F13">
        <w:tc>
          <w:tcPr>
            <w:tcW w:w="846" w:type="dxa"/>
            <w:vMerge w:val="restart"/>
          </w:tcPr>
          <w:p w14:paraId="6DD50932" w14:textId="48820CAA" w:rsidR="00131FDD" w:rsidRPr="004121BB" w:rsidRDefault="00131FDD" w:rsidP="00131FDD">
            <w:pPr>
              <w:rPr>
                <w:rFonts w:cstheme="minorHAnsi"/>
                <w:b/>
                <w:bCs/>
              </w:rPr>
            </w:pPr>
            <w:r w:rsidRPr="004121BB">
              <w:rPr>
                <w:rFonts w:cstheme="minorHAnsi"/>
              </w:rPr>
              <w:t>A 5.4.</w:t>
            </w:r>
          </w:p>
        </w:tc>
        <w:tc>
          <w:tcPr>
            <w:tcW w:w="10919" w:type="dxa"/>
            <w:gridSpan w:val="3"/>
          </w:tcPr>
          <w:p w14:paraId="20CEB582" w14:textId="77777777" w:rsidR="00131FDD" w:rsidRPr="004121BB" w:rsidRDefault="00131FDD" w:rsidP="00131FDD">
            <w:pPr>
              <w:rPr>
                <w:rFonts w:cstheme="minorHAnsi"/>
                <w:b/>
                <w:bCs/>
              </w:rPr>
            </w:pPr>
            <w:r w:rsidRPr="004121BB">
              <w:rPr>
                <w:rFonts w:eastAsia="Times New Roman" w:cstheme="minorHAnsi"/>
                <w:b/>
                <w:bCs/>
                <w:color w:val="000000"/>
              </w:rPr>
              <w:t>Noorganizēti pasākumi iedzīvotāju informēšanai par iespējām invazīvo sugu ierobežošanai</w:t>
            </w:r>
          </w:p>
        </w:tc>
        <w:tc>
          <w:tcPr>
            <w:tcW w:w="1555" w:type="dxa"/>
            <w:vMerge w:val="restart"/>
          </w:tcPr>
          <w:p w14:paraId="3515F6E5" w14:textId="77777777" w:rsidR="00131FDD" w:rsidRPr="004121BB" w:rsidRDefault="00131FDD" w:rsidP="00131FDD">
            <w:pPr>
              <w:rPr>
                <w:rFonts w:cstheme="minorHAnsi"/>
                <w:b/>
                <w:bCs/>
              </w:rPr>
            </w:pPr>
            <w:r w:rsidRPr="004121BB">
              <w:rPr>
                <w:rFonts w:cstheme="minorHAnsi"/>
                <w:b/>
                <w:bCs/>
              </w:rPr>
              <w:t>5.4.</w:t>
            </w:r>
          </w:p>
        </w:tc>
      </w:tr>
      <w:tr w:rsidR="00131FDD" w:rsidRPr="004121BB" w14:paraId="4D9BFB88" w14:textId="77777777" w:rsidTr="00483F13">
        <w:tc>
          <w:tcPr>
            <w:tcW w:w="846" w:type="dxa"/>
            <w:vMerge/>
          </w:tcPr>
          <w:p w14:paraId="6BB95AB4" w14:textId="77777777" w:rsidR="00131FDD" w:rsidRPr="004121BB" w:rsidRDefault="00131FDD" w:rsidP="00131FDD">
            <w:pPr>
              <w:rPr>
                <w:rFonts w:cstheme="minorHAnsi"/>
              </w:rPr>
            </w:pPr>
          </w:p>
        </w:tc>
        <w:tc>
          <w:tcPr>
            <w:tcW w:w="3288" w:type="dxa"/>
          </w:tcPr>
          <w:p w14:paraId="40D99D95" w14:textId="77777777" w:rsidR="00131FDD" w:rsidRPr="004121BB" w:rsidRDefault="00131FDD" w:rsidP="00131FDD">
            <w:pPr>
              <w:rPr>
                <w:rFonts w:eastAsia="Times New Roman" w:cstheme="minorHAnsi"/>
                <w:color w:val="000000"/>
              </w:rPr>
            </w:pPr>
            <w:r w:rsidRPr="004121BB">
              <w:rPr>
                <w:rFonts w:cstheme="minorHAnsi"/>
                <w:color w:val="000000"/>
              </w:rPr>
              <w:t>Bauskas novada pašvaldība</w:t>
            </w:r>
          </w:p>
        </w:tc>
        <w:tc>
          <w:tcPr>
            <w:tcW w:w="2121" w:type="dxa"/>
          </w:tcPr>
          <w:p w14:paraId="777F3012" w14:textId="77777777" w:rsidR="00131FDD" w:rsidRPr="004121BB" w:rsidRDefault="00131FDD" w:rsidP="00131FDD">
            <w:pPr>
              <w:rPr>
                <w:rFonts w:eastAsia="Times New Roman" w:cstheme="minorHAnsi"/>
                <w:color w:val="000000"/>
              </w:rPr>
            </w:pPr>
            <w:r w:rsidRPr="004121BB">
              <w:rPr>
                <w:rFonts w:eastAsia="Times New Roman" w:cstheme="minorHAnsi"/>
                <w:color w:val="000000"/>
              </w:rPr>
              <w:t>Jau tiek ieviests</w:t>
            </w:r>
          </w:p>
        </w:tc>
        <w:tc>
          <w:tcPr>
            <w:tcW w:w="5510" w:type="dxa"/>
          </w:tcPr>
          <w:p w14:paraId="656425A9" w14:textId="32CFF694" w:rsidR="00131FDD" w:rsidRPr="004121BB" w:rsidRDefault="00131FDD" w:rsidP="00131FDD">
            <w:pPr>
              <w:rPr>
                <w:rFonts w:cstheme="minorHAnsi"/>
              </w:rPr>
            </w:pPr>
            <w:r w:rsidRPr="004121BB">
              <w:rPr>
                <w:rFonts w:eastAsia="Times New Roman" w:cstheme="minorHAnsi"/>
                <w:color w:val="000000"/>
              </w:rPr>
              <w:t>Uzsākts Interreg LAT-LIT programmas projekts INVAGO, paredzēti pasākumi iedzīvotāju informēšanai par iespējām invazīvo sugu ierobežošanai</w:t>
            </w:r>
          </w:p>
        </w:tc>
        <w:tc>
          <w:tcPr>
            <w:tcW w:w="1555" w:type="dxa"/>
            <w:vMerge/>
          </w:tcPr>
          <w:p w14:paraId="4E05BFCD" w14:textId="77777777" w:rsidR="00131FDD" w:rsidRPr="004121BB" w:rsidRDefault="00131FDD" w:rsidP="00131FDD">
            <w:pPr>
              <w:rPr>
                <w:rFonts w:cstheme="minorHAnsi"/>
              </w:rPr>
            </w:pPr>
          </w:p>
        </w:tc>
      </w:tr>
      <w:tr w:rsidR="00131FDD" w:rsidRPr="004121BB" w14:paraId="11A949E2" w14:textId="77777777" w:rsidTr="00483F13">
        <w:tc>
          <w:tcPr>
            <w:tcW w:w="846" w:type="dxa"/>
            <w:vMerge/>
          </w:tcPr>
          <w:p w14:paraId="740D64FF" w14:textId="77777777" w:rsidR="00131FDD" w:rsidRPr="004121BB" w:rsidRDefault="00131FDD" w:rsidP="00131FDD">
            <w:pPr>
              <w:rPr>
                <w:rFonts w:cstheme="minorHAnsi"/>
              </w:rPr>
            </w:pPr>
          </w:p>
        </w:tc>
        <w:tc>
          <w:tcPr>
            <w:tcW w:w="3288" w:type="dxa"/>
          </w:tcPr>
          <w:p w14:paraId="40E88D9D" w14:textId="77777777" w:rsidR="00131FDD" w:rsidRPr="004121BB" w:rsidRDefault="00131FDD" w:rsidP="00131FDD">
            <w:pPr>
              <w:rPr>
                <w:rFonts w:cstheme="minorHAnsi"/>
              </w:rPr>
            </w:pPr>
            <w:r w:rsidRPr="004121BB">
              <w:rPr>
                <w:rFonts w:eastAsia="Times New Roman" w:cstheme="minorHAnsi"/>
                <w:color w:val="000000"/>
              </w:rPr>
              <w:t>Jelgavas novada pašvaldība</w:t>
            </w:r>
          </w:p>
        </w:tc>
        <w:tc>
          <w:tcPr>
            <w:tcW w:w="2121" w:type="dxa"/>
            <w:vMerge w:val="restart"/>
          </w:tcPr>
          <w:p w14:paraId="348D86FE" w14:textId="1F60D8EB" w:rsidR="00131FDD" w:rsidRPr="004121BB" w:rsidRDefault="00131FDD" w:rsidP="00D6041E">
            <w:pPr>
              <w:jc w:val="left"/>
              <w:rPr>
                <w:rFonts w:cstheme="minorHAnsi"/>
              </w:rPr>
            </w:pPr>
            <w:r w:rsidRPr="004121BB">
              <w:rPr>
                <w:rFonts w:eastAsia="Times New Roman" w:cstheme="minorHAnsi"/>
                <w:color w:val="000000"/>
              </w:rPr>
              <w:t>Plānota ieviešanas uzsākšana līdz 2030.</w:t>
            </w:r>
            <w:r w:rsidR="00D6041E">
              <w:rPr>
                <w:rFonts w:eastAsia="Times New Roman" w:cstheme="minorHAnsi"/>
                <w:color w:val="000000"/>
              </w:rPr>
              <w:t xml:space="preserve"> </w:t>
            </w:r>
            <w:r w:rsidRPr="004121BB">
              <w:rPr>
                <w:rFonts w:eastAsia="Times New Roman" w:cstheme="minorHAnsi"/>
                <w:color w:val="000000"/>
              </w:rPr>
              <w:t>gadam</w:t>
            </w:r>
          </w:p>
        </w:tc>
        <w:tc>
          <w:tcPr>
            <w:tcW w:w="5510" w:type="dxa"/>
          </w:tcPr>
          <w:p w14:paraId="348098A3" w14:textId="77777777" w:rsidR="00131FDD" w:rsidRPr="004121BB" w:rsidRDefault="00131FDD" w:rsidP="00131FDD">
            <w:pPr>
              <w:rPr>
                <w:rFonts w:cstheme="minorHAnsi"/>
              </w:rPr>
            </w:pPr>
          </w:p>
        </w:tc>
        <w:tc>
          <w:tcPr>
            <w:tcW w:w="1555" w:type="dxa"/>
            <w:vMerge/>
          </w:tcPr>
          <w:p w14:paraId="446C814D" w14:textId="77777777" w:rsidR="00131FDD" w:rsidRPr="004121BB" w:rsidRDefault="00131FDD" w:rsidP="00131FDD">
            <w:pPr>
              <w:rPr>
                <w:rFonts w:cstheme="minorHAnsi"/>
              </w:rPr>
            </w:pPr>
          </w:p>
        </w:tc>
      </w:tr>
      <w:tr w:rsidR="00131FDD" w:rsidRPr="004121BB" w14:paraId="02E22F40" w14:textId="77777777" w:rsidTr="00483F13">
        <w:tc>
          <w:tcPr>
            <w:tcW w:w="846" w:type="dxa"/>
            <w:vMerge/>
          </w:tcPr>
          <w:p w14:paraId="26840D96" w14:textId="77777777" w:rsidR="00131FDD" w:rsidRPr="004121BB" w:rsidRDefault="00131FDD" w:rsidP="00131FDD">
            <w:pPr>
              <w:rPr>
                <w:rFonts w:cstheme="minorHAnsi"/>
              </w:rPr>
            </w:pPr>
          </w:p>
        </w:tc>
        <w:tc>
          <w:tcPr>
            <w:tcW w:w="3288" w:type="dxa"/>
          </w:tcPr>
          <w:p w14:paraId="330A0CF5" w14:textId="77777777" w:rsidR="00131FDD" w:rsidRPr="004121BB" w:rsidRDefault="00131FDD" w:rsidP="00131FDD">
            <w:pPr>
              <w:rPr>
                <w:rFonts w:cstheme="minorHAnsi"/>
              </w:rPr>
            </w:pPr>
            <w:r w:rsidRPr="004121BB">
              <w:rPr>
                <w:rFonts w:eastAsia="Times New Roman" w:cstheme="minorHAnsi"/>
                <w:color w:val="000000"/>
              </w:rPr>
              <w:t>Jelgavas valstspilsētas pašvaldība</w:t>
            </w:r>
          </w:p>
        </w:tc>
        <w:tc>
          <w:tcPr>
            <w:tcW w:w="2121" w:type="dxa"/>
            <w:vMerge/>
          </w:tcPr>
          <w:p w14:paraId="239FE833" w14:textId="77777777" w:rsidR="00131FDD" w:rsidRPr="004121BB" w:rsidRDefault="00131FDD" w:rsidP="00131FDD">
            <w:pPr>
              <w:rPr>
                <w:rFonts w:cstheme="minorHAnsi"/>
              </w:rPr>
            </w:pPr>
          </w:p>
        </w:tc>
        <w:tc>
          <w:tcPr>
            <w:tcW w:w="5510" w:type="dxa"/>
          </w:tcPr>
          <w:p w14:paraId="489BB429" w14:textId="6F33556B" w:rsidR="00131FDD" w:rsidRPr="004121BB" w:rsidRDefault="00131FDD" w:rsidP="00131FDD">
            <w:pPr>
              <w:rPr>
                <w:rFonts w:cstheme="minorHAnsi"/>
              </w:rPr>
            </w:pPr>
            <w:r w:rsidRPr="004121BB">
              <w:rPr>
                <w:rFonts w:eastAsia="Times New Roman" w:cstheme="minorHAnsi"/>
                <w:color w:val="000000"/>
              </w:rPr>
              <w:t>Informācija par invazīvo sugu ierobežošanu ir pieejama Dabas aizsardzības pārvaldes tīmekļvietnē</w:t>
            </w:r>
          </w:p>
        </w:tc>
        <w:tc>
          <w:tcPr>
            <w:tcW w:w="1555" w:type="dxa"/>
            <w:vMerge/>
          </w:tcPr>
          <w:p w14:paraId="185B5540" w14:textId="77777777" w:rsidR="00131FDD" w:rsidRPr="004121BB" w:rsidRDefault="00131FDD" w:rsidP="00131FDD">
            <w:pPr>
              <w:rPr>
                <w:rFonts w:cstheme="minorHAnsi"/>
              </w:rPr>
            </w:pPr>
          </w:p>
        </w:tc>
      </w:tr>
      <w:tr w:rsidR="00131FDD" w:rsidRPr="004121BB" w14:paraId="3468C2DD" w14:textId="77777777" w:rsidTr="00483F13">
        <w:tc>
          <w:tcPr>
            <w:tcW w:w="846" w:type="dxa"/>
            <w:vMerge/>
          </w:tcPr>
          <w:p w14:paraId="3A3B6A2A" w14:textId="77777777" w:rsidR="00131FDD" w:rsidRPr="004121BB" w:rsidRDefault="00131FDD" w:rsidP="00131FDD">
            <w:pPr>
              <w:rPr>
                <w:rFonts w:cstheme="minorHAnsi"/>
              </w:rPr>
            </w:pPr>
          </w:p>
        </w:tc>
        <w:tc>
          <w:tcPr>
            <w:tcW w:w="3288" w:type="dxa"/>
          </w:tcPr>
          <w:p w14:paraId="1464A4C8" w14:textId="77777777" w:rsidR="00131FDD" w:rsidRPr="004121BB" w:rsidRDefault="00131FDD" w:rsidP="00131FDD">
            <w:pPr>
              <w:rPr>
                <w:rFonts w:cstheme="minorHAnsi"/>
              </w:rPr>
            </w:pPr>
            <w:r w:rsidRPr="004121BB">
              <w:rPr>
                <w:rFonts w:eastAsia="Times New Roman" w:cstheme="minorHAnsi"/>
                <w:color w:val="000000"/>
              </w:rPr>
              <w:t>Dobeles novada pašvaldība</w:t>
            </w:r>
          </w:p>
        </w:tc>
        <w:tc>
          <w:tcPr>
            <w:tcW w:w="2121" w:type="dxa"/>
            <w:vMerge/>
          </w:tcPr>
          <w:p w14:paraId="741236C3" w14:textId="77777777" w:rsidR="00131FDD" w:rsidRPr="004121BB" w:rsidRDefault="00131FDD" w:rsidP="00131FDD">
            <w:pPr>
              <w:rPr>
                <w:rFonts w:cstheme="minorHAnsi"/>
              </w:rPr>
            </w:pPr>
          </w:p>
        </w:tc>
        <w:tc>
          <w:tcPr>
            <w:tcW w:w="5510" w:type="dxa"/>
          </w:tcPr>
          <w:p w14:paraId="79CBDA30" w14:textId="77777777" w:rsidR="00131FDD" w:rsidRPr="004121BB" w:rsidRDefault="00131FDD" w:rsidP="00131FDD">
            <w:pPr>
              <w:rPr>
                <w:rFonts w:cstheme="minorHAnsi"/>
              </w:rPr>
            </w:pPr>
            <w:r w:rsidRPr="004121BB">
              <w:rPr>
                <w:rFonts w:eastAsia="Times New Roman" w:cstheme="minorHAnsi"/>
                <w:color w:val="000000"/>
              </w:rPr>
              <w:t>Pasākumi tiek plānoti.</w:t>
            </w:r>
          </w:p>
        </w:tc>
        <w:tc>
          <w:tcPr>
            <w:tcW w:w="1555" w:type="dxa"/>
            <w:vMerge/>
          </w:tcPr>
          <w:p w14:paraId="1C7E4D50" w14:textId="77777777" w:rsidR="00131FDD" w:rsidRPr="004121BB" w:rsidRDefault="00131FDD" w:rsidP="00131FDD">
            <w:pPr>
              <w:rPr>
                <w:rFonts w:cstheme="minorHAnsi"/>
              </w:rPr>
            </w:pPr>
          </w:p>
        </w:tc>
      </w:tr>
      <w:tr w:rsidR="00131FDD" w:rsidRPr="004121BB" w14:paraId="61E36AED" w14:textId="77777777" w:rsidTr="00483F13">
        <w:tc>
          <w:tcPr>
            <w:tcW w:w="846" w:type="dxa"/>
            <w:vMerge/>
          </w:tcPr>
          <w:p w14:paraId="32087918" w14:textId="77777777" w:rsidR="00131FDD" w:rsidRPr="004121BB" w:rsidRDefault="00131FDD" w:rsidP="00131FDD">
            <w:pPr>
              <w:rPr>
                <w:rFonts w:cstheme="minorHAnsi"/>
              </w:rPr>
            </w:pPr>
          </w:p>
        </w:tc>
        <w:tc>
          <w:tcPr>
            <w:tcW w:w="3288" w:type="dxa"/>
          </w:tcPr>
          <w:p w14:paraId="0A1A5B46" w14:textId="77777777" w:rsidR="00131FDD" w:rsidRPr="004121BB" w:rsidRDefault="00131FDD" w:rsidP="00131FDD">
            <w:pPr>
              <w:rPr>
                <w:rFonts w:cstheme="minorHAnsi"/>
              </w:rPr>
            </w:pPr>
            <w:r w:rsidRPr="004121BB">
              <w:rPr>
                <w:rFonts w:eastAsia="Times New Roman" w:cstheme="minorHAnsi"/>
                <w:color w:val="000000"/>
              </w:rPr>
              <w:t>Aizkraukles novada pašvaldība</w:t>
            </w:r>
          </w:p>
        </w:tc>
        <w:tc>
          <w:tcPr>
            <w:tcW w:w="2121" w:type="dxa"/>
            <w:vMerge/>
          </w:tcPr>
          <w:p w14:paraId="302C3FD5" w14:textId="77777777" w:rsidR="00131FDD" w:rsidRPr="004121BB" w:rsidRDefault="00131FDD" w:rsidP="00131FDD">
            <w:pPr>
              <w:rPr>
                <w:rFonts w:cstheme="minorHAnsi"/>
              </w:rPr>
            </w:pPr>
          </w:p>
        </w:tc>
        <w:tc>
          <w:tcPr>
            <w:tcW w:w="5510" w:type="dxa"/>
          </w:tcPr>
          <w:p w14:paraId="2C999915" w14:textId="3194F68B" w:rsidR="00131FDD" w:rsidRPr="004121BB" w:rsidRDefault="00131FDD" w:rsidP="00131FDD">
            <w:pPr>
              <w:rPr>
                <w:rFonts w:cstheme="minorHAnsi"/>
              </w:rPr>
            </w:pPr>
            <w:r w:rsidRPr="004121BB">
              <w:rPr>
                <w:rFonts w:eastAsia="Times New Roman" w:cstheme="minorHAnsi"/>
                <w:color w:val="000000"/>
              </w:rPr>
              <w:t>Šādi pasākumi tika iekļauti Interreg projektā, bet projekts netika atbalstīts. Plāno</w:t>
            </w:r>
            <w:r w:rsidR="00D6041E">
              <w:rPr>
                <w:rFonts w:eastAsia="Times New Roman" w:cstheme="minorHAnsi"/>
                <w:color w:val="000000"/>
              </w:rPr>
              <w:t>ts</w:t>
            </w:r>
            <w:r w:rsidRPr="004121BB">
              <w:rPr>
                <w:rFonts w:eastAsia="Times New Roman" w:cstheme="minorHAnsi"/>
                <w:color w:val="000000"/>
              </w:rPr>
              <w:t xml:space="preserve"> tuvākajā nākotnē projektu aktualizēt un realizēt, piesaistot ES fondu līdzfinansējumu</w:t>
            </w:r>
          </w:p>
        </w:tc>
        <w:tc>
          <w:tcPr>
            <w:tcW w:w="1555" w:type="dxa"/>
            <w:vMerge/>
          </w:tcPr>
          <w:p w14:paraId="1B929824" w14:textId="77777777" w:rsidR="00131FDD" w:rsidRPr="004121BB" w:rsidRDefault="00131FDD" w:rsidP="00131FDD">
            <w:pPr>
              <w:rPr>
                <w:rFonts w:cstheme="minorHAnsi"/>
              </w:rPr>
            </w:pPr>
          </w:p>
        </w:tc>
      </w:tr>
      <w:tr w:rsidR="00131FDD" w:rsidRPr="004121BB" w14:paraId="463D3662" w14:textId="77777777" w:rsidTr="00483F13">
        <w:tc>
          <w:tcPr>
            <w:tcW w:w="846" w:type="dxa"/>
            <w:vMerge w:val="restart"/>
          </w:tcPr>
          <w:p w14:paraId="6C89FBBC" w14:textId="0245C899" w:rsidR="00131FDD" w:rsidRPr="004121BB" w:rsidRDefault="00131FDD" w:rsidP="00131FDD">
            <w:pPr>
              <w:rPr>
                <w:rFonts w:cstheme="minorHAnsi"/>
                <w:b/>
                <w:bCs/>
              </w:rPr>
            </w:pPr>
            <w:r w:rsidRPr="004121BB">
              <w:rPr>
                <w:rFonts w:cstheme="minorHAnsi"/>
              </w:rPr>
              <w:t>A 5.5.</w:t>
            </w:r>
          </w:p>
        </w:tc>
        <w:tc>
          <w:tcPr>
            <w:tcW w:w="10919" w:type="dxa"/>
            <w:gridSpan w:val="3"/>
          </w:tcPr>
          <w:p w14:paraId="048B3BE2" w14:textId="77777777" w:rsidR="00131FDD" w:rsidRPr="004121BB" w:rsidRDefault="00131FDD" w:rsidP="00131FDD">
            <w:pPr>
              <w:rPr>
                <w:rFonts w:cstheme="minorHAnsi"/>
                <w:b/>
                <w:bCs/>
              </w:rPr>
            </w:pPr>
            <w:r w:rsidRPr="004121BB">
              <w:rPr>
                <w:rFonts w:eastAsia="Times New Roman" w:cstheme="minorHAnsi"/>
                <w:b/>
                <w:bCs/>
                <w:color w:val="000000"/>
              </w:rPr>
              <w:t>Izstrādāts regulējums par palieņu pļavu apbūves aizliegšanu</w:t>
            </w:r>
          </w:p>
        </w:tc>
        <w:tc>
          <w:tcPr>
            <w:tcW w:w="1555" w:type="dxa"/>
            <w:vMerge w:val="restart"/>
          </w:tcPr>
          <w:p w14:paraId="6C8505D2" w14:textId="77777777" w:rsidR="00131FDD" w:rsidRPr="004121BB" w:rsidRDefault="00131FDD" w:rsidP="00131FDD">
            <w:pPr>
              <w:rPr>
                <w:rFonts w:cstheme="minorHAnsi"/>
                <w:b/>
                <w:bCs/>
              </w:rPr>
            </w:pPr>
            <w:r w:rsidRPr="004121BB">
              <w:rPr>
                <w:rFonts w:cstheme="minorHAnsi"/>
                <w:b/>
                <w:bCs/>
              </w:rPr>
              <w:t>5.5.</w:t>
            </w:r>
          </w:p>
        </w:tc>
      </w:tr>
      <w:tr w:rsidR="00131FDD" w:rsidRPr="004121BB" w14:paraId="50502E2A" w14:textId="77777777" w:rsidTr="00483F13">
        <w:tc>
          <w:tcPr>
            <w:tcW w:w="846" w:type="dxa"/>
            <w:vMerge/>
          </w:tcPr>
          <w:p w14:paraId="355C396D" w14:textId="77777777" w:rsidR="00131FDD" w:rsidRPr="004121BB" w:rsidRDefault="00131FDD" w:rsidP="00131FDD">
            <w:pPr>
              <w:rPr>
                <w:rFonts w:cstheme="minorHAnsi"/>
              </w:rPr>
            </w:pPr>
          </w:p>
        </w:tc>
        <w:tc>
          <w:tcPr>
            <w:tcW w:w="3288" w:type="dxa"/>
          </w:tcPr>
          <w:p w14:paraId="2E13CCB0" w14:textId="77777777" w:rsidR="00131FDD" w:rsidRPr="004121BB" w:rsidRDefault="00131FDD" w:rsidP="00131FDD">
            <w:pPr>
              <w:rPr>
                <w:rFonts w:cstheme="minorHAnsi"/>
              </w:rPr>
            </w:pPr>
            <w:r w:rsidRPr="004121BB">
              <w:rPr>
                <w:rFonts w:eastAsia="Times New Roman" w:cstheme="minorHAnsi"/>
                <w:color w:val="000000"/>
              </w:rPr>
              <w:t>Jelgavas valstspilsētas pašvaldība</w:t>
            </w:r>
          </w:p>
        </w:tc>
        <w:tc>
          <w:tcPr>
            <w:tcW w:w="2121" w:type="dxa"/>
            <w:vMerge w:val="restart"/>
          </w:tcPr>
          <w:p w14:paraId="48A0375B" w14:textId="77777777" w:rsidR="00131FDD" w:rsidRPr="004121BB" w:rsidRDefault="00131FDD" w:rsidP="00131FDD">
            <w:pPr>
              <w:rPr>
                <w:rFonts w:cstheme="minorHAnsi"/>
              </w:rPr>
            </w:pPr>
            <w:r w:rsidRPr="004121BB">
              <w:rPr>
                <w:rFonts w:eastAsia="Times New Roman" w:cstheme="minorHAnsi"/>
                <w:color w:val="000000"/>
              </w:rPr>
              <w:t>Jau tiek ieviests</w:t>
            </w:r>
          </w:p>
        </w:tc>
        <w:tc>
          <w:tcPr>
            <w:tcW w:w="5510" w:type="dxa"/>
          </w:tcPr>
          <w:p w14:paraId="45787979" w14:textId="3AC30EE2" w:rsidR="00131FDD" w:rsidRPr="004121BB" w:rsidRDefault="00131FDD" w:rsidP="00D6041E">
            <w:pPr>
              <w:jc w:val="left"/>
              <w:rPr>
                <w:rFonts w:cstheme="minorHAnsi"/>
              </w:rPr>
            </w:pPr>
            <w:r w:rsidRPr="004121BB">
              <w:rPr>
                <w:rFonts w:eastAsia="Times New Roman" w:cstheme="minorHAnsi"/>
                <w:color w:val="000000"/>
              </w:rPr>
              <w:t>Teritorijas plānojumā palienes pļavas ir noteiktas kā dabas pamatnes teritorijas, kur apbūve nav atļauta</w:t>
            </w:r>
          </w:p>
        </w:tc>
        <w:tc>
          <w:tcPr>
            <w:tcW w:w="1555" w:type="dxa"/>
            <w:vMerge/>
          </w:tcPr>
          <w:p w14:paraId="39D8E183" w14:textId="77777777" w:rsidR="00131FDD" w:rsidRPr="004121BB" w:rsidRDefault="00131FDD" w:rsidP="00131FDD">
            <w:pPr>
              <w:rPr>
                <w:rFonts w:cstheme="minorHAnsi"/>
              </w:rPr>
            </w:pPr>
          </w:p>
        </w:tc>
      </w:tr>
      <w:tr w:rsidR="00131FDD" w:rsidRPr="004121BB" w14:paraId="4C92D592" w14:textId="77777777" w:rsidTr="00483F13">
        <w:tc>
          <w:tcPr>
            <w:tcW w:w="846" w:type="dxa"/>
            <w:vMerge/>
          </w:tcPr>
          <w:p w14:paraId="2F07D75A" w14:textId="77777777" w:rsidR="00131FDD" w:rsidRPr="004121BB" w:rsidRDefault="00131FDD" w:rsidP="00131FDD">
            <w:pPr>
              <w:rPr>
                <w:rFonts w:cstheme="minorHAnsi"/>
              </w:rPr>
            </w:pPr>
          </w:p>
        </w:tc>
        <w:tc>
          <w:tcPr>
            <w:tcW w:w="3288" w:type="dxa"/>
          </w:tcPr>
          <w:p w14:paraId="5ADD6638" w14:textId="77777777" w:rsidR="00131FDD" w:rsidRPr="004121BB" w:rsidRDefault="00131FDD" w:rsidP="00131FDD">
            <w:pPr>
              <w:rPr>
                <w:rFonts w:cstheme="minorHAnsi"/>
              </w:rPr>
            </w:pPr>
            <w:r w:rsidRPr="004121BB">
              <w:rPr>
                <w:rFonts w:eastAsia="Times New Roman" w:cstheme="minorHAnsi"/>
                <w:color w:val="000000"/>
              </w:rPr>
              <w:t>Aizkraukles novada pašvaldība</w:t>
            </w:r>
          </w:p>
        </w:tc>
        <w:tc>
          <w:tcPr>
            <w:tcW w:w="2121" w:type="dxa"/>
            <w:vMerge/>
          </w:tcPr>
          <w:p w14:paraId="7AA759F7" w14:textId="77777777" w:rsidR="00131FDD" w:rsidRPr="004121BB" w:rsidRDefault="00131FDD" w:rsidP="00131FDD">
            <w:pPr>
              <w:rPr>
                <w:rFonts w:cstheme="minorHAnsi"/>
              </w:rPr>
            </w:pPr>
          </w:p>
        </w:tc>
        <w:tc>
          <w:tcPr>
            <w:tcW w:w="5510" w:type="dxa"/>
          </w:tcPr>
          <w:p w14:paraId="013360F4" w14:textId="681ECC84" w:rsidR="00131FDD" w:rsidRPr="004121BB" w:rsidRDefault="00131FDD" w:rsidP="00D6041E">
            <w:pPr>
              <w:jc w:val="left"/>
              <w:rPr>
                <w:rFonts w:cstheme="minorHAnsi"/>
              </w:rPr>
            </w:pPr>
            <w:r w:rsidRPr="004121BB">
              <w:rPr>
                <w:rFonts w:eastAsia="Times New Roman" w:cstheme="minorHAnsi"/>
                <w:color w:val="000000"/>
              </w:rPr>
              <w:t>Teritorijas apbūves noteikumos iestrādātas prasības par applūstošo teritoriju apbūves ierobežojumiem, atsevišķi neizdalot palieņu pļavas</w:t>
            </w:r>
          </w:p>
        </w:tc>
        <w:tc>
          <w:tcPr>
            <w:tcW w:w="1555" w:type="dxa"/>
            <w:vMerge/>
          </w:tcPr>
          <w:p w14:paraId="2B1B2CCF" w14:textId="77777777" w:rsidR="00131FDD" w:rsidRPr="004121BB" w:rsidRDefault="00131FDD" w:rsidP="00131FDD">
            <w:pPr>
              <w:rPr>
                <w:rFonts w:cstheme="minorHAnsi"/>
              </w:rPr>
            </w:pPr>
          </w:p>
        </w:tc>
      </w:tr>
      <w:tr w:rsidR="00131FDD" w:rsidRPr="004121BB" w14:paraId="100B4AC6" w14:textId="77777777" w:rsidTr="00483F13">
        <w:tc>
          <w:tcPr>
            <w:tcW w:w="846" w:type="dxa"/>
            <w:vMerge/>
          </w:tcPr>
          <w:p w14:paraId="3818153F" w14:textId="77777777" w:rsidR="00131FDD" w:rsidRPr="004121BB" w:rsidRDefault="00131FDD" w:rsidP="00131FDD">
            <w:pPr>
              <w:rPr>
                <w:rFonts w:cstheme="minorHAnsi"/>
              </w:rPr>
            </w:pPr>
          </w:p>
        </w:tc>
        <w:tc>
          <w:tcPr>
            <w:tcW w:w="3288" w:type="dxa"/>
          </w:tcPr>
          <w:p w14:paraId="0EF3F3E5" w14:textId="77777777" w:rsidR="00131FDD" w:rsidRPr="004121BB" w:rsidRDefault="00131FDD" w:rsidP="00131FDD">
            <w:pPr>
              <w:rPr>
                <w:rFonts w:cstheme="minorHAnsi"/>
              </w:rPr>
            </w:pPr>
            <w:r w:rsidRPr="004121BB">
              <w:rPr>
                <w:rFonts w:eastAsia="Times New Roman" w:cstheme="minorHAnsi"/>
                <w:color w:val="000000"/>
              </w:rPr>
              <w:t>Jelgavas novada pašvaldība</w:t>
            </w:r>
          </w:p>
        </w:tc>
        <w:tc>
          <w:tcPr>
            <w:tcW w:w="2121" w:type="dxa"/>
          </w:tcPr>
          <w:p w14:paraId="3FE06225" w14:textId="0098CAAF" w:rsidR="00131FDD" w:rsidRPr="004121BB" w:rsidRDefault="00131FDD" w:rsidP="00D6041E">
            <w:pPr>
              <w:jc w:val="left"/>
              <w:rPr>
                <w:rFonts w:cstheme="minorHAnsi"/>
              </w:rPr>
            </w:pPr>
            <w:r w:rsidRPr="004121BB">
              <w:rPr>
                <w:rFonts w:eastAsia="Times New Roman" w:cstheme="minorHAnsi"/>
                <w:color w:val="000000"/>
              </w:rPr>
              <w:t>Plānota ieviešanas uzsākšana līdz 2030.</w:t>
            </w:r>
            <w:r w:rsidR="00D6041E">
              <w:rPr>
                <w:rFonts w:eastAsia="Times New Roman" w:cstheme="minorHAnsi"/>
                <w:color w:val="000000"/>
              </w:rPr>
              <w:t xml:space="preserve"> </w:t>
            </w:r>
            <w:r w:rsidRPr="004121BB">
              <w:rPr>
                <w:rFonts w:eastAsia="Times New Roman" w:cstheme="minorHAnsi"/>
                <w:color w:val="000000"/>
              </w:rPr>
              <w:t>gadam</w:t>
            </w:r>
          </w:p>
        </w:tc>
        <w:tc>
          <w:tcPr>
            <w:tcW w:w="5510" w:type="dxa"/>
          </w:tcPr>
          <w:p w14:paraId="1E2209FF" w14:textId="77777777" w:rsidR="00131FDD" w:rsidRPr="004121BB" w:rsidRDefault="00131FDD" w:rsidP="00131FDD">
            <w:pPr>
              <w:rPr>
                <w:rFonts w:cstheme="minorHAnsi"/>
              </w:rPr>
            </w:pPr>
          </w:p>
        </w:tc>
        <w:tc>
          <w:tcPr>
            <w:tcW w:w="1555" w:type="dxa"/>
            <w:vMerge/>
          </w:tcPr>
          <w:p w14:paraId="1AE64C56" w14:textId="77777777" w:rsidR="00131FDD" w:rsidRPr="004121BB" w:rsidRDefault="00131FDD" w:rsidP="00131FDD">
            <w:pPr>
              <w:rPr>
                <w:rFonts w:cstheme="minorHAnsi"/>
              </w:rPr>
            </w:pPr>
          </w:p>
        </w:tc>
      </w:tr>
      <w:tr w:rsidR="00131FDD" w:rsidRPr="004121BB" w14:paraId="7D8ECC5C" w14:textId="77777777" w:rsidTr="00483F13">
        <w:tc>
          <w:tcPr>
            <w:tcW w:w="846" w:type="dxa"/>
            <w:vMerge w:val="restart"/>
          </w:tcPr>
          <w:p w14:paraId="1C404501" w14:textId="33AB53E8" w:rsidR="00131FDD" w:rsidRPr="004121BB" w:rsidRDefault="00131FDD" w:rsidP="00131FDD">
            <w:pPr>
              <w:rPr>
                <w:rFonts w:cstheme="minorHAnsi"/>
                <w:b/>
                <w:bCs/>
              </w:rPr>
            </w:pPr>
            <w:r w:rsidRPr="004121BB">
              <w:rPr>
                <w:rFonts w:cstheme="minorHAnsi"/>
              </w:rPr>
              <w:t>A 5.6.</w:t>
            </w:r>
          </w:p>
        </w:tc>
        <w:tc>
          <w:tcPr>
            <w:tcW w:w="10919" w:type="dxa"/>
            <w:gridSpan w:val="3"/>
          </w:tcPr>
          <w:p w14:paraId="68A3FE3E" w14:textId="77777777" w:rsidR="00131FDD" w:rsidRPr="004121BB" w:rsidRDefault="00131FDD" w:rsidP="00131FDD">
            <w:pPr>
              <w:rPr>
                <w:rFonts w:cstheme="minorHAnsi"/>
                <w:b/>
                <w:bCs/>
              </w:rPr>
            </w:pPr>
            <w:r w:rsidRPr="004121BB">
              <w:rPr>
                <w:rFonts w:eastAsia="Times New Roman" w:cstheme="minorHAnsi"/>
                <w:b/>
                <w:bCs/>
                <w:color w:val="000000"/>
              </w:rPr>
              <w:t>Izveidotas pļavas pašvaldību mazāk apbūvētās teritorijās</w:t>
            </w:r>
          </w:p>
        </w:tc>
        <w:tc>
          <w:tcPr>
            <w:tcW w:w="1555" w:type="dxa"/>
            <w:vMerge w:val="restart"/>
          </w:tcPr>
          <w:p w14:paraId="765D8A47" w14:textId="77777777" w:rsidR="00131FDD" w:rsidRPr="004121BB" w:rsidRDefault="00131FDD" w:rsidP="00131FDD">
            <w:pPr>
              <w:rPr>
                <w:rFonts w:cstheme="minorHAnsi"/>
                <w:b/>
                <w:bCs/>
              </w:rPr>
            </w:pPr>
            <w:r w:rsidRPr="004121BB">
              <w:rPr>
                <w:rFonts w:cstheme="minorHAnsi"/>
                <w:b/>
                <w:bCs/>
              </w:rPr>
              <w:t>5.6.</w:t>
            </w:r>
          </w:p>
        </w:tc>
      </w:tr>
      <w:tr w:rsidR="00131FDD" w:rsidRPr="004121BB" w14:paraId="65A332A5" w14:textId="77777777" w:rsidTr="00483F13">
        <w:tc>
          <w:tcPr>
            <w:tcW w:w="846" w:type="dxa"/>
            <w:vMerge/>
          </w:tcPr>
          <w:p w14:paraId="6A42EE50" w14:textId="77777777" w:rsidR="00131FDD" w:rsidRPr="004121BB" w:rsidRDefault="00131FDD" w:rsidP="00131FDD">
            <w:pPr>
              <w:rPr>
                <w:rFonts w:cstheme="minorHAnsi"/>
              </w:rPr>
            </w:pPr>
          </w:p>
        </w:tc>
        <w:tc>
          <w:tcPr>
            <w:tcW w:w="3288" w:type="dxa"/>
          </w:tcPr>
          <w:p w14:paraId="24BD6DDF" w14:textId="77777777" w:rsidR="00131FDD" w:rsidRPr="004121BB" w:rsidRDefault="00131FDD" w:rsidP="00131FDD">
            <w:pPr>
              <w:rPr>
                <w:rFonts w:cstheme="minorHAnsi"/>
              </w:rPr>
            </w:pPr>
            <w:r w:rsidRPr="004121BB">
              <w:rPr>
                <w:rFonts w:eastAsia="Times New Roman" w:cstheme="minorHAnsi"/>
                <w:color w:val="000000"/>
              </w:rPr>
              <w:t>Jelgavas valstspilsētas pašvaldība</w:t>
            </w:r>
          </w:p>
        </w:tc>
        <w:tc>
          <w:tcPr>
            <w:tcW w:w="2121" w:type="dxa"/>
            <w:vMerge w:val="restart"/>
          </w:tcPr>
          <w:p w14:paraId="122CD2B1" w14:textId="77777777" w:rsidR="00131FDD" w:rsidRPr="004121BB" w:rsidRDefault="00131FDD" w:rsidP="00131FDD">
            <w:pPr>
              <w:rPr>
                <w:rFonts w:cstheme="minorHAnsi"/>
              </w:rPr>
            </w:pPr>
            <w:r w:rsidRPr="004121BB">
              <w:rPr>
                <w:rFonts w:eastAsia="Times New Roman" w:cstheme="minorHAnsi"/>
                <w:color w:val="000000"/>
              </w:rPr>
              <w:t>Jau tiek ieviests</w:t>
            </w:r>
          </w:p>
        </w:tc>
        <w:tc>
          <w:tcPr>
            <w:tcW w:w="5510" w:type="dxa"/>
          </w:tcPr>
          <w:p w14:paraId="5C9B7923" w14:textId="3AA49575" w:rsidR="00131FDD" w:rsidRPr="004121BB" w:rsidRDefault="00131FDD" w:rsidP="00D6041E">
            <w:pPr>
              <w:jc w:val="left"/>
              <w:rPr>
                <w:rFonts w:cstheme="minorHAnsi"/>
              </w:rPr>
            </w:pPr>
            <w:r w:rsidRPr="004121BB">
              <w:rPr>
                <w:rFonts w:eastAsia="Times New Roman" w:cstheme="minorHAnsi"/>
                <w:color w:val="000000"/>
              </w:rPr>
              <w:t>Sadarbojoties LBTU ekspertiem un JVPI “Pilsētsaimniecība” apzaļumošanas speciālistiem, pirmā vieta, kur pilsētas teritorijā ļaus augt dabiskajam augu klājumam, ir Mīlestības alejas zālājs. Tiek ļauts zālājam šajā teritorijā dabiski augt, pēc tam tiks noteikts pļavas stāvoklis un zālaugu sastāvs, lai izvērtētu teritorijas potenciālu puķu pļavas statusam un nākotnē arī dabiskā zālāja atjaunošanai. Teritorijas atjaunošanā aktīvi iesaistījušies piesaistītie speciālisti no LBTU</w:t>
            </w:r>
          </w:p>
        </w:tc>
        <w:tc>
          <w:tcPr>
            <w:tcW w:w="1555" w:type="dxa"/>
            <w:vMerge/>
          </w:tcPr>
          <w:p w14:paraId="53830D54" w14:textId="77777777" w:rsidR="00131FDD" w:rsidRPr="004121BB" w:rsidRDefault="00131FDD" w:rsidP="00131FDD">
            <w:pPr>
              <w:rPr>
                <w:rFonts w:cstheme="minorHAnsi"/>
              </w:rPr>
            </w:pPr>
          </w:p>
        </w:tc>
      </w:tr>
      <w:tr w:rsidR="00131FDD" w:rsidRPr="004121BB" w14:paraId="48B01549" w14:textId="77777777" w:rsidTr="00483F13">
        <w:tc>
          <w:tcPr>
            <w:tcW w:w="846" w:type="dxa"/>
            <w:vMerge/>
          </w:tcPr>
          <w:p w14:paraId="40DAC9B2" w14:textId="77777777" w:rsidR="00131FDD" w:rsidRPr="004121BB" w:rsidRDefault="00131FDD" w:rsidP="00131FDD">
            <w:pPr>
              <w:rPr>
                <w:rFonts w:cstheme="minorHAnsi"/>
              </w:rPr>
            </w:pPr>
          </w:p>
        </w:tc>
        <w:tc>
          <w:tcPr>
            <w:tcW w:w="3288" w:type="dxa"/>
          </w:tcPr>
          <w:p w14:paraId="24787EC4" w14:textId="77777777" w:rsidR="00131FDD" w:rsidRPr="004121BB" w:rsidRDefault="00131FDD" w:rsidP="00131FDD">
            <w:pPr>
              <w:rPr>
                <w:rFonts w:eastAsia="Times New Roman" w:cstheme="minorHAnsi"/>
                <w:color w:val="000000"/>
              </w:rPr>
            </w:pPr>
            <w:r w:rsidRPr="004121BB">
              <w:rPr>
                <w:rFonts w:cstheme="minorHAnsi"/>
                <w:color w:val="000000"/>
              </w:rPr>
              <w:t>Bauskas novada pašvaldība</w:t>
            </w:r>
          </w:p>
        </w:tc>
        <w:tc>
          <w:tcPr>
            <w:tcW w:w="2121" w:type="dxa"/>
            <w:vMerge/>
          </w:tcPr>
          <w:p w14:paraId="3DA3FB85" w14:textId="77777777" w:rsidR="00131FDD" w:rsidRPr="004121BB" w:rsidRDefault="00131FDD" w:rsidP="00131FDD">
            <w:pPr>
              <w:rPr>
                <w:rFonts w:eastAsia="Times New Roman" w:cstheme="minorHAnsi"/>
                <w:color w:val="000000"/>
              </w:rPr>
            </w:pPr>
          </w:p>
        </w:tc>
        <w:tc>
          <w:tcPr>
            <w:tcW w:w="5510" w:type="dxa"/>
          </w:tcPr>
          <w:p w14:paraId="56F500BF" w14:textId="570676F0" w:rsidR="00131FDD" w:rsidRPr="004121BB" w:rsidRDefault="00131FDD" w:rsidP="00D6041E">
            <w:pPr>
              <w:jc w:val="left"/>
              <w:rPr>
                <w:rFonts w:eastAsia="Times New Roman" w:cstheme="minorHAnsi"/>
                <w:color w:val="000000"/>
              </w:rPr>
            </w:pPr>
            <w:r w:rsidRPr="004121BB">
              <w:rPr>
                <w:rFonts w:eastAsia="Times New Roman" w:cstheme="minorHAnsi"/>
                <w:color w:val="000000"/>
              </w:rPr>
              <w:t>Tiek apsaimniekotas esošās pašvaldības teritorijas, jaunas pļavas netiek veidotas</w:t>
            </w:r>
          </w:p>
        </w:tc>
        <w:tc>
          <w:tcPr>
            <w:tcW w:w="1555" w:type="dxa"/>
            <w:vMerge/>
          </w:tcPr>
          <w:p w14:paraId="102A7AA7" w14:textId="77777777" w:rsidR="00131FDD" w:rsidRPr="004121BB" w:rsidRDefault="00131FDD" w:rsidP="00131FDD">
            <w:pPr>
              <w:rPr>
                <w:rFonts w:cstheme="minorHAnsi"/>
              </w:rPr>
            </w:pPr>
          </w:p>
        </w:tc>
      </w:tr>
      <w:tr w:rsidR="00131FDD" w:rsidRPr="004121BB" w14:paraId="41FEDAB4" w14:textId="77777777" w:rsidTr="00483F13">
        <w:tc>
          <w:tcPr>
            <w:tcW w:w="846" w:type="dxa"/>
            <w:vMerge/>
          </w:tcPr>
          <w:p w14:paraId="262D6956" w14:textId="77777777" w:rsidR="00131FDD" w:rsidRPr="004121BB" w:rsidRDefault="00131FDD" w:rsidP="00131FDD">
            <w:pPr>
              <w:rPr>
                <w:rFonts w:cstheme="minorHAnsi"/>
              </w:rPr>
            </w:pPr>
          </w:p>
        </w:tc>
        <w:tc>
          <w:tcPr>
            <w:tcW w:w="3288" w:type="dxa"/>
          </w:tcPr>
          <w:p w14:paraId="372EDD96" w14:textId="77777777" w:rsidR="00131FDD" w:rsidRPr="004121BB" w:rsidRDefault="00131FDD" w:rsidP="00131FDD">
            <w:pPr>
              <w:rPr>
                <w:rFonts w:cstheme="minorHAnsi"/>
              </w:rPr>
            </w:pPr>
            <w:r w:rsidRPr="004121BB">
              <w:rPr>
                <w:rFonts w:eastAsia="Times New Roman" w:cstheme="minorHAnsi"/>
                <w:color w:val="000000"/>
              </w:rPr>
              <w:t>Dobeles novada pašvaldība</w:t>
            </w:r>
          </w:p>
        </w:tc>
        <w:tc>
          <w:tcPr>
            <w:tcW w:w="2121" w:type="dxa"/>
          </w:tcPr>
          <w:p w14:paraId="1BF79910" w14:textId="2E0DC714" w:rsidR="00131FDD" w:rsidRPr="004121BB" w:rsidRDefault="00131FDD" w:rsidP="00D6041E">
            <w:pPr>
              <w:jc w:val="left"/>
              <w:rPr>
                <w:rFonts w:cstheme="minorHAnsi"/>
              </w:rPr>
            </w:pPr>
            <w:r w:rsidRPr="004121BB">
              <w:rPr>
                <w:rFonts w:eastAsia="Times New Roman" w:cstheme="minorHAnsi"/>
                <w:color w:val="000000"/>
              </w:rPr>
              <w:t>Plānota ieviešanas uzsākšana līdz 2030.</w:t>
            </w:r>
            <w:r w:rsidR="00D6041E">
              <w:rPr>
                <w:rFonts w:eastAsia="Times New Roman" w:cstheme="minorHAnsi"/>
                <w:color w:val="000000"/>
              </w:rPr>
              <w:t xml:space="preserve"> </w:t>
            </w:r>
            <w:r w:rsidRPr="004121BB">
              <w:rPr>
                <w:rFonts w:eastAsia="Times New Roman" w:cstheme="minorHAnsi"/>
                <w:color w:val="000000"/>
              </w:rPr>
              <w:t>gadam</w:t>
            </w:r>
          </w:p>
        </w:tc>
        <w:tc>
          <w:tcPr>
            <w:tcW w:w="5510" w:type="dxa"/>
          </w:tcPr>
          <w:p w14:paraId="04B7BEED" w14:textId="77777777" w:rsidR="00131FDD" w:rsidRPr="004121BB" w:rsidRDefault="00131FDD" w:rsidP="00131FDD">
            <w:pPr>
              <w:rPr>
                <w:rFonts w:cstheme="minorHAnsi"/>
              </w:rPr>
            </w:pPr>
          </w:p>
        </w:tc>
        <w:tc>
          <w:tcPr>
            <w:tcW w:w="1555" w:type="dxa"/>
            <w:vMerge/>
          </w:tcPr>
          <w:p w14:paraId="182441D9" w14:textId="77777777" w:rsidR="00131FDD" w:rsidRPr="004121BB" w:rsidRDefault="00131FDD" w:rsidP="00131FDD">
            <w:pPr>
              <w:rPr>
                <w:rFonts w:cstheme="minorHAnsi"/>
              </w:rPr>
            </w:pPr>
          </w:p>
        </w:tc>
      </w:tr>
      <w:bookmarkEnd w:id="76"/>
    </w:tbl>
    <w:p w14:paraId="3E03313E" w14:textId="77777777" w:rsidR="0053281A" w:rsidRPr="004121BB" w:rsidRDefault="0053281A" w:rsidP="00103365">
      <w:pPr>
        <w:pStyle w:val="Heading1"/>
        <w:numPr>
          <w:ilvl w:val="0"/>
          <w:numId w:val="0"/>
        </w:numPr>
        <w:ind w:right="1647"/>
        <w:rPr>
          <w:rFonts w:cstheme="minorHAnsi"/>
          <w:b w:val="0"/>
          <w:bCs/>
        </w:rPr>
      </w:pPr>
    </w:p>
    <w:sectPr w:rsidR="0053281A" w:rsidRPr="004121BB" w:rsidSect="00DE45C6">
      <w:pgSz w:w="16838" w:h="11906" w:orient="landscape"/>
      <w:pgMar w:top="1800" w:right="426" w:bottom="155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4D4DF" w14:textId="77777777" w:rsidR="00132A66" w:rsidRDefault="00132A66" w:rsidP="003744E9">
      <w:pPr>
        <w:spacing w:after="0" w:line="240" w:lineRule="auto"/>
      </w:pPr>
      <w:r>
        <w:separator/>
      </w:r>
    </w:p>
  </w:endnote>
  <w:endnote w:type="continuationSeparator" w:id="0">
    <w:p w14:paraId="52C683A5" w14:textId="77777777" w:rsidR="00132A66" w:rsidRDefault="00132A66" w:rsidP="00374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568109"/>
      <w:docPartObj>
        <w:docPartGallery w:val="Page Numbers (Bottom of Page)"/>
        <w:docPartUnique/>
      </w:docPartObj>
    </w:sdtPr>
    <w:sdtEndPr>
      <w:rPr>
        <w:noProof/>
      </w:rPr>
    </w:sdtEndPr>
    <w:sdtContent>
      <w:p w14:paraId="648C59CB" w14:textId="78E7025D" w:rsidR="00B44E66" w:rsidRDefault="00B44E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11BEDD" w14:textId="77777777" w:rsidR="00B44E66" w:rsidRDefault="00B44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6C284" w14:textId="77777777" w:rsidR="00132A66" w:rsidRDefault="00132A66" w:rsidP="003744E9">
      <w:pPr>
        <w:spacing w:after="0" w:line="240" w:lineRule="auto"/>
      </w:pPr>
      <w:r>
        <w:separator/>
      </w:r>
    </w:p>
  </w:footnote>
  <w:footnote w:type="continuationSeparator" w:id="0">
    <w:p w14:paraId="22E03E32" w14:textId="77777777" w:rsidR="00132A66" w:rsidRDefault="00132A66" w:rsidP="003744E9">
      <w:pPr>
        <w:spacing w:after="0" w:line="240" w:lineRule="auto"/>
      </w:pPr>
      <w:r>
        <w:continuationSeparator/>
      </w:r>
    </w:p>
  </w:footnote>
  <w:footnote w:id="1">
    <w:p w14:paraId="69C30EC6" w14:textId="2F03B6E5" w:rsidR="00641093" w:rsidRDefault="00641093">
      <w:pPr>
        <w:pStyle w:val="FootnoteText"/>
      </w:pPr>
      <w:r>
        <w:rPr>
          <w:rStyle w:val="FootnoteReference"/>
        </w:rPr>
        <w:footnoteRef/>
      </w:r>
      <w:r>
        <w:t xml:space="preserve"> </w:t>
      </w:r>
      <w:r w:rsidR="00FE21C5">
        <w:t>Komisijas paziņojums Eiropas Parlamentam, Padomei, Eiropas Ekonomikas un Soc</w:t>
      </w:r>
      <w:r w:rsidR="009B7A67">
        <w:t>i</w:t>
      </w:r>
      <w:r w:rsidR="00FE21C5">
        <w:t xml:space="preserve">ālo Lietu Komitejai un Reģionu Komitejai </w:t>
      </w:r>
      <w:r>
        <w:t>(</w:t>
      </w:r>
      <w:r w:rsidRPr="00641093">
        <w:t>24.</w:t>
      </w:r>
      <w:r w:rsidR="000F48AB">
        <w:t>0</w:t>
      </w:r>
      <w:r w:rsidRPr="00641093">
        <w:t>2.2021</w:t>
      </w:r>
      <w:r>
        <w:t>), C</w:t>
      </w:r>
      <w:r w:rsidRPr="00641093">
        <w:t xml:space="preserve">eļā uz </w:t>
      </w:r>
      <w:proofErr w:type="spellStart"/>
      <w:r w:rsidRPr="00641093">
        <w:t>klimatnoturīgu</w:t>
      </w:r>
      <w:proofErr w:type="spellEnd"/>
      <w:r w:rsidRPr="00641093">
        <w:t xml:space="preserve"> Eiropu: jaunā ES </w:t>
      </w:r>
      <w:proofErr w:type="spellStart"/>
      <w:r w:rsidRPr="00641093">
        <w:t>Klimatadaptācijas</w:t>
      </w:r>
      <w:proofErr w:type="spellEnd"/>
      <w:r w:rsidRPr="00641093">
        <w:t xml:space="preserve"> stratēģija</w:t>
      </w:r>
      <w:r>
        <w:t xml:space="preserve">, </w:t>
      </w:r>
      <w:hyperlink r:id="rId1" w:history="1">
        <w:r w:rsidR="00EE79B6" w:rsidRPr="00546C36">
          <w:rPr>
            <w:rStyle w:val="Hyperlink"/>
          </w:rPr>
          <w:t>https://eur-lex.europa.eu/legal-content/LV/TXT/PDF/?uri=CELEX:52021DC0082</w:t>
        </w:r>
      </w:hyperlink>
      <w:r w:rsidR="00EE79B6">
        <w:t xml:space="preserve"> </w:t>
      </w:r>
    </w:p>
  </w:footnote>
  <w:footnote w:id="2">
    <w:p w14:paraId="587AAFD6" w14:textId="1385F619" w:rsidR="007F47F8" w:rsidRDefault="007F47F8" w:rsidP="007F47F8">
      <w:pPr>
        <w:pStyle w:val="FootnoteText"/>
        <w:jc w:val="left"/>
      </w:pPr>
      <w:r>
        <w:rPr>
          <w:rStyle w:val="FootnoteReference"/>
        </w:rPr>
        <w:footnoteRef/>
      </w:r>
      <w:r>
        <w:t xml:space="preserve"> </w:t>
      </w:r>
      <w:r w:rsidRPr="00EC1808">
        <w:t>E</w:t>
      </w:r>
      <w:r>
        <w:t xml:space="preserve">iropas Parlamenta un Padomes Regula </w:t>
      </w:r>
      <w:r w:rsidRPr="00EC1808">
        <w:t>(ES) 2021/1119 (2021. gada 30. jūnijs), ar ko izveido klimatneitralitātes panākšanas satvaru un groza Regulas (EK) Nr. 401/2009 un (ES) 2018/1999 (“Eiropas Klimata akts”)</w:t>
      </w:r>
      <w:r>
        <w:t xml:space="preserve">, </w:t>
      </w:r>
      <w:hyperlink r:id="rId2" w:history="1">
        <w:r w:rsidR="00EE79B6" w:rsidRPr="00546C36">
          <w:rPr>
            <w:rStyle w:val="Hyperlink"/>
          </w:rPr>
          <w:t>https://eur-lex.europa.eu/legal-content/LV/TXT/PDF/?uri=CELEX:32021R1119</w:t>
        </w:r>
      </w:hyperlink>
      <w:r w:rsidR="00EE79B6">
        <w:t xml:space="preserve"> </w:t>
      </w:r>
    </w:p>
  </w:footnote>
  <w:footnote w:id="3">
    <w:p w14:paraId="24B15895" w14:textId="00F9592E" w:rsidR="005F6799" w:rsidRDefault="005F6799" w:rsidP="005F6799">
      <w:pPr>
        <w:pStyle w:val="FootnoteText"/>
        <w:jc w:val="left"/>
      </w:pPr>
      <w:r>
        <w:rPr>
          <w:rStyle w:val="FootnoteReference"/>
        </w:rPr>
        <w:footnoteRef/>
      </w:r>
      <w:r>
        <w:t xml:space="preserve"> Parīzes nolīgums (19.10.2016), </w:t>
      </w:r>
      <w:hyperlink r:id="rId3" w:history="1">
        <w:r w:rsidR="00EE79B6" w:rsidRPr="00546C36">
          <w:rPr>
            <w:rStyle w:val="Hyperlink"/>
          </w:rPr>
          <w:t>https://eur-lex.europa.eu/legal-content/LV/TXT/?uri=celex%3A22016A1019%2801%29</w:t>
        </w:r>
      </w:hyperlink>
      <w:r w:rsidR="00EE79B6">
        <w:t xml:space="preserve"> </w:t>
      </w:r>
    </w:p>
  </w:footnote>
  <w:footnote w:id="4">
    <w:p w14:paraId="73C219B5" w14:textId="5BFDFB49" w:rsidR="00E64CF2" w:rsidRDefault="00E64CF2">
      <w:pPr>
        <w:pStyle w:val="FootnoteText"/>
      </w:pPr>
      <w:r>
        <w:rPr>
          <w:rStyle w:val="FootnoteReference"/>
        </w:rPr>
        <w:footnoteRef/>
      </w:r>
      <w:r w:rsidR="000F48AB">
        <w:t xml:space="preserve"> </w:t>
      </w:r>
      <w:r>
        <w:t xml:space="preserve">Eiropas Klimata akts (Kopsavilkums), </w:t>
      </w:r>
      <w:hyperlink r:id="rId4" w:history="1">
        <w:r w:rsidR="00EE79B6" w:rsidRPr="00546C36">
          <w:rPr>
            <w:rStyle w:val="Hyperlink"/>
          </w:rPr>
          <w:t>https://eur-lex.europa.eu/LV/legal-content/summary/european-climate-law.html</w:t>
        </w:r>
      </w:hyperlink>
      <w:r w:rsidR="00EE79B6">
        <w:t xml:space="preserve"> </w:t>
      </w:r>
    </w:p>
  </w:footnote>
  <w:footnote w:id="5">
    <w:p w14:paraId="571D109D" w14:textId="1EDFD1DD" w:rsidR="0014605B" w:rsidRDefault="0014605B" w:rsidP="00EC1808">
      <w:pPr>
        <w:pStyle w:val="FootnoteText"/>
        <w:jc w:val="left"/>
      </w:pPr>
      <w:r>
        <w:rPr>
          <w:rStyle w:val="FootnoteReference"/>
        </w:rPr>
        <w:footnoteRef/>
      </w:r>
      <w:r w:rsidR="000F48AB">
        <w:t xml:space="preserve"> </w:t>
      </w:r>
      <w:r>
        <w:t xml:space="preserve">EU </w:t>
      </w:r>
      <w:proofErr w:type="spellStart"/>
      <w:r>
        <w:t>Mission</w:t>
      </w:r>
      <w:proofErr w:type="spellEnd"/>
      <w:r>
        <w:t xml:space="preserve">: </w:t>
      </w:r>
      <w:proofErr w:type="spellStart"/>
      <w:r>
        <w:t>Adaptation</w:t>
      </w:r>
      <w:proofErr w:type="spellEnd"/>
      <w:r>
        <w:t xml:space="preserve"> to </w:t>
      </w:r>
      <w:proofErr w:type="spellStart"/>
      <w:r>
        <w:t>Cimate</w:t>
      </w:r>
      <w:proofErr w:type="spellEnd"/>
      <w:r>
        <w:t xml:space="preserve"> </w:t>
      </w:r>
      <w:proofErr w:type="spellStart"/>
      <w:r>
        <w:t>Change</w:t>
      </w:r>
      <w:proofErr w:type="spellEnd"/>
      <w:r>
        <w:t xml:space="preserve">, </w:t>
      </w:r>
      <w:hyperlink r:id="rId5" w:history="1">
        <w:r w:rsidR="00EE79B6" w:rsidRPr="00546C36">
          <w:rPr>
            <w:rStyle w:val="Hyperlink"/>
          </w:rPr>
          <w:t>https://research-and-innovation.ec.europa.eu/funding/funding-opportunities/funding-programmes-and-open-calls/horizon-europe/eu-missions-horizon-europe/adaptation-climate-change_en</w:t>
        </w:r>
      </w:hyperlink>
      <w:r w:rsidR="00EE79B6">
        <w:t xml:space="preserve"> </w:t>
      </w:r>
      <w:r>
        <w:t xml:space="preserve"> </w:t>
      </w:r>
      <w:r w:rsidR="00EE79B6">
        <w:t xml:space="preserve"> </w:t>
      </w:r>
    </w:p>
  </w:footnote>
  <w:footnote w:id="6">
    <w:p w14:paraId="108C35BA" w14:textId="61790D8D" w:rsidR="001F7141" w:rsidRPr="00FE21C5" w:rsidRDefault="001F7141" w:rsidP="00EC1808">
      <w:pPr>
        <w:pStyle w:val="FootnoteText"/>
        <w:jc w:val="left"/>
      </w:pPr>
      <w:r w:rsidRPr="00FE21C5">
        <w:rPr>
          <w:rStyle w:val="FootnoteReference"/>
        </w:rPr>
        <w:footnoteRef/>
      </w:r>
      <w:r w:rsidRPr="00FE21C5">
        <w:t xml:space="preserve"> </w:t>
      </w:r>
      <w:r w:rsidR="00FD16D5" w:rsidRPr="00FE21C5">
        <w:t xml:space="preserve">Zemgales plānošanas reģions pievienojas misijai “Pielāgošanās klimata pārmaiņām” (04.01.2023), </w:t>
      </w:r>
      <w:hyperlink r:id="rId6" w:history="1">
        <w:r w:rsidR="00797B39" w:rsidRPr="00FE21C5">
          <w:rPr>
            <w:rStyle w:val="Hyperlink"/>
          </w:rPr>
          <w:t>https://lvportals.lv/dienaskartiba/347849-zemgales-planosanas-regions-pievienojas-misijai-pielagosanas-klimata-parmainam-2023</w:t>
        </w:r>
      </w:hyperlink>
      <w:r w:rsidR="00797B39" w:rsidRPr="00FE21C5">
        <w:t xml:space="preserve"> </w:t>
      </w:r>
    </w:p>
  </w:footnote>
  <w:footnote w:id="7">
    <w:p w14:paraId="330F9F03" w14:textId="02149D0C" w:rsidR="00B800F8" w:rsidRPr="00FE21C5" w:rsidRDefault="00B800F8" w:rsidP="00EC1808">
      <w:pPr>
        <w:pStyle w:val="FootnoteText"/>
        <w:jc w:val="left"/>
      </w:pPr>
      <w:r w:rsidRPr="00FE21C5">
        <w:rPr>
          <w:rStyle w:val="FootnoteReference"/>
        </w:rPr>
        <w:footnoteRef/>
      </w:r>
      <w:r w:rsidRPr="00FE21C5">
        <w:t>Latvijas Nacionālais attīstības plāns 2021.-2027. gadam,</w:t>
      </w:r>
      <w:r w:rsidR="00FE21C5" w:rsidRPr="00FE21C5">
        <w:t xml:space="preserve"> </w:t>
      </w:r>
      <w:hyperlink r:id="rId7" w:history="1">
        <w:r w:rsidR="00FE21C5" w:rsidRPr="00FE21C5">
          <w:rPr>
            <w:rStyle w:val="Hyperlink"/>
          </w:rPr>
          <w:t>https://likumi.lv/wwwraksti/LIKUMI/NAP/NAP2027.PDF</w:t>
        </w:r>
      </w:hyperlink>
      <w:r w:rsidR="00FE21C5" w:rsidRPr="00FE21C5">
        <w:t xml:space="preserve"> </w:t>
      </w:r>
    </w:p>
  </w:footnote>
  <w:footnote w:id="8">
    <w:p w14:paraId="4198F549" w14:textId="4E2455C7" w:rsidR="00782127" w:rsidRPr="00FE21C5" w:rsidRDefault="00782127" w:rsidP="00FE21C5">
      <w:pPr>
        <w:pStyle w:val="FootnoteText"/>
      </w:pPr>
      <w:r w:rsidRPr="00FE21C5">
        <w:rPr>
          <w:rStyle w:val="FootnoteReference"/>
        </w:rPr>
        <w:footnoteRef/>
      </w:r>
      <w:r w:rsidRPr="00FE21C5">
        <w:t xml:space="preserve"> </w:t>
      </w:r>
      <w:r w:rsidRPr="00782127">
        <w:t>Ministru kabineta rīkojums Nr. 380</w:t>
      </w:r>
      <w:r w:rsidRPr="00FE21C5">
        <w:t xml:space="preserve"> (17.07.2019), </w:t>
      </w:r>
      <w:r w:rsidRPr="00782127">
        <w:t>Par Latvijas pielāgošanās klimata pārmaiņām plānu laika posmam līdz 2030. gadam</w:t>
      </w:r>
      <w:r w:rsidRPr="00FE21C5">
        <w:t xml:space="preserve">, </w:t>
      </w:r>
      <w:hyperlink r:id="rId8" w:history="1">
        <w:r w:rsidRPr="00FE21C5">
          <w:rPr>
            <w:rStyle w:val="Hyperlink"/>
          </w:rPr>
          <w:t>https://likumi.lv/ta/id/308330-par-latvijas-pielagosanas-klimata-parmainam-planu-laika-posmam-lidz-2030-gadam</w:t>
        </w:r>
      </w:hyperlink>
      <w:r w:rsidRPr="00FE21C5">
        <w:t xml:space="preserve"> </w:t>
      </w:r>
    </w:p>
  </w:footnote>
  <w:footnote w:id="9">
    <w:p w14:paraId="58C1583D" w14:textId="16223F6D" w:rsidR="00782127" w:rsidRPr="00250990" w:rsidRDefault="00782127" w:rsidP="00482693">
      <w:pPr>
        <w:pStyle w:val="FootnoteText"/>
        <w:jc w:val="left"/>
        <w:rPr>
          <w:rFonts w:cstheme="minorHAnsi"/>
          <w:color w:val="000000" w:themeColor="text1"/>
        </w:rPr>
      </w:pPr>
      <w:r w:rsidRPr="00250990">
        <w:rPr>
          <w:rStyle w:val="FootnoteReference"/>
          <w:rFonts w:cstheme="minorHAnsi"/>
          <w:color w:val="000000" w:themeColor="text1"/>
        </w:rPr>
        <w:footnoteRef/>
      </w:r>
      <w:r w:rsidRPr="00250990">
        <w:rPr>
          <w:rFonts w:cstheme="minorHAnsi"/>
          <w:color w:val="000000" w:themeColor="text1"/>
        </w:rPr>
        <w:t xml:space="preserve"> Klimata un enerģētikas ministrija (15.02.2023), Pielāgošanās klimata pārmaiņām </w:t>
      </w:r>
      <w:hyperlink r:id="rId9" w:history="1">
        <w:r w:rsidR="00E24E52" w:rsidRPr="007B758E">
          <w:rPr>
            <w:rStyle w:val="Hyperlink"/>
            <w:rFonts w:cstheme="minorHAnsi"/>
          </w:rPr>
          <w:t>https://www.kem.gov.lv/lv/pielagosanas-klimata-parmainam</w:t>
        </w:r>
      </w:hyperlink>
      <w:r w:rsidR="00E24E52">
        <w:rPr>
          <w:rFonts w:cstheme="minorHAnsi"/>
          <w:color w:val="000000" w:themeColor="text1"/>
        </w:rPr>
        <w:t xml:space="preserve"> </w:t>
      </w:r>
    </w:p>
  </w:footnote>
  <w:footnote w:id="10">
    <w:p w14:paraId="3CB3BD60" w14:textId="3BE58B19" w:rsidR="00B5114B" w:rsidRPr="00250990" w:rsidRDefault="00B5114B" w:rsidP="00482693">
      <w:pPr>
        <w:spacing w:after="0" w:line="240" w:lineRule="auto"/>
        <w:jc w:val="left"/>
        <w:rPr>
          <w:rFonts w:cstheme="minorHAnsi"/>
          <w:color w:val="000000" w:themeColor="text1"/>
          <w:sz w:val="20"/>
          <w:szCs w:val="20"/>
        </w:rPr>
      </w:pPr>
      <w:r w:rsidRPr="00250990">
        <w:rPr>
          <w:rStyle w:val="FootnoteReference"/>
          <w:rFonts w:cstheme="minorHAnsi"/>
          <w:color w:val="000000" w:themeColor="text1"/>
          <w:sz w:val="20"/>
          <w:szCs w:val="20"/>
        </w:rPr>
        <w:footnoteRef/>
      </w:r>
      <w:r w:rsidRPr="00250990">
        <w:rPr>
          <w:rFonts w:cstheme="minorHAnsi"/>
          <w:color w:val="000000" w:themeColor="text1"/>
          <w:sz w:val="20"/>
          <w:szCs w:val="20"/>
        </w:rPr>
        <w:t xml:space="preserve"> Zommere-Rotčenkova K. (15.02.2023.), Klimata un </w:t>
      </w:r>
      <w:r w:rsidR="00EC4840">
        <w:rPr>
          <w:rFonts w:cstheme="minorHAnsi"/>
          <w:color w:val="000000" w:themeColor="text1"/>
          <w:sz w:val="20"/>
          <w:szCs w:val="20"/>
        </w:rPr>
        <w:t>e</w:t>
      </w:r>
      <w:r w:rsidRPr="00250990">
        <w:rPr>
          <w:rFonts w:cstheme="minorHAnsi"/>
          <w:color w:val="000000" w:themeColor="text1"/>
          <w:sz w:val="20"/>
          <w:szCs w:val="20"/>
        </w:rPr>
        <w:t xml:space="preserve">nerģētikas ministrija, </w:t>
      </w:r>
      <w:r w:rsidRPr="00250990">
        <w:rPr>
          <w:rFonts w:cstheme="minorHAnsi"/>
          <w:color w:val="000000" w:themeColor="text1"/>
          <w:sz w:val="20"/>
          <w:szCs w:val="20"/>
          <w:shd w:val="clear" w:color="auto" w:fill="FFFFFF"/>
        </w:rPr>
        <w:t>Aktualitātes pielāgošanās klimata pārmaiņām likumdošanas jomā, reģionu un pašvaldību loma un pienākumi</w:t>
      </w:r>
      <w:r w:rsidR="00CF7617" w:rsidRPr="00250990">
        <w:rPr>
          <w:rFonts w:cstheme="minorHAnsi"/>
          <w:color w:val="000000" w:themeColor="text1"/>
          <w:sz w:val="20"/>
          <w:szCs w:val="20"/>
          <w:shd w:val="clear" w:color="auto" w:fill="FFFFFF"/>
        </w:rPr>
        <w:t xml:space="preserve">, </w:t>
      </w:r>
      <w:hyperlink r:id="rId10" w:history="1">
        <w:r w:rsidR="00135075" w:rsidRPr="00546C36">
          <w:rPr>
            <w:rStyle w:val="Hyperlink"/>
            <w:rFonts w:cstheme="minorHAnsi"/>
            <w:sz w:val="20"/>
            <w:szCs w:val="20"/>
          </w:rPr>
          <w:t>https://www.bef.lv/wp-content/uploads/2023/02/02_Klimata-politika-LV.pdf</w:t>
        </w:r>
      </w:hyperlink>
      <w:r w:rsidR="00135075">
        <w:rPr>
          <w:rFonts w:cstheme="minorHAnsi"/>
          <w:color w:val="000000" w:themeColor="text1"/>
          <w:sz w:val="20"/>
          <w:szCs w:val="20"/>
        </w:rPr>
        <w:t xml:space="preserve"> </w:t>
      </w:r>
    </w:p>
  </w:footnote>
  <w:footnote w:id="11">
    <w:p w14:paraId="023E2BA7" w14:textId="04B6EF4B" w:rsidR="00BD7E8E" w:rsidRDefault="00BD7E8E" w:rsidP="00482693">
      <w:pPr>
        <w:pStyle w:val="FootnoteText"/>
        <w:jc w:val="left"/>
      </w:pPr>
      <w:r>
        <w:rPr>
          <w:rStyle w:val="FootnoteReference"/>
        </w:rPr>
        <w:footnoteRef/>
      </w:r>
      <w:r>
        <w:t xml:space="preserve"> Klimata pārmaiņu portāls, Pielāgošanās klimata pārmaiņām pasākumu datu bāze </w:t>
      </w:r>
      <w:hyperlink r:id="rId11" w:history="1">
        <w:r w:rsidRPr="0001672A">
          <w:rPr>
            <w:rStyle w:val="Hyperlink"/>
            <w:rFonts w:cstheme="minorHAnsi"/>
          </w:rPr>
          <w:t>https://klimatam.lv/informacijas-kratuve/pielagosanas-klimata-parmainam-pasakumu-datu-baze</w:t>
        </w:r>
      </w:hyperlink>
      <w:r>
        <w:rPr>
          <w:rFonts w:cstheme="minorHAnsi"/>
        </w:rPr>
        <w:t xml:space="preserve"> </w:t>
      </w:r>
    </w:p>
  </w:footnote>
  <w:footnote w:id="12">
    <w:p w14:paraId="69C908CD" w14:textId="4E6F4D62" w:rsidR="00F963FB" w:rsidRPr="00250990" w:rsidRDefault="00F963FB" w:rsidP="00482693">
      <w:pPr>
        <w:pStyle w:val="FootnoteText"/>
        <w:jc w:val="left"/>
        <w:rPr>
          <w:rFonts w:cstheme="minorHAnsi"/>
          <w:color w:val="000000" w:themeColor="text1"/>
        </w:rPr>
      </w:pPr>
      <w:r w:rsidRPr="00250990">
        <w:rPr>
          <w:rStyle w:val="FootnoteReference"/>
          <w:rFonts w:cstheme="minorHAnsi"/>
          <w:color w:val="000000" w:themeColor="text1"/>
        </w:rPr>
        <w:footnoteRef/>
      </w:r>
      <w:r w:rsidR="000F48AB">
        <w:rPr>
          <w:rFonts w:cstheme="minorHAnsi"/>
          <w:color w:val="000000" w:themeColor="text1"/>
        </w:rPr>
        <w:t xml:space="preserve"> </w:t>
      </w:r>
      <w:r w:rsidR="00AF2D96">
        <w:rPr>
          <w:rFonts w:cstheme="minorHAnsi"/>
          <w:color w:val="000000" w:themeColor="text1"/>
        </w:rPr>
        <w:t xml:space="preserve">LR Saeima. </w:t>
      </w:r>
      <w:r w:rsidR="00AF2D96" w:rsidRPr="00AF2D96">
        <w:rPr>
          <w:rFonts w:cstheme="minorHAnsi"/>
          <w:color w:val="000000" w:themeColor="text1"/>
        </w:rPr>
        <w:t>Saeima atbalsta klimata jomas regulējumu ilgtspējīgai attīstībai un inovāciju piesaistei</w:t>
      </w:r>
      <w:r w:rsidR="00AF2D96">
        <w:rPr>
          <w:rFonts w:cstheme="minorHAnsi"/>
          <w:color w:val="000000" w:themeColor="text1"/>
        </w:rPr>
        <w:t xml:space="preserve"> </w:t>
      </w:r>
      <w:hyperlink r:id="rId12" w:history="1">
        <w:r w:rsidR="00AF2D96" w:rsidRPr="005E75B4">
          <w:rPr>
            <w:rStyle w:val="Hyperlink"/>
            <w:rFonts w:cstheme="minorHAnsi"/>
          </w:rPr>
          <w:t>https://www.saeima.lv/aktualitates/saeimas-zinas/35306-saeima-atbalsta-klimata-jomas-regulejumu-ilgtspejigai-attistibai-un-inovaciju-piesaistei</w:t>
        </w:r>
      </w:hyperlink>
      <w:r w:rsidR="00AF2D96">
        <w:rPr>
          <w:rFonts w:cstheme="minorHAnsi"/>
          <w:color w:val="000000" w:themeColor="text1"/>
        </w:rPr>
        <w:t xml:space="preserve"> </w:t>
      </w:r>
    </w:p>
  </w:footnote>
  <w:footnote w:id="13">
    <w:p w14:paraId="1F0A851D" w14:textId="771F0570" w:rsidR="00C86762" w:rsidRDefault="00C86762" w:rsidP="007A3FE5">
      <w:pPr>
        <w:pStyle w:val="FootnoteText"/>
        <w:jc w:val="left"/>
      </w:pPr>
      <w:r>
        <w:rPr>
          <w:rStyle w:val="FootnoteReference"/>
        </w:rPr>
        <w:footnoteRef/>
      </w:r>
      <w:r>
        <w:t xml:space="preserve"> </w:t>
      </w:r>
      <w:r w:rsidRPr="00C86762">
        <w:rPr>
          <w:rFonts w:cstheme="minorHAnsi"/>
        </w:rPr>
        <w:t>Zemgales plānošanas reģiona ilgtspējīgas attīstības stratēģija 2015</w:t>
      </w:r>
      <w:r w:rsidR="00E36942">
        <w:rPr>
          <w:rFonts w:cstheme="minorHAnsi"/>
        </w:rPr>
        <w:t>-</w:t>
      </w:r>
      <w:r w:rsidRPr="00C86762">
        <w:rPr>
          <w:rFonts w:cstheme="minorHAnsi"/>
        </w:rPr>
        <w:t>2030</w:t>
      </w:r>
      <w:r>
        <w:rPr>
          <w:rFonts w:cstheme="minorHAnsi"/>
        </w:rPr>
        <w:t xml:space="preserve">, </w:t>
      </w:r>
      <w:hyperlink r:id="rId13" w:history="1">
        <w:r w:rsidRPr="005B4187">
          <w:rPr>
            <w:rStyle w:val="Hyperlink"/>
          </w:rPr>
          <w:t>https://www.zemgale.lv/lv/zpr-ilgtspejigas-attistibas-strategija-2015-2030</w:t>
        </w:r>
      </w:hyperlink>
      <w:r>
        <w:rPr>
          <w:rFonts w:cstheme="minorHAnsi"/>
        </w:rPr>
        <w:t xml:space="preserve"> </w:t>
      </w:r>
    </w:p>
  </w:footnote>
  <w:footnote w:id="14">
    <w:p w14:paraId="58AD8371" w14:textId="2A2FFF4B" w:rsidR="00C86762" w:rsidRDefault="00C86762">
      <w:pPr>
        <w:pStyle w:val="FootnoteText"/>
      </w:pPr>
      <w:r>
        <w:rPr>
          <w:rStyle w:val="FootnoteReference"/>
        </w:rPr>
        <w:footnoteRef/>
      </w:r>
      <w:r>
        <w:t xml:space="preserve"> </w:t>
      </w:r>
      <w:r w:rsidRPr="00C86762">
        <w:rPr>
          <w:rFonts w:cstheme="minorHAnsi"/>
        </w:rPr>
        <w:t>Zemgales plānošanas reģiona attīstības programma 2021</w:t>
      </w:r>
      <w:r w:rsidR="007A3FE5">
        <w:rPr>
          <w:rFonts w:cstheme="minorHAnsi"/>
        </w:rPr>
        <w:t>-</w:t>
      </w:r>
      <w:r w:rsidRPr="00C86762">
        <w:rPr>
          <w:rFonts w:cstheme="minorHAnsi"/>
        </w:rPr>
        <w:t>2027,</w:t>
      </w:r>
      <w:r>
        <w:rPr>
          <w:rFonts w:cstheme="minorHAnsi"/>
        </w:rPr>
        <w:t xml:space="preserve"> </w:t>
      </w:r>
      <w:hyperlink r:id="rId14" w:history="1">
        <w:r w:rsidRPr="005E2F2C">
          <w:rPr>
            <w:rStyle w:val="Hyperlink"/>
          </w:rPr>
          <w:t>https://www.zemgale.lv/lv/zpr-attistibas-programma-2021-2027</w:t>
        </w:r>
      </w:hyperlink>
    </w:p>
  </w:footnote>
  <w:footnote w:id="15">
    <w:p w14:paraId="71B71BED" w14:textId="13F68A07" w:rsidR="00110399" w:rsidRPr="00110399" w:rsidRDefault="00110399">
      <w:pPr>
        <w:pStyle w:val="FootnoteText"/>
        <w:rPr>
          <w:color w:val="000000" w:themeColor="text1"/>
        </w:rPr>
      </w:pPr>
      <w:r w:rsidRPr="00110399">
        <w:rPr>
          <w:rStyle w:val="FootnoteReference"/>
          <w:color w:val="000000" w:themeColor="text1"/>
        </w:rPr>
        <w:footnoteRef/>
      </w:r>
      <w:r w:rsidRPr="00110399">
        <w:rPr>
          <w:color w:val="000000" w:themeColor="text1"/>
        </w:rPr>
        <w:t xml:space="preserve"> Zemgales plānošanas reģiona Enerģētikas rīcības plāns 2018.</w:t>
      </w:r>
      <w:r w:rsidR="00053052">
        <w:rPr>
          <w:color w:val="000000" w:themeColor="text1"/>
        </w:rPr>
        <w:t>-</w:t>
      </w:r>
      <w:r w:rsidRPr="00110399">
        <w:rPr>
          <w:color w:val="000000" w:themeColor="text1"/>
        </w:rPr>
        <w:t xml:space="preserve">2025. gadam (2019), </w:t>
      </w:r>
      <w:hyperlink r:id="rId15" w:history="1">
        <w:r w:rsidR="0056538E" w:rsidRPr="00546C36">
          <w:rPr>
            <w:rStyle w:val="Hyperlink"/>
          </w:rPr>
          <w:t>https://www.balticenergyareas.eu/images/achievements/RE_concepts/Energetikas_ricibas_plans_2018_2025.pdf</w:t>
        </w:r>
      </w:hyperlink>
      <w:r w:rsidR="0056538E">
        <w:rPr>
          <w:color w:val="000000" w:themeColor="text1"/>
        </w:rPr>
        <w:t xml:space="preserve"> </w:t>
      </w:r>
    </w:p>
  </w:footnote>
  <w:footnote w:id="16">
    <w:p w14:paraId="7AB8FE1C" w14:textId="0057F819" w:rsidR="00B10CDF" w:rsidRDefault="00B10CDF">
      <w:pPr>
        <w:pStyle w:val="FootnoteText"/>
      </w:pPr>
      <w:r>
        <w:rPr>
          <w:rStyle w:val="FootnoteReference"/>
        </w:rPr>
        <w:footnoteRef/>
      </w:r>
      <w:r>
        <w:t xml:space="preserve"> </w:t>
      </w:r>
      <w:r w:rsidRPr="00B10CDF">
        <w:t>Zemgales reģionālais ainavas un zaļās infrastruktūras plāns 2020.</w:t>
      </w:r>
      <w:r w:rsidR="00053052">
        <w:t>-</w:t>
      </w:r>
      <w:r w:rsidRPr="00B10CDF">
        <w:t>2027. gadam</w:t>
      </w:r>
      <w:r>
        <w:t xml:space="preserve"> (2020), </w:t>
      </w:r>
      <w:hyperlink r:id="rId16" w:history="1">
        <w:r w:rsidR="0056538E" w:rsidRPr="00546C36">
          <w:rPr>
            <w:rStyle w:val="Hyperlink"/>
          </w:rPr>
          <w:t>https://www.zemgale.lv/lv/media/109/download?attachment</w:t>
        </w:r>
      </w:hyperlink>
      <w:r w:rsidR="0056538E">
        <w:t xml:space="preserve"> </w:t>
      </w:r>
    </w:p>
  </w:footnote>
  <w:footnote w:id="17">
    <w:p w14:paraId="30C022AB" w14:textId="28B71FA5" w:rsidR="00D76B63" w:rsidRDefault="00D76B63">
      <w:pPr>
        <w:pStyle w:val="FootnoteText"/>
      </w:pPr>
      <w:r>
        <w:rPr>
          <w:rStyle w:val="FootnoteReference"/>
        </w:rPr>
        <w:footnoteRef/>
      </w:r>
      <w:r>
        <w:t xml:space="preserve"> </w:t>
      </w:r>
      <w:r w:rsidR="001C5AE8" w:rsidRPr="001C5AE8">
        <w:t>J</w:t>
      </w:r>
      <w:r w:rsidR="001C5AE8">
        <w:t xml:space="preserve">elgavas pilsētas ilgtspējīgas enerģētikas un klimata rīcības plāns </w:t>
      </w:r>
      <w:r w:rsidR="001C5AE8" w:rsidRPr="001C5AE8">
        <w:t>(IEKRP) 2021.-2030.</w:t>
      </w:r>
      <w:r w:rsidR="001C5AE8">
        <w:t xml:space="preserve"> gadam (2020), </w:t>
      </w:r>
      <w:hyperlink r:id="rId17" w:history="1">
        <w:r w:rsidRPr="00A93C9D">
          <w:rPr>
            <w:rStyle w:val="Hyperlink"/>
          </w:rPr>
          <w:t>https://www.zrea.lv/upload/attach/Jelgavas_energetikas_un_klimata_plans.pdf</w:t>
        </w:r>
      </w:hyperlink>
    </w:p>
  </w:footnote>
  <w:footnote w:id="18">
    <w:p w14:paraId="044A6AC4" w14:textId="1130102B" w:rsidR="003F4D25" w:rsidRDefault="003F4D25" w:rsidP="003F4D25">
      <w:pPr>
        <w:pStyle w:val="FootnoteText"/>
        <w:jc w:val="left"/>
      </w:pPr>
      <w:r>
        <w:rPr>
          <w:rStyle w:val="FootnoteReference"/>
        </w:rPr>
        <w:footnoteRef/>
      </w:r>
      <w:r>
        <w:t xml:space="preserve"> </w:t>
      </w:r>
      <w:r w:rsidRPr="009D2E6D">
        <w:t>Bauskas novada ilgtspējīgas enerģētikas un klimata rīcības plāns līdz 2030.</w:t>
      </w:r>
      <w:r>
        <w:t xml:space="preserve"> </w:t>
      </w:r>
      <w:r w:rsidRPr="009D2E6D">
        <w:t>gadam</w:t>
      </w:r>
      <w:r>
        <w:t xml:space="preserve"> (Publiskās apspriešanas materiāls 2025. gada 11. augusts – 31. augusts)</w:t>
      </w:r>
      <w:r w:rsidR="00053052">
        <w:t xml:space="preserve"> </w:t>
      </w:r>
      <w:hyperlink r:id="rId18" w:history="1">
        <w:r w:rsidR="00053052" w:rsidRPr="00546C36">
          <w:rPr>
            <w:rStyle w:val="Hyperlink"/>
          </w:rPr>
          <w:t>https://www.bauskasnovads.lv/lv/media/47342/download?attachment</w:t>
        </w:r>
      </w:hyperlink>
      <w:r w:rsidR="00053052">
        <w:t xml:space="preserve"> </w:t>
      </w:r>
    </w:p>
  </w:footnote>
  <w:footnote w:id="19">
    <w:p w14:paraId="4CC76F73" w14:textId="18913602" w:rsidR="00366186" w:rsidRDefault="00366186" w:rsidP="00366186">
      <w:pPr>
        <w:pStyle w:val="FootnoteText"/>
      </w:pPr>
      <w:r>
        <w:rPr>
          <w:rStyle w:val="FootnoteReference"/>
        </w:rPr>
        <w:footnoteRef/>
      </w:r>
      <w:r>
        <w:t xml:space="preserve"> Zemgales plānošanas reģiona Attīstības programma 2021-2027, Stratēģiska daļa, 16.</w:t>
      </w:r>
      <w:r w:rsidR="00053052">
        <w:t xml:space="preserve"> </w:t>
      </w:r>
      <w:r>
        <w:t>l</w:t>
      </w:r>
      <w:r w:rsidR="00053052">
        <w:t>p</w:t>
      </w:r>
      <w:r>
        <w:t>p.</w:t>
      </w:r>
    </w:p>
  </w:footnote>
  <w:footnote w:id="20">
    <w:p w14:paraId="108C0C66" w14:textId="615194A8" w:rsidR="009922E1" w:rsidRPr="005B4187" w:rsidRDefault="009922E1" w:rsidP="009922E1">
      <w:pPr>
        <w:pStyle w:val="FootnoteText"/>
      </w:pPr>
      <w:r>
        <w:rPr>
          <w:rStyle w:val="FootnoteReference"/>
        </w:rPr>
        <w:footnoteRef/>
      </w:r>
      <w:r>
        <w:t xml:space="preserve"> </w:t>
      </w:r>
      <w:r w:rsidRPr="005B4187">
        <w:t>Zemgales plānošanas reģiona Ilgtspējīgas attīstības stratēģija 2015-2030, 18.</w:t>
      </w:r>
      <w:r w:rsidR="00E731F7">
        <w:t xml:space="preserve"> </w:t>
      </w:r>
      <w:r w:rsidRPr="005B4187">
        <w:t>l</w:t>
      </w:r>
      <w:r w:rsidR="00E731F7">
        <w:t>p</w:t>
      </w:r>
      <w:r w:rsidRPr="005B4187">
        <w:t>p.</w:t>
      </w:r>
    </w:p>
  </w:footnote>
  <w:footnote w:id="21">
    <w:p w14:paraId="42F8843A" w14:textId="77777777" w:rsidR="00366186" w:rsidRPr="005B4187" w:rsidRDefault="00366186" w:rsidP="00366186">
      <w:pPr>
        <w:spacing w:afterLines="40" w:after="96" w:line="240" w:lineRule="auto"/>
        <w:rPr>
          <w:rFonts w:cstheme="minorHAnsi"/>
          <w:sz w:val="20"/>
          <w:szCs w:val="20"/>
        </w:rPr>
      </w:pPr>
      <w:r w:rsidRPr="005B4187">
        <w:rPr>
          <w:rStyle w:val="FootnoteReference"/>
          <w:sz w:val="20"/>
          <w:szCs w:val="20"/>
        </w:rPr>
        <w:footnoteRef/>
      </w:r>
      <w:r w:rsidRPr="005B4187">
        <w:rPr>
          <w:sz w:val="20"/>
          <w:szCs w:val="20"/>
        </w:rPr>
        <w:t xml:space="preserve"> </w:t>
      </w:r>
      <w:r w:rsidRPr="005B4187">
        <w:rPr>
          <w:rFonts w:cstheme="minorHAnsi"/>
          <w:sz w:val="20"/>
          <w:szCs w:val="20"/>
        </w:rPr>
        <w:t xml:space="preserve">Informatīvais ziņojums par darba tirgus vidēja un ilgtermiņa prognozēm (2022), Ekonomikas ministrija: </w:t>
      </w:r>
      <w:hyperlink r:id="rId19" w:history="1">
        <w:r w:rsidRPr="005B4187">
          <w:rPr>
            <w:rStyle w:val="Hyperlink"/>
            <w:rFonts w:cstheme="minorHAnsi"/>
            <w:sz w:val="20"/>
            <w:szCs w:val="20"/>
          </w:rPr>
          <w:t>https://www.em.gov.lv/lv/darba-tirgus-zinojums</w:t>
        </w:r>
      </w:hyperlink>
    </w:p>
  </w:footnote>
  <w:footnote w:id="22">
    <w:p w14:paraId="52F57086" w14:textId="06823A20" w:rsidR="00366186" w:rsidRPr="00A93C9D" w:rsidRDefault="00366186" w:rsidP="00366186">
      <w:pPr>
        <w:pStyle w:val="FootnoteText"/>
      </w:pPr>
      <w:r>
        <w:rPr>
          <w:rStyle w:val="FootnoteReference"/>
        </w:rPr>
        <w:footnoteRef/>
      </w:r>
      <w:r>
        <w:t xml:space="preserve"> Zemgales plānošanas reģiona Attīstības programma 2021</w:t>
      </w:r>
      <w:r w:rsidR="001C5AE8">
        <w:t xml:space="preserve"> </w:t>
      </w:r>
      <w:r>
        <w:t>-</w:t>
      </w:r>
      <w:r w:rsidR="001C5AE8">
        <w:t xml:space="preserve"> </w:t>
      </w:r>
      <w:r>
        <w:t>2027, Stratēģiskā daļa, 14.</w:t>
      </w:r>
      <w:r w:rsidR="00E731F7">
        <w:t xml:space="preserve"> </w:t>
      </w:r>
      <w:r>
        <w:t>l</w:t>
      </w:r>
      <w:r w:rsidR="00E731F7">
        <w:t>p</w:t>
      </w:r>
      <w:r>
        <w:t>p.</w:t>
      </w:r>
    </w:p>
  </w:footnote>
  <w:footnote w:id="23">
    <w:p w14:paraId="2CEA9B26" w14:textId="77777777" w:rsidR="00366186" w:rsidRDefault="00366186" w:rsidP="00366186">
      <w:pPr>
        <w:pStyle w:val="FootnoteText"/>
      </w:pPr>
      <w:r>
        <w:rPr>
          <w:rStyle w:val="FootnoteReference"/>
        </w:rPr>
        <w:footnoteRef/>
      </w:r>
      <w:r>
        <w:t xml:space="preserve"> Prognoze balstīta uz Centrālās statistikas pārvaldes datiem par Zemgales plānošanas reģionu</w:t>
      </w:r>
    </w:p>
  </w:footnote>
  <w:footnote w:id="24">
    <w:p w14:paraId="3F4ECBCF" w14:textId="0F82A418" w:rsidR="00366186" w:rsidRDefault="00366186" w:rsidP="00366186">
      <w:pPr>
        <w:pStyle w:val="FootnoteText"/>
      </w:pPr>
      <w:r>
        <w:rPr>
          <w:rStyle w:val="FootnoteReference"/>
        </w:rPr>
        <w:footnoteRef/>
      </w:r>
      <w:r>
        <w:t xml:space="preserve"> Prognoze balstīta uz Zemgales plānošanas reģiona Attīstības programmā 2021-2027 ietverto Zemgales reģiona attīstības vīziju 2030.gadam, 15.</w:t>
      </w:r>
      <w:r w:rsidR="0058166F">
        <w:t xml:space="preserve"> </w:t>
      </w:r>
      <w:r>
        <w:t>l</w:t>
      </w:r>
      <w:r w:rsidR="0058166F">
        <w:t>p</w:t>
      </w:r>
      <w:r>
        <w:t>p.</w:t>
      </w:r>
    </w:p>
  </w:footnote>
  <w:footnote w:id="25">
    <w:p w14:paraId="4CED9738" w14:textId="59AE4F6E" w:rsidR="00366186" w:rsidRDefault="00366186" w:rsidP="00366186">
      <w:pPr>
        <w:pStyle w:val="FootnoteText"/>
      </w:pPr>
      <w:r>
        <w:rPr>
          <w:rStyle w:val="FootnoteReference"/>
        </w:rPr>
        <w:footnoteRef/>
      </w:r>
      <w:r>
        <w:t xml:space="preserve"> Zemgales plānošanas reģiona Attīstības programma 2021-2027, 15.</w:t>
      </w:r>
      <w:r w:rsidR="00EC7CD2">
        <w:t xml:space="preserve"> </w:t>
      </w:r>
      <w:r>
        <w:t>l</w:t>
      </w:r>
      <w:r w:rsidR="00EC7CD2">
        <w:t>p</w:t>
      </w:r>
      <w:r>
        <w:t>p.</w:t>
      </w:r>
    </w:p>
  </w:footnote>
  <w:footnote w:id="26">
    <w:p w14:paraId="51CF2313" w14:textId="77777777" w:rsidR="00366186" w:rsidRDefault="00366186" w:rsidP="00366186">
      <w:pPr>
        <w:pStyle w:val="FootnoteText"/>
      </w:pPr>
      <w:r>
        <w:rPr>
          <w:rStyle w:val="FootnoteReference"/>
        </w:rPr>
        <w:footnoteRef/>
      </w:r>
      <w:r>
        <w:t xml:space="preserve"> Centrālas statistikas pārvaldes dati</w:t>
      </w:r>
    </w:p>
  </w:footnote>
  <w:footnote w:id="27">
    <w:p w14:paraId="128160AE" w14:textId="77777777" w:rsidR="00366186" w:rsidRDefault="00366186" w:rsidP="00366186">
      <w:pPr>
        <w:pStyle w:val="FootnoteText"/>
      </w:pPr>
      <w:r>
        <w:rPr>
          <w:rStyle w:val="FootnoteReference"/>
        </w:rPr>
        <w:footnoteRef/>
      </w:r>
      <w:r>
        <w:t xml:space="preserve"> Prognoze balstīta uz Centrālās statistikas pārvaldes datiem par Zemgales plānošanas reģionu</w:t>
      </w:r>
    </w:p>
  </w:footnote>
  <w:footnote w:id="28">
    <w:p w14:paraId="08669F59" w14:textId="77777777" w:rsidR="00366186" w:rsidRDefault="00366186" w:rsidP="00366186">
      <w:pPr>
        <w:pStyle w:val="FootnoteText"/>
      </w:pPr>
      <w:r>
        <w:rPr>
          <w:rStyle w:val="FootnoteReference"/>
        </w:rPr>
        <w:footnoteRef/>
      </w:r>
      <w:r>
        <w:t xml:space="preserve"> Centrālas statistikas pārvaldes dati</w:t>
      </w:r>
    </w:p>
  </w:footnote>
  <w:footnote w:id="29">
    <w:p w14:paraId="63FBCC48" w14:textId="77777777" w:rsidR="00366186" w:rsidRDefault="00366186" w:rsidP="00366186">
      <w:pPr>
        <w:pStyle w:val="FootnoteText"/>
      </w:pPr>
      <w:r>
        <w:rPr>
          <w:rStyle w:val="FootnoteReference"/>
        </w:rPr>
        <w:footnoteRef/>
      </w:r>
      <w:r>
        <w:t xml:space="preserve"> Prognoze balstīta uz Centrālās statistikas pārvaldes datiem par Zemgales plānošanas reģionu</w:t>
      </w:r>
    </w:p>
  </w:footnote>
  <w:footnote w:id="30">
    <w:p w14:paraId="4DD8D3C7" w14:textId="77777777" w:rsidR="00366186" w:rsidRDefault="00366186" w:rsidP="00366186">
      <w:pPr>
        <w:pStyle w:val="FootnoteText"/>
      </w:pPr>
      <w:r>
        <w:rPr>
          <w:rStyle w:val="FootnoteReference"/>
        </w:rPr>
        <w:footnoteRef/>
      </w:r>
      <w:r>
        <w:t xml:space="preserve"> Centrālas statistikas pārvaldes dati</w:t>
      </w:r>
    </w:p>
  </w:footnote>
  <w:footnote w:id="31">
    <w:p w14:paraId="1241492B" w14:textId="77777777" w:rsidR="00366186" w:rsidRDefault="00366186" w:rsidP="00366186">
      <w:pPr>
        <w:pStyle w:val="FootnoteText"/>
      </w:pPr>
      <w:r>
        <w:rPr>
          <w:rStyle w:val="FootnoteReference"/>
        </w:rPr>
        <w:footnoteRef/>
      </w:r>
      <w:r>
        <w:t xml:space="preserve"> Prognoze balstīta uz Centrālās statistikas pārvaldes datiem par Zemgales plānošanas reģionu</w:t>
      </w:r>
    </w:p>
  </w:footnote>
  <w:footnote w:id="32">
    <w:p w14:paraId="6DA0C239" w14:textId="75546A8A" w:rsidR="00366186" w:rsidRDefault="00366186" w:rsidP="00366186">
      <w:pPr>
        <w:pStyle w:val="FootnoteText"/>
      </w:pPr>
      <w:r>
        <w:rPr>
          <w:rStyle w:val="FootnoteReference"/>
        </w:rPr>
        <w:footnoteRef/>
      </w:r>
      <w:r>
        <w:t xml:space="preserve"> Prognoze balstīta uz “Zemgales plānošanas reģiona Ilgtspējīgas attīstības stratēģija 2015-2030, Attīstības programma 2021-2027: esošās situācijas raksturojums” ietvertajām tendencēm un perspektīvajām attīstības iespējām lauksaimniecības nozarē, 153.</w:t>
      </w:r>
      <w:r w:rsidR="00EC7CD2">
        <w:t xml:space="preserve"> </w:t>
      </w:r>
      <w:r>
        <w:t>l</w:t>
      </w:r>
      <w:r w:rsidR="00EC7CD2">
        <w:t>p</w:t>
      </w:r>
      <w:r>
        <w:t>p.</w:t>
      </w:r>
    </w:p>
  </w:footnote>
  <w:footnote w:id="33">
    <w:p w14:paraId="4B47E91C" w14:textId="7E261FD0" w:rsidR="00366186" w:rsidRDefault="00366186" w:rsidP="00366186">
      <w:pPr>
        <w:pStyle w:val="FootnoteText"/>
      </w:pPr>
      <w:r>
        <w:rPr>
          <w:rStyle w:val="FootnoteReference"/>
        </w:rPr>
        <w:footnoteRef/>
      </w:r>
      <w:r>
        <w:t xml:space="preserve"> Zemgales plānošanas reģiona Attīstības programma 2021-2027, Stratēģiskā daļa, 7.</w:t>
      </w:r>
      <w:r w:rsidR="00EC7CD2">
        <w:t xml:space="preserve"> </w:t>
      </w:r>
      <w:r>
        <w:t>l</w:t>
      </w:r>
      <w:r w:rsidR="00EC7CD2">
        <w:t>p</w:t>
      </w:r>
      <w:r>
        <w:t>p.</w:t>
      </w:r>
    </w:p>
  </w:footnote>
  <w:footnote w:id="34">
    <w:p w14:paraId="20C6C04C" w14:textId="77777777" w:rsidR="00366186" w:rsidRDefault="00366186" w:rsidP="00366186">
      <w:pPr>
        <w:pStyle w:val="FootnoteText"/>
      </w:pPr>
      <w:r>
        <w:rPr>
          <w:rStyle w:val="FootnoteReference"/>
        </w:rPr>
        <w:footnoteRef/>
      </w:r>
      <w:r>
        <w:t xml:space="preserve"> Prognoze balstīta uz Centrālās statistikas pārvaldes datiem par Zemgales plānošanas reģionu</w:t>
      </w:r>
    </w:p>
  </w:footnote>
  <w:footnote w:id="35">
    <w:p w14:paraId="03CBF762" w14:textId="1C77FB10" w:rsidR="00366186" w:rsidRDefault="00366186" w:rsidP="00366186">
      <w:pPr>
        <w:pStyle w:val="FootnoteText"/>
      </w:pPr>
      <w:r>
        <w:rPr>
          <w:rStyle w:val="FootnoteReference"/>
        </w:rPr>
        <w:footnoteRef/>
      </w:r>
      <w:r>
        <w:t xml:space="preserve"> Prognoze balstīta uz Prognoze balstīta uz “Zemgales plānošanas reģiona Ilgtspējīgas attīstības stratēģija 2015</w:t>
      </w:r>
      <w:r w:rsidR="001C5AE8">
        <w:t xml:space="preserve"> </w:t>
      </w:r>
      <w:r>
        <w:t>-</w:t>
      </w:r>
      <w:r w:rsidR="001C5AE8">
        <w:t xml:space="preserve"> </w:t>
      </w:r>
      <w:r>
        <w:t>2030, Attīstības programma 2021</w:t>
      </w:r>
      <w:r w:rsidR="001C5AE8">
        <w:t xml:space="preserve"> </w:t>
      </w:r>
      <w:r>
        <w:t>-</w:t>
      </w:r>
      <w:r w:rsidR="001C5AE8">
        <w:t xml:space="preserve"> </w:t>
      </w:r>
      <w:r>
        <w:t>2027: esošās situācijas raksturojums” ietvertajām tendencēm un perspektīvajām attīstības iespējām mežsaimniecības nozarē, 156.</w:t>
      </w:r>
      <w:r w:rsidR="005419FA">
        <w:t xml:space="preserve"> </w:t>
      </w:r>
      <w:r>
        <w:t>lp</w:t>
      </w:r>
      <w:r w:rsidR="005419FA">
        <w:t>p</w:t>
      </w:r>
      <w:r>
        <w:t>.</w:t>
      </w:r>
    </w:p>
  </w:footnote>
  <w:footnote w:id="36">
    <w:p w14:paraId="42DE20ED" w14:textId="77777777" w:rsidR="00366186" w:rsidRDefault="00366186" w:rsidP="00366186">
      <w:pPr>
        <w:pStyle w:val="FootnoteText"/>
      </w:pPr>
      <w:r>
        <w:rPr>
          <w:rStyle w:val="FootnoteReference"/>
        </w:rPr>
        <w:footnoteRef/>
      </w:r>
      <w:r>
        <w:t xml:space="preserve"> Centrālas statistikas pārvaldes dati</w:t>
      </w:r>
    </w:p>
  </w:footnote>
  <w:footnote w:id="37">
    <w:p w14:paraId="5EA1F206" w14:textId="64EEE0F6" w:rsidR="00366186" w:rsidRDefault="00366186" w:rsidP="00366186">
      <w:pPr>
        <w:pStyle w:val="FootnoteText"/>
      </w:pPr>
      <w:r>
        <w:rPr>
          <w:rStyle w:val="FootnoteReference"/>
        </w:rPr>
        <w:footnoteRef/>
      </w:r>
      <w:r>
        <w:t xml:space="preserve"> Zemgales plānošanas reģiona Ilgtspējīgas attīstības stratēģija 2015</w:t>
      </w:r>
      <w:r w:rsidR="001C5AE8">
        <w:t xml:space="preserve"> </w:t>
      </w:r>
      <w:r>
        <w:t>-</w:t>
      </w:r>
      <w:r w:rsidR="001C5AE8">
        <w:t xml:space="preserve"> </w:t>
      </w:r>
      <w:r>
        <w:t>2030, Attīstības programma 2021</w:t>
      </w:r>
      <w:r w:rsidR="001C5AE8">
        <w:t xml:space="preserve"> </w:t>
      </w:r>
      <w:r>
        <w:t>-</w:t>
      </w:r>
      <w:r w:rsidR="001C5AE8">
        <w:t xml:space="preserve"> </w:t>
      </w:r>
      <w:r>
        <w:t>2027: esošās situācijas raksturojums - Enerģētika, 76.</w:t>
      </w:r>
      <w:r w:rsidR="005419FA">
        <w:t xml:space="preserve"> </w:t>
      </w:r>
      <w:r>
        <w:t>l</w:t>
      </w:r>
      <w:r w:rsidR="005419FA">
        <w:t>p</w:t>
      </w:r>
      <w:r>
        <w:t>p.</w:t>
      </w:r>
    </w:p>
  </w:footnote>
  <w:footnote w:id="38">
    <w:p w14:paraId="2665986D" w14:textId="6ECC098C" w:rsidR="00E6610E" w:rsidRPr="00E6610E" w:rsidRDefault="00E6610E" w:rsidP="007A7D94">
      <w:pPr>
        <w:spacing w:after="0" w:line="240" w:lineRule="auto"/>
        <w:jc w:val="left"/>
        <w:rPr>
          <w:sz w:val="20"/>
          <w:szCs w:val="20"/>
        </w:rPr>
      </w:pPr>
      <w:r w:rsidRPr="00E6610E">
        <w:rPr>
          <w:rStyle w:val="FootnoteReference"/>
          <w:sz w:val="20"/>
          <w:szCs w:val="20"/>
        </w:rPr>
        <w:footnoteRef/>
      </w:r>
      <w:r w:rsidRPr="00E6610E">
        <w:rPr>
          <w:sz w:val="20"/>
          <w:szCs w:val="20"/>
        </w:rPr>
        <w:t xml:space="preserve"> Klimata un enerģētikas ministrija (2025), Ilgtermiņa plānošanas vadlīnijas “ENERĢĒTIKAS STRATĒĢIJA LATVIJA 2050”</w:t>
      </w:r>
      <w:r w:rsidR="007A7D94">
        <w:rPr>
          <w:sz w:val="20"/>
          <w:szCs w:val="20"/>
        </w:rPr>
        <w:t xml:space="preserve"> </w:t>
      </w:r>
      <w:hyperlink r:id="rId20" w:history="1">
        <w:r w:rsidR="00EC7CD2" w:rsidRPr="00546C36">
          <w:rPr>
            <w:rStyle w:val="Hyperlink"/>
            <w:sz w:val="20"/>
            <w:szCs w:val="20"/>
          </w:rPr>
          <w:t>https://www.kem.gov.lv/sites/kem/files/media_file/LV_Ener%C4%A3%C4%93tikas_strat%C4%93%C4%A3ija_05.2025.pdf</w:t>
        </w:r>
      </w:hyperlink>
      <w:r w:rsidR="002870D2">
        <w:rPr>
          <w:sz w:val="20"/>
          <w:szCs w:val="20"/>
        </w:rPr>
        <w:t xml:space="preserve"> </w:t>
      </w:r>
    </w:p>
  </w:footnote>
  <w:footnote w:id="39">
    <w:p w14:paraId="05CEA66D" w14:textId="0D3F6022" w:rsidR="00366186" w:rsidRPr="00E6610E" w:rsidRDefault="00366186" w:rsidP="00E6610E">
      <w:pPr>
        <w:pStyle w:val="FootnoteText"/>
      </w:pPr>
      <w:r w:rsidRPr="00E6610E">
        <w:rPr>
          <w:rStyle w:val="FootnoteReference"/>
        </w:rPr>
        <w:footnoteRef/>
      </w:r>
      <w:r w:rsidRPr="00E6610E">
        <w:t xml:space="preserve"> Prognoze balstīta uz  “Zemgales plānošanas reģiona Ilgtspējīgas attīstības stratēģija 2015-2030, Attīstības programma 2021</w:t>
      </w:r>
      <w:r w:rsidR="001C5AE8">
        <w:t xml:space="preserve"> </w:t>
      </w:r>
      <w:r w:rsidRPr="00E6610E">
        <w:t>-</w:t>
      </w:r>
      <w:r w:rsidR="001C5AE8">
        <w:t xml:space="preserve"> </w:t>
      </w:r>
      <w:r w:rsidRPr="00E6610E">
        <w:t>2027: esošās situācijas raksturojums” ietvertajām tendencēm un perspektīvajām attīstības iespējām enerģētikas nozarē un atjaunojamo energoresursu jomā, 77.</w:t>
      </w:r>
      <w:r w:rsidR="00432B1B">
        <w:t xml:space="preserve"> </w:t>
      </w:r>
      <w:r w:rsidRPr="00E6610E">
        <w:t>l</w:t>
      </w:r>
      <w:r w:rsidR="00432B1B">
        <w:t>p</w:t>
      </w:r>
      <w:r w:rsidRPr="00E6610E">
        <w:t>p.</w:t>
      </w:r>
    </w:p>
  </w:footnote>
  <w:footnote w:id="40">
    <w:p w14:paraId="63D359B2" w14:textId="655C3634" w:rsidR="00366186" w:rsidRPr="00E6610E" w:rsidRDefault="00366186" w:rsidP="00E6610E">
      <w:pPr>
        <w:pStyle w:val="FootnoteText"/>
      </w:pPr>
      <w:r w:rsidRPr="00E6610E">
        <w:rPr>
          <w:rStyle w:val="FootnoteReference"/>
        </w:rPr>
        <w:footnoteRef/>
      </w:r>
      <w:r w:rsidRPr="00E6610E">
        <w:t xml:space="preserve"> VSIA “Latvijas Vides, ģeoloģijas un meteoroloģijas centrs” ziņojums “Klimats un tūrisms”, 2021, 9.</w:t>
      </w:r>
      <w:r w:rsidR="00432B1B">
        <w:t xml:space="preserve"> </w:t>
      </w:r>
      <w:r w:rsidRPr="00E6610E">
        <w:t>l</w:t>
      </w:r>
      <w:r w:rsidR="00432B1B">
        <w:t>p</w:t>
      </w:r>
      <w:r w:rsidRPr="00E6610E">
        <w:t>p.</w:t>
      </w:r>
    </w:p>
  </w:footnote>
  <w:footnote w:id="41">
    <w:p w14:paraId="3E24E10C" w14:textId="77ABF5ED" w:rsidR="00366186" w:rsidRPr="00E6610E" w:rsidRDefault="00366186" w:rsidP="00E6610E">
      <w:pPr>
        <w:pStyle w:val="FootnoteText"/>
      </w:pPr>
      <w:r w:rsidRPr="00E6610E">
        <w:rPr>
          <w:rStyle w:val="FootnoteReference"/>
        </w:rPr>
        <w:footnoteRef/>
      </w:r>
      <w:r w:rsidRPr="00E6610E">
        <w:t xml:space="preserve"> VSIA “Latvijas Vides, ģeoloģijas un meteoroloģijas centrs” ziņojums “Klimats un tūrisms”, 2021, 10.</w:t>
      </w:r>
      <w:r w:rsidR="00432B1B">
        <w:t xml:space="preserve"> </w:t>
      </w:r>
      <w:r w:rsidRPr="00E6610E">
        <w:t>l</w:t>
      </w:r>
      <w:r w:rsidR="00432B1B">
        <w:t>p</w:t>
      </w:r>
      <w:r w:rsidRPr="00E6610E">
        <w:t>p.</w:t>
      </w:r>
    </w:p>
  </w:footnote>
  <w:footnote w:id="42">
    <w:p w14:paraId="27DA6BF8" w14:textId="1B06854D" w:rsidR="00366186" w:rsidRDefault="00366186" w:rsidP="00366186">
      <w:pPr>
        <w:pStyle w:val="FootnoteText"/>
      </w:pPr>
      <w:r>
        <w:rPr>
          <w:rStyle w:val="FootnoteReference"/>
        </w:rPr>
        <w:footnoteRef/>
      </w:r>
      <w:r>
        <w:t xml:space="preserve"> VSIA “Latvijas Vides, ģeoloģijas un meteoroloģijas centrs” ziņojums “Klimats un tūrisms”, 2021, 7.lp</w:t>
      </w:r>
      <w:r w:rsidR="00432B1B">
        <w:t>p</w:t>
      </w:r>
      <w:r>
        <w:t>.</w:t>
      </w:r>
    </w:p>
  </w:footnote>
  <w:footnote w:id="43">
    <w:p w14:paraId="016CBE12" w14:textId="6434ACB8" w:rsidR="00366186" w:rsidRDefault="00366186" w:rsidP="00366186">
      <w:pPr>
        <w:pStyle w:val="FootnoteText"/>
      </w:pPr>
      <w:r>
        <w:rPr>
          <w:rStyle w:val="FootnoteReference"/>
        </w:rPr>
        <w:footnoteRef/>
      </w:r>
      <w:r>
        <w:t xml:space="preserve"> VSIA “Latvijas Vides, ģeoloģijas un meteoroloģijas centrs” ziņojums “Klimats un tūrisms”, 2021, 8.l</w:t>
      </w:r>
      <w:r w:rsidR="00432B1B">
        <w:t>p</w:t>
      </w:r>
      <w:r>
        <w:t>p.</w:t>
      </w:r>
    </w:p>
  </w:footnote>
  <w:footnote w:id="44">
    <w:p w14:paraId="43C47C20" w14:textId="77777777" w:rsidR="00366186" w:rsidRDefault="00366186" w:rsidP="00366186">
      <w:pPr>
        <w:pStyle w:val="FootnoteText"/>
      </w:pPr>
      <w:r>
        <w:rPr>
          <w:rStyle w:val="FootnoteReference"/>
        </w:rPr>
        <w:footnoteRef/>
      </w:r>
      <w:r>
        <w:t xml:space="preserve"> Centrālas statistikas pārvaldes dati</w:t>
      </w:r>
    </w:p>
  </w:footnote>
  <w:footnote w:id="45">
    <w:p w14:paraId="63DAAB52" w14:textId="77777777" w:rsidR="00366186" w:rsidRDefault="00366186" w:rsidP="00366186">
      <w:pPr>
        <w:pStyle w:val="FootnoteText"/>
      </w:pPr>
      <w:r>
        <w:rPr>
          <w:rStyle w:val="FootnoteReference"/>
        </w:rPr>
        <w:footnoteRef/>
      </w:r>
      <w:r>
        <w:t xml:space="preserve"> Prognoze balstīta uz Centrālās statistikas pārvaldes datiem par Zemgales plānošanas reģionu</w:t>
      </w:r>
    </w:p>
  </w:footnote>
  <w:footnote w:id="46">
    <w:p w14:paraId="56EB49F8" w14:textId="5E2F67FE" w:rsidR="00366186" w:rsidRDefault="00366186" w:rsidP="00366186">
      <w:pPr>
        <w:pStyle w:val="FootnoteText"/>
      </w:pPr>
      <w:r>
        <w:rPr>
          <w:rStyle w:val="FootnoteReference"/>
        </w:rPr>
        <w:footnoteRef/>
      </w:r>
      <w:r>
        <w:t xml:space="preserve"> Prognoze balstīta uz  “Zemgales plānošanas reģiona Ilgtspējīgas attīstības stratēģija 2015-2030, Attīstības programma 2021-2027: esošās situācijas raksturojums” ietvertajām tendencēm un perspektīvajām attīstības iespējām tūrisma nozarē, 163.</w:t>
      </w:r>
      <w:r w:rsidR="00432B1B">
        <w:t xml:space="preserve"> </w:t>
      </w:r>
      <w:r>
        <w:t>l</w:t>
      </w:r>
      <w:r w:rsidR="00432B1B">
        <w:t>p</w:t>
      </w:r>
      <w:r>
        <w:t>p.</w:t>
      </w:r>
    </w:p>
  </w:footnote>
  <w:footnote w:id="47">
    <w:p w14:paraId="1B819F7D" w14:textId="77777777" w:rsidR="00366186" w:rsidRDefault="00366186" w:rsidP="00366186">
      <w:pPr>
        <w:pStyle w:val="FootnoteText"/>
      </w:pPr>
      <w:r>
        <w:rPr>
          <w:rStyle w:val="FootnoteReference"/>
        </w:rPr>
        <w:footnoteRef/>
      </w:r>
      <w:r>
        <w:t xml:space="preserve"> LR Saeimas sintēzes ziņojums “Tūrisma attīstības veicināšana Latvijas reģionos”, 2018</w:t>
      </w:r>
    </w:p>
  </w:footnote>
  <w:footnote w:id="48">
    <w:p w14:paraId="56D04391" w14:textId="1B6A8111" w:rsidR="00366186" w:rsidRDefault="00366186" w:rsidP="00366186">
      <w:pPr>
        <w:pStyle w:val="FootnoteText"/>
      </w:pPr>
      <w:r>
        <w:rPr>
          <w:rStyle w:val="FootnoteReference"/>
        </w:rPr>
        <w:footnoteRef/>
      </w:r>
      <w:r>
        <w:t xml:space="preserve"> Prognoze balstīta uz  “Zemgales plānošanas reģiona Ilgtspējīgas attīstības stratēģija 2015-2030, Attīstības programma 2021-2027: esošās situācijas raksturojums” ietvertajām tendencēm un perspektīvajām attīstības iespējām ieguves rūpniecības nozarē, 156.</w:t>
      </w:r>
      <w:r w:rsidR="00FD44DC">
        <w:t xml:space="preserve"> </w:t>
      </w:r>
      <w:r>
        <w:t>l</w:t>
      </w:r>
      <w:r w:rsidR="00FD44DC">
        <w:t>p</w:t>
      </w:r>
      <w:r>
        <w:t>p.</w:t>
      </w:r>
    </w:p>
  </w:footnote>
  <w:footnote w:id="49">
    <w:p w14:paraId="0EBD049E" w14:textId="1CD72275" w:rsidR="00366186" w:rsidRDefault="00366186" w:rsidP="00366186">
      <w:pPr>
        <w:pStyle w:val="FootnoteText"/>
      </w:pPr>
      <w:r>
        <w:rPr>
          <w:rStyle w:val="FootnoteReference"/>
        </w:rPr>
        <w:footnoteRef/>
      </w:r>
      <w:r>
        <w:t xml:space="preserve"> Prognoze balstīta uz  “Zemgales plānošanas reģiona Ilgtspējīgas attīstības stratēģija 2015-2030, Attīstības programma 2021-2027: esošās situācijas raksturojums” ietvertajām tendencēm un perspektīvajām attīstības iespējām metālapstrādes un mašīnbūves nozarē, 157.</w:t>
      </w:r>
      <w:r w:rsidR="00FD44DC">
        <w:t xml:space="preserve"> </w:t>
      </w:r>
      <w:r>
        <w:t>l</w:t>
      </w:r>
      <w:r w:rsidR="00FD44DC">
        <w:t>p</w:t>
      </w:r>
      <w:r>
        <w:t>p.</w:t>
      </w:r>
    </w:p>
  </w:footnote>
  <w:footnote w:id="50">
    <w:p w14:paraId="0466ED4E" w14:textId="4DCD57FC" w:rsidR="00366186" w:rsidRDefault="00366186" w:rsidP="00366186">
      <w:pPr>
        <w:pStyle w:val="FootnoteText"/>
      </w:pPr>
      <w:r>
        <w:rPr>
          <w:rStyle w:val="FootnoteReference"/>
        </w:rPr>
        <w:footnoteRef/>
      </w:r>
      <w:r>
        <w:t xml:space="preserve"> Prognoze balstīta uz  “Zemgales plānošanas reģiona Ilgtspējīgas attīstības stratēģija 2015-2030, Attīstības programma 2021-2027: esošās situācijas raksturojums” ietvertajām tendencēm un perspektīvajām attīstības iespējām ķīmijas rūpniecības nozarē, 158.</w:t>
      </w:r>
      <w:r w:rsidR="00FD44DC">
        <w:t xml:space="preserve"> </w:t>
      </w:r>
      <w:r>
        <w:t>l</w:t>
      </w:r>
      <w:r w:rsidR="00FD44DC">
        <w:t>p</w:t>
      </w:r>
      <w:r>
        <w:t>p.</w:t>
      </w:r>
    </w:p>
  </w:footnote>
  <w:footnote w:id="51">
    <w:p w14:paraId="7BAA7CE2" w14:textId="03F81733" w:rsidR="00366186" w:rsidRDefault="00366186" w:rsidP="00366186">
      <w:pPr>
        <w:pStyle w:val="FootnoteText"/>
      </w:pPr>
      <w:r>
        <w:rPr>
          <w:rStyle w:val="FootnoteReference"/>
        </w:rPr>
        <w:footnoteRef/>
      </w:r>
      <w:r>
        <w:t xml:space="preserve"> Prognoze balstīta uz  “Zemgales plānošanas reģiona Ilgtspējīgas attīstības stratēģija 2015-2030, Attīstības programma 2021-2027: esošās situācijas raksturojums” ietvertajām tendencēm un perspektīvajām attīstības iespējām tekstilrūpniecības nozarē, 159.</w:t>
      </w:r>
      <w:r w:rsidR="00EE757E">
        <w:t xml:space="preserve"> </w:t>
      </w:r>
      <w:r>
        <w:t>l</w:t>
      </w:r>
      <w:r w:rsidR="00EE757E">
        <w:t>p</w:t>
      </w:r>
      <w:r>
        <w:t>p.</w:t>
      </w:r>
    </w:p>
  </w:footnote>
  <w:footnote w:id="52">
    <w:p w14:paraId="5685E91B" w14:textId="77777777" w:rsidR="00366186" w:rsidRDefault="00366186" w:rsidP="00366186">
      <w:pPr>
        <w:pStyle w:val="FootnoteText"/>
      </w:pPr>
      <w:r>
        <w:rPr>
          <w:rStyle w:val="FootnoteReference"/>
        </w:rPr>
        <w:footnoteRef/>
      </w:r>
      <w:r>
        <w:t xml:space="preserve"> Centrālās statistikas pārvaldes dati</w:t>
      </w:r>
    </w:p>
  </w:footnote>
  <w:footnote w:id="53">
    <w:p w14:paraId="6A4C8626" w14:textId="68B8A2D7" w:rsidR="00366186" w:rsidRDefault="00366186" w:rsidP="00366186">
      <w:pPr>
        <w:pStyle w:val="FootnoteText"/>
      </w:pPr>
      <w:r>
        <w:rPr>
          <w:rStyle w:val="FootnoteReference"/>
        </w:rPr>
        <w:footnoteRef/>
      </w:r>
      <w:r>
        <w:t xml:space="preserve"> Latvijas ekonomikas attīstības pārskats, Ekonomikas ministrija, 2022, 63.</w:t>
      </w:r>
      <w:r w:rsidR="00EE757E">
        <w:t xml:space="preserve"> </w:t>
      </w:r>
      <w:r>
        <w:t>l</w:t>
      </w:r>
      <w:r w:rsidR="00EE757E">
        <w:t>p</w:t>
      </w:r>
      <w:r>
        <w:t>p.</w:t>
      </w:r>
    </w:p>
  </w:footnote>
  <w:footnote w:id="54">
    <w:p w14:paraId="14C35BBD" w14:textId="52169821" w:rsidR="00366186" w:rsidRDefault="00366186" w:rsidP="00366186">
      <w:pPr>
        <w:pStyle w:val="FootnoteText"/>
      </w:pPr>
      <w:r>
        <w:rPr>
          <w:rStyle w:val="FootnoteReference"/>
        </w:rPr>
        <w:footnoteRef/>
      </w:r>
      <w:r>
        <w:t xml:space="preserve"> EM Latvijas ekonomikas izaugsmi līdz 2030.gadam prognozē vidēji par 4,2% gadā: </w:t>
      </w:r>
      <w:hyperlink r:id="rId21" w:history="1">
        <w:r w:rsidR="00EE757E" w:rsidRPr="00546C36">
          <w:rPr>
            <w:rStyle w:val="Hyperlink"/>
          </w:rPr>
          <w:t>https://zinas.tv3.lv/ekonomika/em-latvijas-ekonomikas-izaugsmi-lidz-2030-gadam-prognoze-videji-par-42-gada/</w:t>
        </w:r>
      </w:hyperlink>
      <w:r w:rsidR="00EE757E">
        <w:t xml:space="preserve"> </w:t>
      </w:r>
    </w:p>
  </w:footnote>
  <w:footnote w:id="55">
    <w:p w14:paraId="25A325C6" w14:textId="1E40C154" w:rsidR="00366186" w:rsidRDefault="00366186" w:rsidP="00366186">
      <w:pPr>
        <w:pStyle w:val="FootnoteText"/>
      </w:pPr>
      <w:r>
        <w:rPr>
          <w:rStyle w:val="FootnoteReference"/>
        </w:rPr>
        <w:footnoteRef/>
      </w:r>
      <w:r>
        <w:t xml:space="preserve"> “Zemgales plānošanas reģiona Ilgtspējīgas attīstības stratēģija 2015-2030, Attīstības programma 2021-2027: esošās situācijas raksturojums” informācija par transporta un infrastruktūras nozari, 36.</w:t>
      </w:r>
      <w:r w:rsidR="00EE757E">
        <w:t xml:space="preserve"> </w:t>
      </w:r>
      <w:r>
        <w:t>l</w:t>
      </w:r>
      <w:r w:rsidR="00EE757E">
        <w:t>p</w:t>
      </w:r>
      <w:r>
        <w:t>p.</w:t>
      </w:r>
    </w:p>
  </w:footnote>
  <w:footnote w:id="56">
    <w:p w14:paraId="7EECD4AC" w14:textId="43CEE176" w:rsidR="00366186" w:rsidRDefault="00366186" w:rsidP="00366186">
      <w:pPr>
        <w:pStyle w:val="FootnoteText"/>
      </w:pPr>
      <w:r>
        <w:rPr>
          <w:rStyle w:val="FootnoteReference"/>
        </w:rPr>
        <w:footnoteRef/>
      </w:r>
      <w:r>
        <w:t xml:space="preserve"> “Zemgales plānošanas reģiona Ilgtspējīgas attīstības stratēģija 2015-2030, Attīstības programma 2021-2027: esošās situācijas raksturojums” informācija par transporta un infrastruktūras nozari, 37.</w:t>
      </w:r>
      <w:r w:rsidR="00EE757E">
        <w:t xml:space="preserve"> </w:t>
      </w:r>
      <w:r>
        <w:t>l</w:t>
      </w:r>
      <w:r w:rsidR="00EE757E">
        <w:t>p</w:t>
      </w:r>
      <w:r>
        <w:t>p.</w:t>
      </w:r>
    </w:p>
  </w:footnote>
  <w:footnote w:id="57">
    <w:p w14:paraId="5EA7D014" w14:textId="37BD004B" w:rsidR="00366186" w:rsidRDefault="00366186" w:rsidP="00366186">
      <w:pPr>
        <w:pStyle w:val="FootnoteText"/>
      </w:pPr>
      <w:r>
        <w:rPr>
          <w:rStyle w:val="FootnoteReference"/>
        </w:rPr>
        <w:footnoteRef/>
      </w:r>
      <w:r>
        <w:t xml:space="preserve"> Prognoze balstīta uz  “Zemgales plānošanas reģiona Ilgtspējīgas attīstības stratēģija 2015-2030” ietvertajām telpiskās attīstības tendencēm transporta infrastruktū</w:t>
      </w:r>
      <w:r w:rsidRPr="00EA7B60">
        <w:t>rā</w:t>
      </w:r>
      <w:r>
        <w:t>, 24.</w:t>
      </w:r>
      <w:r w:rsidR="002E3927">
        <w:t xml:space="preserve"> </w:t>
      </w:r>
      <w:r>
        <w:t>l</w:t>
      </w:r>
      <w:r w:rsidR="002E3927">
        <w:t>p</w:t>
      </w:r>
      <w:r>
        <w:t>p.</w:t>
      </w:r>
    </w:p>
  </w:footnote>
  <w:footnote w:id="58">
    <w:p w14:paraId="66E68A5F" w14:textId="273FE1B4" w:rsidR="00366186" w:rsidRDefault="00366186" w:rsidP="00366186">
      <w:pPr>
        <w:pStyle w:val="FootnoteText"/>
      </w:pPr>
      <w:r>
        <w:rPr>
          <w:rStyle w:val="FootnoteReference"/>
        </w:rPr>
        <w:footnoteRef/>
      </w:r>
      <w:r>
        <w:t xml:space="preserve"> VSIA “Latvijas Vides, ģeoloģijas un meteoroloģijas centrs” ziņojums “Klimats un veselība”, 2022, </w:t>
      </w:r>
      <w:hyperlink r:id="rId22" w:history="1">
        <w:r w:rsidRPr="00B84825">
          <w:rPr>
            <w:rStyle w:val="Hyperlink"/>
          </w:rPr>
          <w:t>https://www4.meteo.lv/klimatariks/files/Klimats_un_veseliba_zinojums.pdf</w:t>
        </w:r>
      </w:hyperlink>
      <w:r>
        <w:t xml:space="preserve"> , 3.</w:t>
      </w:r>
      <w:r w:rsidR="002E3927">
        <w:t xml:space="preserve"> </w:t>
      </w:r>
      <w:r>
        <w:t>l</w:t>
      </w:r>
      <w:r w:rsidR="002E3927">
        <w:t>p</w:t>
      </w:r>
      <w:r>
        <w:t>p.</w:t>
      </w:r>
    </w:p>
  </w:footnote>
  <w:footnote w:id="59">
    <w:p w14:paraId="35574910" w14:textId="68C10553" w:rsidR="00366186" w:rsidRDefault="00366186" w:rsidP="00366186">
      <w:pPr>
        <w:pStyle w:val="FootnoteText"/>
      </w:pPr>
      <w:r>
        <w:rPr>
          <w:rStyle w:val="FootnoteReference"/>
        </w:rPr>
        <w:footnoteRef/>
      </w:r>
      <w:r>
        <w:t xml:space="preserve"> VSIA “Latvijas Vides, ģeoloģijas un meteoroloģijas centrs” ziņojums “Klimats un veselība”, 2022, </w:t>
      </w:r>
      <w:hyperlink r:id="rId23" w:history="1">
        <w:r w:rsidRPr="00B84825">
          <w:rPr>
            <w:rStyle w:val="Hyperlink"/>
          </w:rPr>
          <w:t>https://www4.meteo.lv/klimatariks/files/Klimats_un_veseliba_zinojums.pdf</w:t>
        </w:r>
      </w:hyperlink>
      <w:r>
        <w:t xml:space="preserve"> , 6.</w:t>
      </w:r>
      <w:r w:rsidR="002E3927">
        <w:t xml:space="preserve"> </w:t>
      </w:r>
      <w:r>
        <w:t>l</w:t>
      </w:r>
      <w:r w:rsidR="002E3927">
        <w:t>p</w:t>
      </w:r>
      <w:r>
        <w:t>p.</w:t>
      </w:r>
    </w:p>
  </w:footnote>
  <w:footnote w:id="60">
    <w:p w14:paraId="709AA986" w14:textId="25BC251E" w:rsidR="00366186" w:rsidRDefault="00366186" w:rsidP="00366186">
      <w:pPr>
        <w:pStyle w:val="FootnoteText"/>
      </w:pPr>
      <w:r>
        <w:rPr>
          <w:rStyle w:val="FootnoteReference"/>
        </w:rPr>
        <w:footnoteRef/>
      </w:r>
      <w:r>
        <w:t xml:space="preserve"> “Zemgales plānošanas reģiona Ilgtspējīgas attīstības stratēģija 2015-2030, Attīstības programma 2021-2027: esošās situācijas raksturojums” informācija par sabiedrības veselību, 92.</w:t>
      </w:r>
      <w:r w:rsidR="002E3927">
        <w:t xml:space="preserve"> </w:t>
      </w:r>
      <w:r>
        <w:t>l</w:t>
      </w:r>
      <w:r w:rsidR="002E3927">
        <w:t>p</w:t>
      </w:r>
      <w:r>
        <w:t>p.</w:t>
      </w:r>
    </w:p>
  </w:footnote>
  <w:footnote w:id="61">
    <w:p w14:paraId="78667B27" w14:textId="05AA4578" w:rsidR="00366186" w:rsidRDefault="00366186" w:rsidP="00366186">
      <w:pPr>
        <w:pStyle w:val="FootnoteText"/>
      </w:pPr>
      <w:r>
        <w:rPr>
          <w:rStyle w:val="FootnoteReference"/>
        </w:rPr>
        <w:footnoteRef/>
      </w:r>
      <w:r>
        <w:t xml:space="preserve"> “Zemgales plānošanas reģiona Ilgtspējīgas attīstības stratēģija 2015-2030, Attīstības programma 2021-2027: esošās situācijas raksturojums” informācija par sabiedrības veselību, 94.</w:t>
      </w:r>
      <w:r w:rsidR="002E3927">
        <w:t xml:space="preserve"> </w:t>
      </w:r>
      <w:r>
        <w:t>l</w:t>
      </w:r>
      <w:r w:rsidR="002E3927">
        <w:t>p</w:t>
      </w:r>
      <w:r>
        <w:t>p.</w:t>
      </w:r>
    </w:p>
  </w:footnote>
  <w:footnote w:id="62">
    <w:p w14:paraId="0E8F8294" w14:textId="20EA12A0" w:rsidR="00366186" w:rsidRDefault="00366186" w:rsidP="00366186">
      <w:pPr>
        <w:pStyle w:val="FootnoteText"/>
      </w:pPr>
      <w:r>
        <w:rPr>
          <w:rStyle w:val="FootnoteReference"/>
        </w:rPr>
        <w:footnoteRef/>
      </w:r>
      <w:r>
        <w:t xml:space="preserve"> Valsts augu aizsardzības dienesta dati: </w:t>
      </w:r>
      <w:hyperlink r:id="rId24" w:history="1">
        <w:r w:rsidR="00835AE2" w:rsidRPr="00546C36">
          <w:rPr>
            <w:rStyle w:val="Hyperlink"/>
          </w:rPr>
          <w:t>https://www.vaad.gov.lv/lv/izplatiba-latvija</w:t>
        </w:r>
      </w:hyperlink>
      <w:r w:rsidR="00835AE2">
        <w:t xml:space="preserve"> </w:t>
      </w:r>
    </w:p>
  </w:footnote>
  <w:footnote w:id="63">
    <w:p w14:paraId="32912189" w14:textId="150D0C49" w:rsidR="00366186" w:rsidRDefault="00366186" w:rsidP="00366186">
      <w:pPr>
        <w:pStyle w:val="FootnoteText"/>
      </w:pPr>
      <w:r>
        <w:rPr>
          <w:rStyle w:val="FootnoteReference"/>
        </w:rPr>
        <w:footnoteRef/>
      </w:r>
      <w:r>
        <w:t xml:space="preserve"> Prognoze balstīta uz  “Zemgales plānošanas reģiona Ilgtspējīgas attīstības stratēģija 2015-2030” ietvertajām telpiskās attīstības tendencēm dabas, ainaviski vērtīgās un kultūrvēsturiskās teritorijās, 25.</w:t>
      </w:r>
      <w:r w:rsidR="00835AE2">
        <w:t xml:space="preserve"> </w:t>
      </w:r>
      <w:r>
        <w:t>l</w:t>
      </w:r>
      <w:r w:rsidR="00835AE2">
        <w:t>p</w:t>
      </w:r>
      <w:r>
        <w:t>p.</w:t>
      </w:r>
    </w:p>
  </w:footnote>
  <w:footnote w:id="64">
    <w:p w14:paraId="04C06056" w14:textId="14321300" w:rsidR="00366186" w:rsidRDefault="00366186" w:rsidP="00366186">
      <w:pPr>
        <w:pStyle w:val="FootnoteText"/>
      </w:pPr>
      <w:r>
        <w:rPr>
          <w:rStyle w:val="FootnoteReference"/>
        </w:rPr>
        <w:footnoteRef/>
      </w:r>
      <w:r>
        <w:t xml:space="preserve"> Zemgales plānošanas reģiona Attīstības programma 2021-2027, Stratēģiskā daļa, 8.</w:t>
      </w:r>
      <w:r w:rsidR="00835AE2">
        <w:t xml:space="preserve"> </w:t>
      </w:r>
      <w:r>
        <w:t>l</w:t>
      </w:r>
      <w:r w:rsidR="00835AE2">
        <w:t>p</w:t>
      </w:r>
      <w:r>
        <w:t>p.</w:t>
      </w:r>
    </w:p>
  </w:footnote>
  <w:footnote w:id="65">
    <w:p w14:paraId="3A38ADDE" w14:textId="3448D9C0" w:rsidR="00D76B63" w:rsidRDefault="00D76B63">
      <w:pPr>
        <w:pStyle w:val="FootnoteText"/>
      </w:pPr>
      <w:r>
        <w:rPr>
          <w:rStyle w:val="FootnoteReference"/>
        </w:rPr>
        <w:footnoteRef/>
      </w:r>
      <w:r>
        <w:t xml:space="preserve"> </w:t>
      </w:r>
      <w:r w:rsidR="001C5AE8" w:rsidRPr="001C5AE8">
        <w:t>Latvijas Vides, ģeoloģijas un meteoroloģijas centr</w:t>
      </w:r>
      <w:r w:rsidR="001C5AE8">
        <w:t xml:space="preserve">s,  Klimata portāls, </w:t>
      </w:r>
      <w:r w:rsidR="001C5AE8" w:rsidRPr="001C5AE8">
        <w:t xml:space="preserve"> </w:t>
      </w:r>
      <w:r w:rsidR="005C20DA">
        <w:t xml:space="preserve">Līdzšinējo un nākotnes klimata pārmaiņu rīks,  </w:t>
      </w:r>
      <w:hyperlink r:id="rId25" w:history="1">
        <w:r w:rsidR="005C20DA" w:rsidRPr="005E2F2C">
          <w:rPr>
            <w:rStyle w:val="Hyperlink"/>
          </w:rPr>
          <w:t>https://klimats.meteo.lv/klimats_latvija/klimata_riks/</w:t>
        </w:r>
      </w:hyperlink>
    </w:p>
  </w:footnote>
  <w:footnote w:id="66">
    <w:p w14:paraId="7C931E41" w14:textId="77777777" w:rsidR="001719A8" w:rsidRDefault="001719A8" w:rsidP="001719A8">
      <w:pPr>
        <w:pStyle w:val="FootnoteText"/>
      </w:pPr>
      <w:r>
        <w:rPr>
          <w:rStyle w:val="FootnoteReference"/>
        </w:rPr>
        <w:footnoteRef/>
      </w:r>
      <w:r>
        <w:t xml:space="preserve"> Latvijas pielāgošanās klimata pārmaiņām plāns laika posmam līdz 2030.gadam. Pieejams tiešsaistē:</w:t>
      </w:r>
    </w:p>
    <w:p w14:paraId="32FC997A" w14:textId="53E7F18E" w:rsidR="001719A8" w:rsidRDefault="00EE757E" w:rsidP="001719A8">
      <w:pPr>
        <w:pStyle w:val="FootnoteText"/>
      </w:pPr>
      <w:hyperlink r:id="rId26" w:history="1">
        <w:r w:rsidRPr="00546C36">
          <w:rPr>
            <w:rStyle w:val="Hyperlink"/>
          </w:rPr>
          <w:t>http://tap.mk.gov.lv/mk/tap/?pid=40467308</w:t>
        </w:r>
      </w:hyperlink>
      <w:r>
        <w:t xml:space="preserve"> </w:t>
      </w:r>
    </w:p>
  </w:footnote>
  <w:footnote w:id="67">
    <w:p w14:paraId="78DE829A" w14:textId="77777777" w:rsidR="00A80970" w:rsidRDefault="00A80970" w:rsidP="00EE757E">
      <w:pPr>
        <w:pStyle w:val="FootnoteText"/>
        <w:jc w:val="left"/>
      </w:pPr>
      <w:r>
        <w:rPr>
          <w:rStyle w:val="FootnoteReference"/>
        </w:rPr>
        <w:footnoteRef/>
      </w:r>
      <w:r>
        <w:t xml:space="preserve"> Prognoze balstīta uz informāciju Klimata portālā “Pašvaldību klimata profili”: </w:t>
      </w:r>
      <w:hyperlink r:id="rId27" w:history="1">
        <w:r w:rsidRPr="003937AD">
          <w:rPr>
            <w:rStyle w:val="Hyperlink"/>
          </w:rPr>
          <w:t>https://klimats.meteo.lv/pasvaldibu_apskati/</w:t>
        </w:r>
      </w:hyperlink>
    </w:p>
  </w:footnote>
  <w:footnote w:id="68">
    <w:p w14:paraId="65152B72" w14:textId="611F6742" w:rsidR="005D6D41" w:rsidRDefault="005D6D41">
      <w:pPr>
        <w:pStyle w:val="FootnoteText"/>
      </w:pPr>
      <w:r>
        <w:rPr>
          <w:rStyle w:val="FootnoteReference"/>
        </w:rPr>
        <w:footnoteRef/>
      </w:r>
      <w:r>
        <w:t xml:space="preserve"> IMPETUS projekta sanāksmē “Zemgales reģionālā pielāgošanās klimata pārmaiņām plāna izstrāde: klimata pārmaiņu ietekmes un prioritārie virzieni” (Jelgavā, 15.02.2023</w:t>
      </w:r>
      <w:r w:rsidR="009444AE">
        <w:t>.</w:t>
      </w:r>
      <w:r>
        <w:t>) tās dalībnieki iesniedza 19 aizpildītas anketas tādējādi izsakot savu individuālo vērtējumu</w:t>
      </w:r>
    </w:p>
  </w:footnote>
  <w:footnote w:id="69">
    <w:p w14:paraId="25A0B4A1" w14:textId="7BD5B6C8" w:rsidR="000551AF" w:rsidRDefault="000551AF" w:rsidP="000551AF">
      <w:pPr>
        <w:pStyle w:val="FootnoteText"/>
      </w:pPr>
      <w:r>
        <w:rPr>
          <w:rStyle w:val="FootnoteReference"/>
        </w:rPr>
        <w:footnoteRef/>
      </w:r>
      <w:r>
        <w:t xml:space="preserve"> IMPETUS projekta </w:t>
      </w:r>
      <w:r w:rsidR="00C058D3">
        <w:t>sesij</w:t>
      </w:r>
      <w:r w:rsidR="00613F41">
        <w:t>ā</w:t>
      </w:r>
      <w:r>
        <w:t xml:space="preserve"> “Zemgales reģionālā pielāgošanās klimata pārmaiņām plāna izstrāde: klimata pārmaiņu ietekmes un prioritārie virzieni” (Jelgavā, 15.02.2023</w:t>
      </w:r>
      <w:r w:rsidR="00C058D3">
        <w:t>.</w:t>
      </w:r>
      <w:r>
        <w:t>) tās dalībnieki izteica individuālo viedokli, izmantojot katram piešķirtās 3 izvēles (attiecīgos krāsainos punktus)</w:t>
      </w:r>
    </w:p>
  </w:footnote>
  <w:footnote w:id="70">
    <w:p w14:paraId="3C5DC4C4" w14:textId="50D21163" w:rsidR="00C058D3" w:rsidRPr="00613F41" w:rsidRDefault="00C058D3">
      <w:pPr>
        <w:pStyle w:val="FootnoteText"/>
        <w:rPr>
          <w:rFonts w:cstheme="minorHAnsi"/>
        </w:rPr>
      </w:pPr>
      <w:r w:rsidRPr="00613F41">
        <w:rPr>
          <w:rStyle w:val="FootnoteReference"/>
          <w:rFonts w:cstheme="minorHAnsi"/>
        </w:rPr>
        <w:footnoteRef/>
      </w:r>
      <w:r w:rsidRPr="00613F41">
        <w:rPr>
          <w:rFonts w:cstheme="minorHAnsi"/>
        </w:rPr>
        <w:t xml:space="preserve"> IMPETUS projekta sesijā “</w:t>
      </w:r>
      <w:r w:rsidRPr="00613F41">
        <w:rPr>
          <w:rFonts w:eastAsia="Times New Roman" w:cstheme="minorHAnsi"/>
          <w:color w:val="04123F"/>
          <w:lang w:eastAsia="lv-LV"/>
        </w:rPr>
        <w:t>Zemgales plānošanas reģiona Pielāgošanās klimata pārmaiņām plāna 1.redakcija (IMPETUS projekts)</w:t>
      </w:r>
      <w:r w:rsidRPr="00613F41">
        <w:rPr>
          <w:rFonts w:cstheme="minorHAnsi"/>
        </w:rPr>
        <w:t>” (Jelgavā, 04.06.2025.) tās dalībnieki izteica individuālo viedokli, vērtējot ar klimata pārmaiņu radīto apdraudējumu riska līmeni (augsts, vidējs, zems)</w:t>
      </w:r>
    </w:p>
  </w:footnote>
  <w:footnote w:id="71">
    <w:p w14:paraId="47C1E9A5" w14:textId="7D1A49B0" w:rsidR="000C3B5D" w:rsidRDefault="000C3B5D" w:rsidP="000C3B5D">
      <w:pPr>
        <w:pStyle w:val="FootnoteText"/>
        <w:jc w:val="left"/>
      </w:pPr>
      <w:r>
        <w:rPr>
          <w:rStyle w:val="FootnoteReference"/>
        </w:rPr>
        <w:footnoteRef/>
      </w:r>
      <w:r>
        <w:t xml:space="preserve"> </w:t>
      </w:r>
      <w:r w:rsidRPr="002373C1">
        <w:t xml:space="preserve">Brīvpieejas dati ar applūstošajām teritorijām </w:t>
      </w:r>
      <w:hyperlink r:id="rId28" w:history="1">
        <w:r w:rsidR="00F53A6C" w:rsidRPr="00546C36">
          <w:rPr>
            <w:rStyle w:val="Hyperlink"/>
          </w:rPr>
          <w:t>https://geolatvija.lv/main?geoproduct=open&amp;geoProductId=309</w:t>
        </w:r>
      </w:hyperlink>
      <w:r w:rsidR="00F53A6C">
        <w:t xml:space="preserve"> </w:t>
      </w:r>
      <w:r w:rsidRPr="002373C1">
        <w:t xml:space="preserve"> </w:t>
      </w:r>
      <w:r>
        <w:t xml:space="preserve">un </w:t>
      </w:r>
      <w:r w:rsidRPr="002373C1">
        <w:t>brīvpieejas dati par ZPR robežām</w:t>
      </w:r>
      <w:r w:rsidR="00F53A6C">
        <w:t xml:space="preserve"> </w:t>
      </w:r>
      <w:r w:rsidRPr="002373C1">
        <w:t xml:space="preserve"> </w:t>
      </w:r>
      <w:hyperlink r:id="rId29" w:history="1">
        <w:r w:rsidR="00F53A6C" w:rsidRPr="00546C36">
          <w:rPr>
            <w:rStyle w:val="Hyperlink"/>
          </w:rPr>
          <w:t>https://data.gov.lv/dati/lv/dataset/regioni</w:t>
        </w:r>
      </w:hyperlink>
      <w:r w:rsidR="00F53A6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7BF"/>
    <w:multiLevelType w:val="multilevel"/>
    <w:tmpl w:val="C532939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786C08"/>
    <w:multiLevelType w:val="multilevel"/>
    <w:tmpl w:val="6784CD4C"/>
    <w:lvl w:ilvl="0">
      <w:start w:val="4"/>
      <w:numFmt w:val="decimal"/>
      <w:lvlText w:val="%1."/>
      <w:lvlJc w:val="left"/>
      <w:pPr>
        <w:ind w:left="465" w:hanging="46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BA97994"/>
    <w:multiLevelType w:val="hybridMultilevel"/>
    <w:tmpl w:val="D76255A8"/>
    <w:lvl w:ilvl="0" w:tplc="EF54FD3C">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9E1E6A"/>
    <w:multiLevelType w:val="hybridMultilevel"/>
    <w:tmpl w:val="B6B8212C"/>
    <w:lvl w:ilvl="0" w:tplc="E04E9FFE">
      <w:start w:val="1"/>
      <w:numFmt w:val="decimal"/>
      <w:pStyle w:val="Heading2"/>
      <w:lvlText w:val="%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726865"/>
    <w:multiLevelType w:val="multilevel"/>
    <w:tmpl w:val="7208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735E7"/>
    <w:multiLevelType w:val="multilevel"/>
    <w:tmpl w:val="5C660A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8B723A"/>
    <w:multiLevelType w:val="hybridMultilevel"/>
    <w:tmpl w:val="E422B2B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5923BF"/>
    <w:multiLevelType w:val="hybridMultilevel"/>
    <w:tmpl w:val="190E9AD2"/>
    <w:lvl w:ilvl="0" w:tplc="0870213E">
      <w:start w:val="1"/>
      <w:numFmt w:val="bullet"/>
      <w:lvlText w:val="•"/>
      <w:lvlJc w:val="left"/>
      <w:pPr>
        <w:tabs>
          <w:tab w:val="num" w:pos="720"/>
        </w:tabs>
        <w:ind w:left="720" w:hanging="360"/>
      </w:pPr>
      <w:rPr>
        <w:rFonts w:ascii="Arial" w:hAnsi="Arial" w:hint="default"/>
      </w:rPr>
    </w:lvl>
    <w:lvl w:ilvl="1" w:tplc="C9BE0AB4" w:tentative="1">
      <w:start w:val="1"/>
      <w:numFmt w:val="bullet"/>
      <w:lvlText w:val="•"/>
      <w:lvlJc w:val="left"/>
      <w:pPr>
        <w:tabs>
          <w:tab w:val="num" w:pos="1440"/>
        </w:tabs>
        <w:ind w:left="1440" w:hanging="360"/>
      </w:pPr>
      <w:rPr>
        <w:rFonts w:ascii="Arial" w:hAnsi="Arial" w:hint="default"/>
      </w:rPr>
    </w:lvl>
    <w:lvl w:ilvl="2" w:tplc="FB22CF9C" w:tentative="1">
      <w:start w:val="1"/>
      <w:numFmt w:val="bullet"/>
      <w:lvlText w:val="•"/>
      <w:lvlJc w:val="left"/>
      <w:pPr>
        <w:tabs>
          <w:tab w:val="num" w:pos="2160"/>
        </w:tabs>
        <w:ind w:left="2160" w:hanging="360"/>
      </w:pPr>
      <w:rPr>
        <w:rFonts w:ascii="Arial" w:hAnsi="Arial" w:hint="default"/>
      </w:rPr>
    </w:lvl>
    <w:lvl w:ilvl="3" w:tplc="269211F4" w:tentative="1">
      <w:start w:val="1"/>
      <w:numFmt w:val="bullet"/>
      <w:lvlText w:val="•"/>
      <w:lvlJc w:val="left"/>
      <w:pPr>
        <w:tabs>
          <w:tab w:val="num" w:pos="2880"/>
        </w:tabs>
        <w:ind w:left="2880" w:hanging="360"/>
      </w:pPr>
      <w:rPr>
        <w:rFonts w:ascii="Arial" w:hAnsi="Arial" w:hint="default"/>
      </w:rPr>
    </w:lvl>
    <w:lvl w:ilvl="4" w:tplc="2BEC8C32" w:tentative="1">
      <w:start w:val="1"/>
      <w:numFmt w:val="bullet"/>
      <w:lvlText w:val="•"/>
      <w:lvlJc w:val="left"/>
      <w:pPr>
        <w:tabs>
          <w:tab w:val="num" w:pos="3600"/>
        </w:tabs>
        <w:ind w:left="3600" w:hanging="360"/>
      </w:pPr>
      <w:rPr>
        <w:rFonts w:ascii="Arial" w:hAnsi="Arial" w:hint="default"/>
      </w:rPr>
    </w:lvl>
    <w:lvl w:ilvl="5" w:tplc="EDE04F86" w:tentative="1">
      <w:start w:val="1"/>
      <w:numFmt w:val="bullet"/>
      <w:lvlText w:val="•"/>
      <w:lvlJc w:val="left"/>
      <w:pPr>
        <w:tabs>
          <w:tab w:val="num" w:pos="4320"/>
        </w:tabs>
        <w:ind w:left="4320" w:hanging="360"/>
      </w:pPr>
      <w:rPr>
        <w:rFonts w:ascii="Arial" w:hAnsi="Arial" w:hint="default"/>
      </w:rPr>
    </w:lvl>
    <w:lvl w:ilvl="6" w:tplc="5CD257FE" w:tentative="1">
      <w:start w:val="1"/>
      <w:numFmt w:val="bullet"/>
      <w:lvlText w:val="•"/>
      <w:lvlJc w:val="left"/>
      <w:pPr>
        <w:tabs>
          <w:tab w:val="num" w:pos="5040"/>
        </w:tabs>
        <w:ind w:left="5040" w:hanging="360"/>
      </w:pPr>
      <w:rPr>
        <w:rFonts w:ascii="Arial" w:hAnsi="Arial" w:hint="default"/>
      </w:rPr>
    </w:lvl>
    <w:lvl w:ilvl="7" w:tplc="2DA20018" w:tentative="1">
      <w:start w:val="1"/>
      <w:numFmt w:val="bullet"/>
      <w:lvlText w:val="•"/>
      <w:lvlJc w:val="left"/>
      <w:pPr>
        <w:tabs>
          <w:tab w:val="num" w:pos="5760"/>
        </w:tabs>
        <w:ind w:left="5760" w:hanging="360"/>
      </w:pPr>
      <w:rPr>
        <w:rFonts w:ascii="Arial" w:hAnsi="Arial" w:hint="default"/>
      </w:rPr>
    </w:lvl>
    <w:lvl w:ilvl="8" w:tplc="F338600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7266BC"/>
    <w:multiLevelType w:val="hybridMultilevel"/>
    <w:tmpl w:val="1DAEEF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7B13AE"/>
    <w:multiLevelType w:val="multilevel"/>
    <w:tmpl w:val="80FA6A68"/>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4355028"/>
    <w:multiLevelType w:val="multilevel"/>
    <w:tmpl w:val="ADECDA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B0315E"/>
    <w:multiLevelType w:val="hybridMultilevel"/>
    <w:tmpl w:val="5E88E7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D21EF7"/>
    <w:multiLevelType w:val="multilevel"/>
    <w:tmpl w:val="65F4BC3A"/>
    <w:lvl w:ilvl="0">
      <w:start w:val="4"/>
      <w:numFmt w:val="decimal"/>
      <w:lvlText w:val="%1."/>
      <w:lvlJc w:val="left"/>
      <w:pPr>
        <w:ind w:left="465" w:hanging="46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FA4695A"/>
    <w:multiLevelType w:val="hybridMultilevel"/>
    <w:tmpl w:val="DD5EDF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9B5638"/>
    <w:multiLevelType w:val="hybridMultilevel"/>
    <w:tmpl w:val="67663074"/>
    <w:lvl w:ilvl="0" w:tplc="C142847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062FE"/>
    <w:multiLevelType w:val="hybridMultilevel"/>
    <w:tmpl w:val="433A7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6B1293"/>
    <w:multiLevelType w:val="hybridMultilevel"/>
    <w:tmpl w:val="8304A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5414A9"/>
    <w:multiLevelType w:val="hybridMultilevel"/>
    <w:tmpl w:val="7E68E1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8F7613"/>
    <w:multiLevelType w:val="hybridMultilevel"/>
    <w:tmpl w:val="FBDA5D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4671CE"/>
    <w:multiLevelType w:val="hybridMultilevel"/>
    <w:tmpl w:val="6060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AA694B"/>
    <w:multiLevelType w:val="hybridMultilevel"/>
    <w:tmpl w:val="44F4B01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433931"/>
    <w:multiLevelType w:val="hybridMultilevel"/>
    <w:tmpl w:val="927881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7E13E9"/>
    <w:multiLevelType w:val="hybridMultilevel"/>
    <w:tmpl w:val="2684E82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374222"/>
    <w:multiLevelType w:val="multilevel"/>
    <w:tmpl w:val="9A681452"/>
    <w:lvl w:ilvl="0">
      <w:start w:val="2"/>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841241D"/>
    <w:multiLevelType w:val="multilevel"/>
    <w:tmpl w:val="929009CC"/>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4D9938E7"/>
    <w:multiLevelType w:val="hybridMultilevel"/>
    <w:tmpl w:val="66F2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C45433"/>
    <w:multiLevelType w:val="hybridMultilevel"/>
    <w:tmpl w:val="BBDC6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144024"/>
    <w:multiLevelType w:val="hybridMultilevel"/>
    <w:tmpl w:val="D6C27F7C"/>
    <w:lvl w:ilvl="0" w:tplc="04260011">
      <w:start w:val="1"/>
      <w:numFmt w:val="decimal"/>
      <w:lvlText w:val="%1)"/>
      <w:lvlJc w:val="left"/>
      <w:pPr>
        <w:ind w:left="720" w:hanging="360"/>
      </w:pPr>
      <w:rPr>
        <w:rFonts w:hint="default"/>
      </w:rPr>
    </w:lvl>
    <w:lvl w:ilvl="1" w:tplc="04260005">
      <w:start w:val="1"/>
      <w:numFmt w:val="bullet"/>
      <w:lvlText w:val=""/>
      <w:lvlJc w:val="left"/>
      <w:pPr>
        <w:ind w:left="720" w:hanging="360"/>
      </w:pPr>
      <w:rPr>
        <w:rFonts w:ascii="Wingdings" w:hAnsi="Wingding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310460B"/>
    <w:multiLevelType w:val="multilevel"/>
    <w:tmpl w:val="9FCE18C0"/>
    <w:lvl w:ilvl="0">
      <w:start w:val="3"/>
      <w:numFmt w:val="decimal"/>
      <w:lvlText w:val="%1."/>
      <w:lvlJc w:val="left"/>
      <w:pPr>
        <w:ind w:left="516" w:hanging="51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D1C4885"/>
    <w:multiLevelType w:val="multilevel"/>
    <w:tmpl w:val="AA2623E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2769CC"/>
    <w:multiLevelType w:val="multilevel"/>
    <w:tmpl w:val="095EC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12473B"/>
    <w:multiLevelType w:val="hybridMultilevel"/>
    <w:tmpl w:val="E36888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9D1199"/>
    <w:multiLevelType w:val="hybridMultilevel"/>
    <w:tmpl w:val="BE40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2422AF"/>
    <w:multiLevelType w:val="multilevel"/>
    <w:tmpl w:val="ADECDA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5D27B4C"/>
    <w:multiLevelType w:val="multilevel"/>
    <w:tmpl w:val="B764218A"/>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682F31E1"/>
    <w:multiLevelType w:val="hybridMultilevel"/>
    <w:tmpl w:val="A106FB9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C4C6273"/>
    <w:multiLevelType w:val="multilevel"/>
    <w:tmpl w:val="824C4582"/>
    <w:lvl w:ilvl="0">
      <w:start w:val="2"/>
      <w:numFmt w:val="decimal"/>
      <w:lvlText w:val="%1."/>
      <w:lvlJc w:val="left"/>
      <w:pPr>
        <w:ind w:left="456" w:hanging="456"/>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EE34732"/>
    <w:multiLevelType w:val="hybridMultilevel"/>
    <w:tmpl w:val="1C8EB470"/>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45C2EF5"/>
    <w:multiLevelType w:val="hybridMultilevel"/>
    <w:tmpl w:val="65F4DB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4BB7194"/>
    <w:multiLevelType w:val="hybridMultilevel"/>
    <w:tmpl w:val="1004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8D7C4B"/>
    <w:multiLevelType w:val="multilevel"/>
    <w:tmpl w:val="2F648FEA"/>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7CCB4382"/>
    <w:multiLevelType w:val="hybridMultilevel"/>
    <w:tmpl w:val="3EEAE3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1897671">
    <w:abstractNumId w:val="33"/>
  </w:num>
  <w:num w:numId="2" w16cid:durableId="783571863">
    <w:abstractNumId w:val="38"/>
  </w:num>
  <w:num w:numId="3" w16cid:durableId="35350540">
    <w:abstractNumId w:val="39"/>
  </w:num>
  <w:num w:numId="4" w16cid:durableId="1525368230">
    <w:abstractNumId w:val="10"/>
  </w:num>
  <w:num w:numId="5" w16cid:durableId="1519349320">
    <w:abstractNumId w:val="2"/>
  </w:num>
  <w:num w:numId="6" w16cid:durableId="184104740">
    <w:abstractNumId w:val="3"/>
  </w:num>
  <w:num w:numId="7" w16cid:durableId="1479224699">
    <w:abstractNumId w:val="40"/>
  </w:num>
  <w:num w:numId="8" w16cid:durableId="1242711708">
    <w:abstractNumId w:val="36"/>
  </w:num>
  <w:num w:numId="9" w16cid:durableId="1812549935">
    <w:abstractNumId w:val="24"/>
  </w:num>
  <w:num w:numId="10" w16cid:durableId="2126583593">
    <w:abstractNumId w:val="7"/>
  </w:num>
  <w:num w:numId="11" w16cid:durableId="1761483715">
    <w:abstractNumId w:val="13"/>
  </w:num>
  <w:num w:numId="12" w16cid:durableId="1883977722">
    <w:abstractNumId w:val="20"/>
  </w:num>
  <w:num w:numId="13" w16cid:durableId="2063821995">
    <w:abstractNumId w:val="17"/>
  </w:num>
  <w:num w:numId="14" w16cid:durableId="1960911527">
    <w:abstractNumId w:val="6"/>
  </w:num>
  <w:num w:numId="15" w16cid:durableId="1663436347">
    <w:abstractNumId w:val="18"/>
  </w:num>
  <w:num w:numId="16" w16cid:durableId="1088888802">
    <w:abstractNumId w:val="35"/>
  </w:num>
  <w:num w:numId="17" w16cid:durableId="1626615738">
    <w:abstractNumId w:val="28"/>
  </w:num>
  <w:num w:numId="18" w16cid:durableId="236791226">
    <w:abstractNumId w:val="41"/>
  </w:num>
  <w:num w:numId="19" w16cid:durableId="1702319734">
    <w:abstractNumId w:val="29"/>
  </w:num>
  <w:num w:numId="20" w16cid:durableId="1854418534">
    <w:abstractNumId w:val="27"/>
  </w:num>
  <w:num w:numId="21" w16cid:durableId="1710959026">
    <w:abstractNumId w:val="22"/>
  </w:num>
  <w:num w:numId="22" w16cid:durableId="1390616547">
    <w:abstractNumId w:val="37"/>
  </w:num>
  <w:num w:numId="23" w16cid:durableId="784619613">
    <w:abstractNumId w:val="15"/>
  </w:num>
  <w:num w:numId="24" w16cid:durableId="1122042788">
    <w:abstractNumId w:val="12"/>
  </w:num>
  <w:num w:numId="25" w16cid:durableId="1271666538">
    <w:abstractNumId w:val="1"/>
  </w:num>
  <w:num w:numId="26" w16cid:durableId="943802341">
    <w:abstractNumId w:val="26"/>
  </w:num>
  <w:num w:numId="27" w16cid:durableId="1621182229">
    <w:abstractNumId w:val="16"/>
  </w:num>
  <w:num w:numId="28" w16cid:durableId="2023236301">
    <w:abstractNumId w:val="23"/>
  </w:num>
  <w:num w:numId="29" w16cid:durableId="281352106">
    <w:abstractNumId w:val="4"/>
  </w:num>
  <w:num w:numId="30" w16cid:durableId="1733890075">
    <w:abstractNumId w:val="8"/>
  </w:num>
  <w:num w:numId="31" w16cid:durableId="436174460">
    <w:abstractNumId w:val="21"/>
  </w:num>
  <w:num w:numId="32" w16cid:durableId="890727890">
    <w:abstractNumId w:val="31"/>
  </w:num>
  <w:num w:numId="33" w16cid:durableId="2085100489">
    <w:abstractNumId w:val="11"/>
  </w:num>
  <w:num w:numId="34" w16cid:durableId="238491360">
    <w:abstractNumId w:val="34"/>
  </w:num>
  <w:num w:numId="35" w16cid:durableId="748236992">
    <w:abstractNumId w:val="0"/>
  </w:num>
  <w:num w:numId="36" w16cid:durableId="1290744046">
    <w:abstractNumId w:val="9"/>
  </w:num>
  <w:num w:numId="37" w16cid:durableId="1044602992">
    <w:abstractNumId w:val="5"/>
  </w:num>
  <w:num w:numId="38" w16cid:durableId="298612822">
    <w:abstractNumId w:val="19"/>
  </w:num>
  <w:num w:numId="39" w16cid:durableId="572081612">
    <w:abstractNumId w:val="32"/>
  </w:num>
  <w:num w:numId="40" w16cid:durableId="1255823727">
    <w:abstractNumId w:val="25"/>
  </w:num>
  <w:num w:numId="41" w16cid:durableId="1442798290">
    <w:abstractNumId w:val="14"/>
  </w:num>
  <w:num w:numId="42" w16cid:durableId="561796342">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71"/>
    <w:rsid w:val="0000006F"/>
    <w:rsid w:val="00001231"/>
    <w:rsid w:val="00004C52"/>
    <w:rsid w:val="0000571C"/>
    <w:rsid w:val="000073D6"/>
    <w:rsid w:val="00007FE9"/>
    <w:rsid w:val="00012035"/>
    <w:rsid w:val="0001447B"/>
    <w:rsid w:val="0001663D"/>
    <w:rsid w:val="000178C1"/>
    <w:rsid w:val="00020228"/>
    <w:rsid w:val="00022F42"/>
    <w:rsid w:val="000251F8"/>
    <w:rsid w:val="0002637C"/>
    <w:rsid w:val="00030A0A"/>
    <w:rsid w:val="00030A85"/>
    <w:rsid w:val="00030FBB"/>
    <w:rsid w:val="00031483"/>
    <w:rsid w:val="000344F1"/>
    <w:rsid w:val="000378CA"/>
    <w:rsid w:val="0004327E"/>
    <w:rsid w:val="00045C5F"/>
    <w:rsid w:val="00046098"/>
    <w:rsid w:val="00053052"/>
    <w:rsid w:val="000551AF"/>
    <w:rsid w:val="00062090"/>
    <w:rsid w:val="00063136"/>
    <w:rsid w:val="000641DA"/>
    <w:rsid w:val="0006798F"/>
    <w:rsid w:val="0007156E"/>
    <w:rsid w:val="00072C16"/>
    <w:rsid w:val="000731FD"/>
    <w:rsid w:val="00074CFB"/>
    <w:rsid w:val="000754CC"/>
    <w:rsid w:val="00075BFD"/>
    <w:rsid w:val="0008327A"/>
    <w:rsid w:val="0008676E"/>
    <w:rsid w:val="00090822"/>
    <w:rsid w:val="00090D21"/>
    <w:rsid w:val="00091D99"/>
    <w:rsid w:val="00092471"/>
    <w:rsid w:val="000926D9"/>
    <w:rsid w:val="00095E7E"/>
    <w:rsid w:val="00097244"/>
    <w:rsid w:val="00097F5B"/>
    <w:rsid w:val="000A00E8"/>
    <w:rsid w:val="000A4E31"/>
    <w:rsid w:val="000A525F"/>
    <w:rsid w:val="000B324A"/>
    <w:rsid w:val="000B3A58"/>
    <w:rsid w:val="000B70AF"/>
    <w:rsid w:val="000C35A1"/>
    <w:rsid w:val="000C35D2"/>
    <w:rsid w:val="000C3B5D"/>
    <w:rsid w:val="000D1FFF"/>
    <w:rsid w:val="000D7AFA"/>
    <w:rsid w:val="000E1C45"/>
    <w:rsid w:val="000E4E89"/>
    <w:rsid w:val="000E64D5"/>
    <w:rsid w:val="000F058E"/>
    <w:rsid w:val="000F2951"/>
    <w:rsid w:val="000F48AB"/>
    <w:rsid w:val="000F72AF"/>
    <w:rsid w:val="000F76D2"/>
    <w:rsid w:val="000F771A"/>
    <w:rsid w:val="00101F66"/>
    <w:rsid w:val="00103365"/>
    <w:rsid w:val="00104198"/>
    <w:rsid w:val="00104EFE"/>
    <w:rsid w:val="0010551B"/>
    <w:rsid w:val="0010718B"/>
    <w:rsid w:val="00110399"/>
    <w:rsid w:val="00112636"/>
    <w:rsid w:val="0011276E"/>
    <w:rsid w:val="00116301"/>
    <w:rsid w:val="001204D7"/>
    <w:rsid w:val="001205A6"/>
    <w:rsid w:val="00120E7F"/>
    <w:rsid w:val="0012162C"/>
    <w:rsid w:val="00130C62"/>
    <w:rsid w:val="00131FDD"/>
    <w:rsid w:val="00132A66"/>
    <w:rsid w:val="00135075"/>
    <w:rsid w:val="00137DA8"/>
    <w:rsid w:val="00141BDC"/>
    <w:rsid w:val="0014565F"/>
    <w:rsid w:val="0014605B"/>
    <w:rsid w:val="001502E2"/>
    <w:rsid w:val="001517AE"/>
    <w:rsid w:val="00151AD0"/>
    <w:rsid w:val="00152977"/>
    <w:rsid w:val="00152B42"/>
    <w:rsid w:val="00153386"/>
    <w:rsid w:val="00155BCE"/>
    <w:rsid w:val="00156382"/>
    <w:rsid w:val="0016485D"/>
    <w:rsid w:val="00164914"/>
    <w:rsid w:val="001706C0"/>
    <w:rsid w:val="001719A8"/>
    <w:rsid w:val="00172002"/>
    <w:rsid w:val="0017496D"/>
    <w:rsid w:val="00174FEF"/>
    <w:rsid w:val="001778AD"/>
    <w:rsid w:val="00181ED0"/>
    <w:rsid w:val="00184421"/>
    <w:rsid w:val="00184EA4"/>
    <w:rsid w:val="00185A92"/>
    <w:rsid w:val="001919A2"/>
    <w:rsid w:val="00193A66"/>
    <w:rsid w:val="00193DC1"/>
    <w:rsid w:val="00195C63"/>
    <w:rsid w:val="001A20CB"/>
    <w:rsid w:val="001A4A4C"/>
    <w:rsid w:val="001A5CB7"/>
    <w:rsid w:val="001A70A4"/>
    <w:rsid w:val="001A7903"/>
    <w:rsid w:val="001B3B7B"/>
    <w:rsid w:val="001B5AAA"/>
    <w:rsid w:val="001C1F6F"/>
    <w:rsid w:val="001C2CD1"/>
    <w:rsid w:val="001C5AE8"/>
    <w:rsid w:val="001D0423"/>
    <w:rsid w:val="001D15D1"/>
    <w:rsid w:val="001D4A3D"/>
    <w:rsid w:val="001E0FCA"/>
    <w:rsid w:val="001E1F65"/>
    <w:rsid w:val="001E3624"/>
    <w:rsid w:val="001E377A"/>
    <w:rsid w:val="001E7C39"/>
    <w:rsid w:val="001F5FA5"/>
    <w:rsid w:val="001F6131"/>
    <w:rsid w:val="001F68AE"/>
    <w:rsid w:val="001F7141"/>
    <w:rsid w:val="0020007E"/>
    <w:rsid w:val="002044D4"/>
    <w:rsid w:val="00206331"/>
    <w:rsid w:val="00207359"/>
    <w:rsid w:val="00212415"/>
    <w:rsid w:val="00214640"/>
    <w:rsid w:val="00221258"/>
    <w:rsid w:val="00223965"/>
    <w:rsid w:val="002271C1"/>
    <w:rsid w:val="002449A4"/>
    <w:rsid w:val="00250990"/>
    <w:rsid w:val="00253E5C"/>
    <w:rsid w:val="00254991"/>
    <w:rsid w:val="00254F6F"/>
    <w:rsid w:val="00260D12"/>
    <w:rsid w:val="00262004"/>
    <w:rsid w:val="002675F9"/>
    <w:rsid w:val="00275AE6"/>
    <w:rsid w:val="002763B5"/>
    <w:rsid w:val="002777FB"/>
    <w:rsid w:val="002870D2"/>
    <w:rsid w:val="0028771B"/>
    <w:rsid w:val="00290A12"/>
    <w:rsid w:val="00290E4C"/>
    <w:rsid w:val="00294D2A"/>
    <w:rsid w:val="002A0F45"/>
    <w:rsid w:val="002A30F8"/>
    <w:rsid w:val="002A3A03"/>
    <w:rsid w:val="002A4627"/>
    <w:rsid w:val="002A5765"/>
    <w:rsid w:val="002A6549"/>
    <w:rsid w:val="002A70A2"/>
    <w:rsid w:val="002A7277"/>
    <w:rsid w:val="002B039D"/>
    <w:rsid w:val="002B0DFD"/>
    <w:rsid w:val="002B1E49"/>
    <w:rsid w:val="002B719D"/>
    <w:rsid w:val="002C29DD"/>
    <w:rsid w:val="002C6181"/>
    <w:rsid w:val="002D18D6"/>
    <w:rsid w:val="002E0A71"/>
    <w:rsid w:val="002E1E4E"/>
    <w:rsid w:val="002E3927"/>
    <w:rsid w:val="002F0390"/>
    <w:rsid w:val="002F1B17"/>
    <w:rsid w:val="002F4103"/>
    <w:rsid w:val="003008C3"/>
    <w:rsid w:val="003023F4"/>
    <w:rsid w:val="00304495"/>
    <w:rsid w:val="003115A1"/>
    <w:rsid w:val="003119E9"/>
    <w:rsid w:val="00314D8F"/>
    <w:rsid w:val="00320FC8"/>
    <w:rsid w:val="00321D06"/>
    <w:rsid w:val="00322F96"/>
    <w:rsid w:val="003305B4"/>
    <w:rsid w:val="003327EA"/>
    <w:rsid w:val="003346DB"/>
    <w:rsid w:val="00336CAC"/>
    <w:rsid w:val="00341740"/>
    <w:rsid w:val="00342312"/>
    <w:rsid w:val="00342D62"/>
    <w:rsid w:val="003517B9"/>
    <w:rsid w:val="003526A4"/>
    <w:rsid w:val="003535F0"/>
    <w:rsid w:val="00354DCA"/>
    <w:rsid w:val="003552A6"/>
    <w:rsid w:val="00356568"/>
    <w:rsid w:val="00357AEA"/>
    <w:rsid w:val="00361C73"/>
    <w:rsid w:val="00364B07"/>
    <w:rsid w:val="00366186"/>
    <w:rsid w:val="00367BB6"/>
    <w:rsid w:val="00367C8E"/>
    <w:rsid w:val="00370303"/>
    <w:rsid w:val="003744E9"/>
    <w:rsid w:val="00375E5C"/>
    <w:rsid w:val="00382F63"/>
    <w:rsid w:val="00386BB9"/>
    <w:rsid w:val="003921EB"/>
    <w:rsid w:val="003975B4"/>
    <w:rsid w:val="003A23DD"/>
    <w:rsid w:val="003B0358"/>
    <w:rsid w:val="003B0E23"/>
    <w:rsid w:val="003B1490"/>
    <w:rsid w:val="003B25C0"/>
    <w:rsid w:val="003B621B"/>
    <w:rsid w:val="003C3722"/>
    <w:rsid w:val="003C70AA"/>
    <w:rsid w:val="003D32C8"/>
    <w:rsid w:val="003D486C"/>
    <w:rsid w:val="003E4E6F"/>
    <w:rsid w:val="003E64DF"/>
    <w:rsid w:val="003E6638"/>
    <w:rsid w:val="003F142B"/>
    <w:rsid w:val="003F4D25"/>
    <w:rsid w:val="003F67C0"/>
    <w:rsid w:val="003F68D6"/>
    <w:rsid w:val="00401AE5"/>
    <w:rsid w:val="00403867"/>
    <w:rsid w:val="00404295"/>
    <w:rsid w:val="004044DE"/>
    <w:rsid w:val="00407AF6"/>
    <w:rsid w:val="004121BB"/>
    <w:rsid w:val="00412722"/>
    <w:rsid w:val="00423057"/>
    <w:rsid w:val="00423B3F"/>
    <w:rsid w:val="00426BDD"/>
    <w:rsid w:val="00430914"/>
    <w:rsid w:val="00432B1B"/>
    <w:rsid w:val="00434594"/>
    <w:rsid w:val="0043537B"/>
    <w:rsid w:val="00436C9D"/>
    <w:rsid w:val="004370F2"/>
    <w:rsid w:val="00443571"/>
    <w:rsid w:val="00445DB2"/>
    <w:rsid w:val="00446241"/>
    <w:rsid w:val="00450313"/>
    <w:rsid w:val="00451036"/>
    <w:rsid w:val="00452AE3"/>
    <w:rsid w:val="00454240"/>
    <w:rsid w:val="004555F6"/>
    <w:rsid w:val="00461F92"/>
    <w:rsid w:val="00463861"/>
    <w:rsid w:val="00463B8A"/>
    <w:rsid w:val="00464576"/>
    <w:rsid w:val="004654F4"/>
    <w:rsid w:val="004711DF"/>
    <w:rsid w:val="0047479C"/>
    <w:rsid w:val="00481262"/>
    <w:rsid w:val="00482693"/>
    <w:rsid w:val="00482865"/>
    <w:rsid w:val="00482EE1"/>
    <w:rsid w:val="00483F13"/>
    <w:rsid w:val="00484979"/>
    <w:rsid w:val="00484BC5"/>
    <w:rsid w:val="00485413"/>
    <w:rsid w:val="0048591D"/>
    <w:rsid w:val="0048711C"/>
    <w:rsid w:val="004918F0"/>
    <w:rsid w:val="004931B9"/>
    <w:rsid w:val="004A06F0"/>
    <w:rsid w:val="004A266D"/>
    <w:rsid w:val="004A27BF"/>
    <w:rsid w:val="004A456C"/>
    <w:rsid w:val="004A4F20"/>
    <w:rsid w:val="004A65D1"/>
    <w:rsid w:val="004B028B"/>
    <w:rsid w:val="004B07ED"/>
    <w:rsid w:val="004C0A87"/>
    <w:rsid w:val="004C13F4"/>
    <w:rsid w:val="004C3F54"/>
    <w:rsid w:val="004C4C8B"/>
    <w:rsid w:val="004C503E"/>
    <w:rsid w:val="004D04AE"/>
    <w:rsid w:val="004D2824"/>
    <w:rsid w:val="004D2D66"/>
    <w:rsid w:val="004D3A81"/>
    <w:rsid w:val="004D6272"/>
    <w:rsid w:val="004E310A"/>
    <w:rsid w:val="004E444D"/>
    <w:rsid w:val="004F0591"/>
    <w:rsid w:val="004F0CA6"/>
    <w:rsid w:val="004F591F"/>
    <w:rsid w:val="004F62D5"/>
    <w:rsid w:val="004F6B0E"/>
    <w:rsid w:val="00501C35"/>
    <w:rsid w:val="00502276"/>
    <w:rsid w:val="0050363B"/>
    <w:rsid w:val="00503C92"/>
    <w:rsid w:val="0051080C"/>
    <w:rsid w:val="00510F13"/>
    <w:rsid w:val="0051108C"/>
    <w:rsid w:val="00513E56"/>
    <w:rsid w:val="00514198"/>
    <w:rsid w:val="00517283"/>
    <w:rsid w:val="0052331F"/>
    <w:rsid w:val="0052382F"/>
    <w:rsid w:val="00530FDF"/>
    <w:rsid w:val="0053281A"/>
    <w:rsid w:val="005332CE"/>
    <w:rsid w:val="00533D27"/>
    <w:rsid w:val="00534201"/>
    <w:rsid w:val="005419FA"/>
    <w:rsid w:val="005427B2"/>
    <w:rsid w:val="005437E7"/>
    <w:rsid w:val="005558E2"/>
    <w:rsid w:val="00560A2F"/>
    <w:rsid w:val="00562EDE"/>
    <w:rsid w:val="0056538E"/>
    <w:rsid w:val="0056540F"/>
    <w:rsid w:val="005713E9"/>
    <w:rsid w:val="0057368A"/>
    <w:rsid w:val="005770A4"/>
    <w:rsid w:val="0058166F"/>
    <w:rsid w:val="005901FF"/>
    <w:rsid w:val="00591929"/>
    <w:rsid w:val="00596549"/>
    <w:rsid w:val="005A4314"/>
    <w:rsid w:val="005A63AE"/>
    <w:rsid w:val="005B05FB"/>
    <w:rsid w:val="005B17D0"/>
    <w:rsid w:val="005B1E31"/>
    <w:rsid w:val="005B34DC"/>
    <w:rsid w:val="005B453D"/>
    <w:rsid w:val="005B5947"/>
    <w:rsid w:val="005C20DA"/>
    <w:rsid w:val="005C599E"/>
    <w:rsid w:val="005D4396"/>
    <w:rsid w:val="005D47A5"/>
    <w:rsid w:val="005D6D41"/>
    <w:rsid w:val="005E06DC"/>
    <w:rsid w:val="005E651F"/>
    <w:rsid w:val="005E6BE6"/>
    <w:rsid w:val="005F49CA"/>
    <w:rsid w:val="005F6799"/>
    <w:rsid w:val="005F769F"/>
    <w:rsid w:val="00607360"/>
    <w:rsid w:val="00612F3F"/>
    <w:rsid w:val="00613E2E"/>
    <w:rsid w:val="00613F41"/>
    <w:rsid w:val="00614191"/>
    <w:rsid w:val="006157E9"/>
    <w:rsid w:val="00621B0A"/>
    <w:rsid w:val="00621EBA"/>
    <w:rsid w:val="00622837"/>
    <w:rsid w:val="00622C15"/>
    <w:rsid w:val="006356CE"/>
    <w:rsid w:val="00641093"/>
    <w:rsid w:val="0064177A"/>
    <w:rsid w:val="00641CB1"/>
    <w:rsid w:val="00642982"/>
    <w:rsid w:val="0064520A"/>
    <w:rsid w:val="006454E8"/>
    <w:rsid w:val="00647607"/>
    <w:rsid w:val="006477F5"/>
    <w:rsid w:val="00650EB2"/>
    <w:rsid w:val="00651E72"/>
    <w:rsid w:val="006537E7"/>
    <w:rsid w:val="00657B4A"/>
    <w:rsid w:val="0066470F"/>
    <w:rsid w:val="0066490C"/>
    <w:rsid w:val="00670A9E"/>
    <w:rsid w:val="00672720"/>
    <w:rsid w:val="00675CA3"/>
    <w:rsid w:val="00676637"/>
    <w:rsid w:val="0068054E"/>
    <w:rsid w:val="006815D7"/>
    <w:rsid w:val="00681F90"/>
    <w:rsid w:val="00683207"/>
    <w:rsid w:val="00692184"/>
    <w:rsid w:val="00693FE1"/>
    <w:rsid w:val="00696790"/>
    <w:rsid w:val="006A1247"/>
    <w:rsid w:val="006A4A32"/>
    <w:rsid w:val="006A69D1"/>
    <w:rsid w:val="006A6F2D"/>
    <w:rsid w:val="006B214B"/>
    <w:rsid w:val="006B4B6D"/>
    <w:rsid w:val="006C0557"/>
    <w:rsid w:val="006C3095"/>
    <w:rsid w:val="006C6290"/>
    <w:rsid w:val="006C6CCD"/>
    <w:rsid w:val="006D37E2"/>
    <w:rsid w:val="006D5480"/>
    <w:rsid w:val="006D6597"/>
    <w:rsid w:val="006E15D5"/>
    <w:rsid w:val="006E268F"/>
    <w:rsid w:val="006E4270"/>
    <w:rsid w:val="006E5A35"/>
    <w:rsid w:val="006E5D77"/>
    <w:rsid w:val="006E77E2"/>
    <w:rsid w:val="006F0149"/>
    <w:rsid w:val="006F1ACA"/>
    <w:rsid w:val="006F2751"/>
    <w:rsid w:val="006F4068"/>
    <w:rsid w:val="006F428A"/>
    <w:rsid w:val="006F47F0"/>
    <w:rsid w:val="006F53ED"/>
    <w:rsid w:val="006F694C"/>
    <w:rsid w:val="00703032"/>
    <w:rsid w:val="00703FDB"/>
    <w:rsid w:val="0070518C"/>
    <w:rsid w:val="00705AA1"/>
    <w:rsid w:val="0070771F"/>
    <w:rsid w:val="007102F6"/>
    <w:rsid w:val="007125F2"/>
    <w:rsid w:val="00717B3F"/>
    <w:rsid w:val="00717C32"/>
    <w:rsid w:val="00720314"/>
    <w:rsid w:val="00720FEE"/>
    <w:rsid w:val="0072288E"/>
    <w:rsid w:val="00730423"/>
    <w:rsid w:val="00733E7A"/>
    <w:rsid w:val="00737FC5"/>
    <w:rsid w:val="007416B0"/>
    <w:rsid w:val="00743400"/>
    <w:rsid w:val="00743512"/>
    <w:rsid w:val="00745E89"/>
    <w:rsid w:val="00746A85"/>
    <w:rsid w:val="00747358"/>
    <w:rsid w:val="00753C79"/>
    <w:rsid w:val="00754C93"/>
    <w:rsid w:val="00755E69"/>
    <w:rsid w:val="007570D7"/>
    <w:rsid w:val="00757271"/>
    <w:rsid w:val="00762BFC"/>
    <w:rsid w:val="007656A6"/>
    <w:rsid w:val="0076594A"/>
    <w:rsid w:val="00770459"/>
    <w:rsid w:val="007751A5"/>
    <w:rsid w:val="00780434"/>
    <w:rsid w:val="00782127"/>
    <w:rsid w:val="0078394A"/>
    <w:rsid w:val="00784E68"/>
    <w:rsid w:val="00785318"/>
    <w:rsid w:val="007857BF"/>
    <w:rsid w:val="00787D61"/>
    <w:rsid w:val="00787E17"/>
    <w:rsid w:val="00794AA6"/>
    <w:rsid w:val="00797B39"/>
    <w:rsid w:val="007A1A49"/>
    <w:rsid w:val="007A2648"/>
    <w:rsid w:val="007A2A8C"/>
    <w:rsid w:val="007A3FE5"/>
    <w:rsid w:val="007A4429"/>
    <w:rsid w:val="007A4D3E"/>
    <w:rsid w:val="007A5D60"/>
    <w:rsid w:val="007A6C25"/>
    <w:rsid w:val="007A7D94"/>
    <w:rsid w:val="007B1B5B"/>
    <w:rsid w:val="007B3211"/>
    <w:rsid w:val="007B3FBF"/>
    <w:rsid w:val="007B5436"/>
    <w:rsid w:val="007B6F52"/>
    <w:rsid w:val="007C0073"/>
    <w:rsid w:val="007C0E87"/>
    <w:rsid w:val="007C6CC5"/>
    <w:rsid w:val="007D3675"/>
    <w:rsid w:val="007D46E9"/>
    <w:rsid w:val="007D76D8"/>
    <w:rsid w:val="007E0784"/>
    <w:rsid w:val="007E1480"/>
    <w:rsid w:val="007E1A4B"/>
    <w:rsid w:val="007E44D5"/>
    <w:rsid w:val="007F0CDC"/>
    <w:rsid w:val="007F0E70"/>
    <w:rsid w:val="007F2821"/>
    <w:rsid w:val="007F2E95"/>
    <w:rsid w:val="007F42A5"/>
    <w:rsid w:val="007F47F8"/>
    <w:rsid w:val="00801640"/>
    <w:rsid w:val="00801FAF"/>
    <w:rsid w:val="008021F3"/>
    <w:rsid w:val="00803993"/>
    <w:rsid w:val="00804EFF"/>
    <w:rsid w:val="008067F0"/>
    <w:rsid w:val="0081043F"/>
    <w:rsid w:val="00811049"/>
    <w:rsid w:val="008116C8"/>
    <w:rsid w:val="008160B1"/>
    <w:rsid w:val="00820716"/>
    <w:rsid w:val="008216D2"/>
    <w:rsid w:val="00825179"/>
    <w:rsid w:val="008264A7"/>
    <w:rsid w:val="00826BC1"/>
    <w:rsid w:val="0083246C"/>
    <w:rsid w:val="00832AFA"/>
    <w:rsid w:val="0083304A"/>
    <w:rsid w:val="00833F98"/>
    <w:rsid w:val="008344F8"/>
    <w:rsid w:val="008347D1"/>
    <w:rsid w:val="00834DED"/>
    <w:rsid w:val="00835AE2"/>
    <w:rsid w:val="00837B12"/>
    <w:rsid w:val="00841AA8"/>
    <w:rsid w:val="008440DC"/>
    <w:rsid w:val="0084420A"/>
    <w:rsid w:val="00846812"/>
    <w:rsid w:val="00850B38"/>
    <w:rsid w:val="00851C79"/>
    <w:rsid w:val="00856FAB"/>
    <w:rsid w:val="00861072"/>
    <w:rsid w:val="00861721"/>
    <w:rsid w:val="00861F75"/>
    <w:rsid w:val="00866B1A"/>
    <w:rsid w:val="00875705"/>
    <w:rsid w:val="00876F15"/>
    <w:rsid w:val="0088144E"/>
    <w:rsid w:val="008844F8"/>
    <w:rsid w:val="00886ACF"/>
    <w:rsid w:val="0088792D"/>
    <w:rsid w:val="00892CAB"/>
    <w:rsid w:val="00892D54"/>
    <w:rsid w:val="0089413B"/>
    <w:rsid w:val="008A3E12"/>
    <w:rsid w:val="008A469E"/>
    <w:rsid w:val="008A672C"/>
    <w:rsid w:val="008A7FCE"/>
    <w:rsid w:val="008B1278"/>
    <w:rsid w:val="008B4D05"/>
    <w:rsid w:val="008B7174"/>
    <w:rsid w:val="008B7A26"/>
    <w:rsid w:val="008C01EC"/>
    <w:rsid w:val="008C42A0"/>
    <w:rsid w:val="008C4DED"/>
    <w:rsid w:val="008D34DC"/>
    <w:rsid w:val="008D3537"/>
    <w:rsid w:val="008D4E3E"/>
    <w:rsid w:val="008D5ED1"/>
    <w:rsid w:val="008D6747"/>
    <w:rsid w:val="008E114C"/>
    <w:rsid w:val="008E1D9F"/>
    <w:rsid w:val="008E34A6"/>
    <w:rsid w:val="008E61C3"/>
    <w:rsid w:val="008F6A99"/>
    <w:rsid w:val="00900028"/>
    <w:rsid w:val="0090325E"/>
    <w:rsid w:val="00903A48"/>
    <w:rsid w:val="0090557B"/>
    <w:rsid w:val="00906655"/>
    <w:rsid w:val="009068B1"/>
    <w:rsid w:val="00910D8E"/>
    <w:rsid w:val="009151D7"/>
    <w:rsid w:val="00916527"/>
    <w:rsid w:val="00923732"/>
    <w:rsid w:val="0092455B"/>
    <w:rsid w:val="00924E1A"/>
    <w:rsid w:val="00930751"/>
    <w:rsid w:val="00932052"/>
    <w:rsid w:val="0093753D"/>
    <w:rsid w:val="00942F53"/>
    <w:rsid w:val="00943B25"/>
    <w:rsid w:val="009444AE"/>
    <w:rsid w:val="009447DE"/>
    <w:rsid w:val="00947028"/>
    <w:rsid w:val="0095242F"/>
    <w:rsid w:val="0095363B"/>
    <w:rsid w:val="009621EE"/>
    <w:rsid w:val="00963B47"/>
    <w:rsid w:val="00966448"/>
    <w:rsid w:val="009701D6"/>
    <w:rsid w:val="0097241E"/>
    <w:rsid w:val="009727C3"/>
    <w:rsid w:val="0097283B"/>
    <w:rsid w:val="00972C50"/>
    <w:rsid w:val="00972E84"/>
    <w:rsid w:val="009731C3"/>
    <w:rsid w:val="0097343B"/>
    <w:rsid w:val="00975664"/>
    <w:rsid w:val="00991C15"/>
    <w:rsid w:val="009922E1"/>
    <w:rsid w:val="0099483C"/>
    <w:rsid w:val="009A078E"/>
    <w:rsid w:val="009A5FEF"/>
    <w:rsid w:val="009A6B7B"/>
    <w:rsid w:val="009B1930"/>
    <w:rsid w:val="009B1981"/>
    <w:rsid w:val="009B23A9"/>
    <w:rsid w:val="009B7A67"/>
    <w:rsid w:val="009C25E9"/>
    <w:rsid w:val="009C2755"/>
    <w:rsid w:val="009C5E15"/>
    <w:rsid w:val="009C5F01"/>
    <w:rsid w:val="009C7729"/>
    <w:rsid w:val="009D0573"/>
    <w:rsid w:val="009D0895"/>
    <w:rsid w:val="009D0B4A"/>
    <w:rsid w:val="009D2E6D"/>
    <w:rsid w:val="009D3F46"/>
    <w:rsid w:val="009D7AFB"/>
    <w:rsid w:val="009E30EF"/>
    <w:rsid w:val="009F2825"/>
    <w:rsid w:val="00A007C6"/>
    <w:rsid w:val="00A02250"/>
    <w:rsid w:val="00A03152"/>
    <w:rsid w:val="00A16742"/>
    <w:rsid w:val="00A22DE2"/>
    <w:rsid w:val="00A2450E"/>
    <w:rsid w:val="00A246BB"/>
    <w:rsid w:val="00A24945"/>
    <w:rsid w:val="00A26BB2"/>
    <w:rsid w:val="00A26F7E"/>
    <w:rsid w:val="00A27E6C"/>
    <w:rsid w:val="00A345DF"/>
    <w:rsid w:val="00A35AEC"/>
    <w:rsid w:val="00A42ACB"/>
    <w:rsid w:val="00A42C99"/>
    <w:rsid w:val="00A44DDA"/>
    <w:rsid w:val="00A52B46"/>
    <w:rsid w:val="00A541A5"/>
    <w:rsid w:val="00A54E94"/>
    <w:rsid w:val="00A577D7"/>
    <w:rsid w:val="00A62CBF"/>
    <w:rsid w:val="00A66809"/>
    <w:rsid w:val="00A70223"/>
    <w:rsid w:val="00A707BE"/>
    <w:rsid w:val="00A80297"/>
    <w:rsid w:val="00A80970"/>
    <w:rsid w:val="00A84E2F"/>
    <w:rsid w:val="00A92934"/>
    <w:rsid w:val="00A93C10"/>
    <w:rsid w:val="00A93C9D"/>
    <w:rsid w:val="00A96587"/>
    <w:rsid w:val="00AA1162"/>
    <w:rsid w:val="00AA1F33"/>
    <w:rsid w:val="00AA255C"/>
    <w:rsid w:val="00AA51F0"/>
    <w:rsid w:val="00AA5793"/>
    <w:rsid w:val="00AB1E66"/>
    <w:rsid w:val="00AB1F34"/>
    <w:rsid w:val="00AB3D15"/>
    <w:rsid w:val="00AB4157"/>
    <w:rsid w:val="00AB5262"/>
    <w:rsid w:val="00AC0022"/>
    <w:rsid w:val="00AC4B39"/>
    <w:rsid w:val="00AD0F51"/>
    <w:rsid w:val="00AD30DB"/>
    <w:rsid w:val="00AD5A3F"/>
    <w:rsid w:val="00AD5ED0"/>
    <w:rsid w:val="00AD761D"/>
    <w:rsid w:val="00AD7DE1"/>
    <w:rsid w:val="00AD7FCB"/>
    <w:rsid w:val="00AE3E23"/>
    <w:rsid w:val="00AE6BDB"/>
    <w:rsid w:val="00AF2A8C"/>
    <w:rsid w:val="00AF2D96"/>
    <w:rsid w:val="00AF3A3D"/>
    <w:rsid w:val="00AF5B0D"/>
    <w:rsid w:val="00AF7CC3"/>
    <w:rsid w:val="00B00A9C"/>
    <w:rsid w:val="00B02ECF"/>
    <w:rsid w:val="00B10CDF"/>
    <w:rsid w:val="00B12B88"/>
    <w:rsid w:val="00B13A4D"/>
    <w:rsid w:val="00B143E7"/>
    <w:rsid w:val="00B15E58"/>
    <w:rsid w:val="00B201DA"/>
    <w:rsid w:val="00B23B23"/>
    <w:rsid w:val="00B260CD"/>
    <w:rsid w:val="00B30D86"/>
    <w:rsid w:val="00B31F34"/>
    <w:rsid w:val="00B32802"/>
    <w:rsid w:val="00B35A1B"/>
    <w:rsid w:val="00B41D81"/>
    <w:rsid w:val="00B42C19"/>
    <w:rsid w:val="00B44E66"/>
    <w:rsid w:val="00B452B7"/>
    <w:rsid w:val="00B45595"/>
    <w:rsid w:val="00B458AE"/>
    <w:rsid w:val="00B464FC"/>
    <w:rsid w:val="00B5114B"/>
    <w:rsid w:val="00B53E9F"/>
    <w:rsid w:val="00B54C56"/>
    <w:rsid w:val="00B572FB"/>
    <w:rsid w:val="00B64DDE"/>
    <w:rsid w:val="00B6502A"/>
    <w:rsid w:val="00B67AF4"/>
    <w:rsid w:val="00B67D63"/>
    <w:rsid w:val="00B771BB"/>
    <w:rsid w:val="00B77CA4"/>
    <w:rsid w:val="00B800F8"/>
    <w:rsid w:val="00B8467D"/>
    <w:rsid w:val="00B85291"/>
    <w:rsid w:val="00B932DF"/>
    <w:rsid w:val="00B94B66"/>
    <w:rsid w:val="00BA27AD"/>
    <w:rsid w:val="00BA4D42"/>
    <w:rsid w:val="00BA6427"/>
    <w:rsid w:val="00BA6876"/>
    <w:rsid w:val="00BA7E4D"/>
    <w:rsid w:val="00BB0B98"/>
    <w:rsid w:val="00BB2327"/>
    <w:rsid w:val="00BB4722"/>
    <w:rsid w:val="00BB47AE"/>
    <w:rsid w:val="00BB5F67"/>
    <w:rsid w:val="00BB615C"/>
    <w:rsid w:val="00BC0468"/>
    <w:rsid w:val="00BC04CA"/>
    <w:rsid w:val="00BC1B6A"/>
    <w:rsid w:val="00BC1E82"/>
    <w:rsid w:val="00BC2F92"/>
    <w:rsid w:val="00BC3558"/>
    <w:rsid w:val="00BC7948"/>
    <w:rsid w:val="00BD5A3F"/>
    <w:rsid w:val="00BD7E8E"/>
    <w:rsid w:val="00BE025B"/>
    <w:rsid w:val="00BE3A73"/>
    <w:rsid w:val="00BF0C62"/>
    <w:rsid w:val="00BF1004"/>
    <w:rsid w:val="00BF67CA"/>
    <w:rsid w:val="00C01758"/>
    <w:rsid w:val="00C0250C"/>
    <w:rsid w:val="00C02F2C"/>
    <w:rsid w:val="00C058D3"/>
    <w:rsid w:val="00C100CF"/>
    <w:rsid w:val="00C1424C"/>
    <w:rsid w:val="00C147DB"/>
    <w:rsid w:val="00C20ACD"/>
    <w:rsid w:val="00C20B36"/>
    <w:rsid w:val="00C225B4"/>
    <w:rsid w:val="00C24E8E"/>
    <w:rsid w:val="00C27413"/>
    <w:rsid w:val="00C27F12"/>
    <w:rsid w:val="00C31216"/>
    <w:rsid w:val="00C3129A"/>
    <w:rsid w:val="00C315A0"/>
    <w:rsid w:val="00C31FB8"/>
    <w:rsid w:val="00C400A3"/>
    <w:rsid w:val="00C54F96"/>
    <w:rsid w:val="00C61807"/>
    <w:rsid w:val="00C62148"/>
    <w:rsid w:val="00C639A4"/>
    <w:rsid w:val="00C6652E"/>
    <w:rsid w:val="00C80A80"/>
    <w:rsid w:val="00C84EE4"/>
    <w:rsid w:val="00C86380"/>
    <w:rsid w:val="00C86609"/>
    <w:rsid w:val="00C86762"/>
    <w:rsid w:val="00C9173F"/>
    <w:rsid w:val="00C91DCA"/>
    <w:rsid w:val="00C922EB"/>
    <w:rsid w:val="00C93EAE"/>
    <w:rsid w:val="00CA4BC9"/>
    <w:rsid w:val="00CA7459"/>
    <w:rsid w:val="00CB06B1"/>
    <w:rsid w:val="00CB1046"/>
    <w:rsid w:val="00CB48C5"/>
    <w:rsid w:val="00CB65B6"/>
    <w:rsid w:val="00CB6927"/>
    <w:rsid w:val="00CB6BCF"/>
    <w:rsid w:val="00CB6DD6"/>
    <w:rsid w:val="00CC12F4"/>
    <w:rsid w:val="00CC1A29"/>
    <w:rsid w:val="00CC759E"/>
    <w:rsid w:val="00CD0CC5"/>
    <w:rsid w:val="00CD1ABF"/>
    <w:rsid w:val="00CD5EBD"/>
    <w:rsid w:val="00CE0F4F"/>
    <w:rsid w:val="00CE1BDB"/>
    <w:rsid w:val="00CE1EC8"/>
    <w:rsid w:val="00CF01BF"/>
    <w:rsid w:val="00CF7617"/>
    <w:rsid w:val="00CF7F3E"/>
    <w:rsid w:val="00D05592"/>
    <w:rsid w:val="00D1025B"/>
    <w:rsid w:val="00D1056F"/>
    <w:rsid w:val="00D12812"/>
    <w:rsid w:val="00D1436B"/>
    <w:rsid w:val="00D16F50"/>
    <w:rsid w:val="00D306DE"/>
    <w:rsid w:val="00D30C49"/>
    <w:rsid w:val="00D31208"/>
    <w:rsid w:val="00D35930"/>
    <w:rsid w:val="00D3598E"/>
    <w:rsid w:val="00D36E76"/>
    <w:rsid w:val="00D37035"/>
    <w:rsid w:val="00D45E86"/>
    <w:rsid w:val="00D47906"/>
    <w:rsid w:val="00D51FF0"/>
    <w:rsid w:val="00D52743"/>
    <w:rsid w:val="00D54F21"/>
    <w:rsid w:val="00D564FE"/>
    <w:rsid w:val="00D6041E"/>
    <w:rsid w:val="00D628CF"/>
    <w:rsid w:val="00D64071"/>
    <w:rsid w:val="00D6790A"/>
    <w:rsid w:val="00D71015"/>
    <w:rsid w:val="00D71B29"/>
    <w:rsid w:val="00D76AA1"/>
    <w:rsid w:val="00D76B63"/>
    <w:rsid w:val="00D8075D"/>
    <w:rsid w:val="00D8312C"/>
    <w:rsid w:val="00D83878"/>
    <w:rsid w:val="00D85351"/>
    <w:rsid w:val="00D869E1"/>
    <w:rsid w:val="00D86CFA"/>
    <w:rsid w:val="00D94F12"/>
    <w:rsid w:val="00D97812"/>
    <w:rsid w:val="00DA10F7"/>
    <w:rsid w:val="00DA4183"/>
    <w:rsid w:val="00DA73D6"/>
    <w:rsid w:val="00DB01AD"/>
    <w:rsid w:val="00DB0438"/>
    <w:rsid w:val="00DB2665"/>
    <w:rsid w:val="00DB419D"/>
    <w:rsid w:val="00DB44D3"/>
    <w:rsid w:val="00DC0F92"/>
    <w:rsid w:val="00DC177D"/>
    <w:rsid w:val="00DC3CDF"/>
    <w:rsid w:val="00DD01CA"/>
    <w:rsid w:val="00DD119B"/>
    <w:rsid w:val="00DD23BE"/>
    <w:rsid w:val="00DD381B"/>
    <w:rsid w:val="00DD3D8C"/>
    <w:rsid w:val="00DE41B5"/>
    <w:rsid w:val="00DE45C6"/>
    <w:rsid w:val="00DE7A85"/>
    <w:rsid w:val="00DF36FF"/>
    <w:rsid w:val="00E01AAF"/>
    <w:rsid w:val="00E0403A"/>
    <w:rsid w:val="00E04EA9"/>
    <w:rsid w:val="00E057D8"/>
    <w:rsid w:val="00E07BE5"/>
    <w:rsid w:val="00E12697"/>
    <w:rsid w:val="00E14A3B"/>
    <w:rsid w:val="00E162DE"/>
    <w:rsid w:val="00E1681A"/>
    <w:rsid w:val="00E17789"/>
    <w:rsid w:val="00E20E31"/>
    <w:rsid w:val="00E24E52"/>
    <w:rsid w:val="00E30349"/>
    <w:rsid w:val="00E31CAA"/>
    <w:rsid w:val="00E31DD7"/>
    <w:rsid w:val="00E322FC"/>
    <w:rsid w:val="00E32A07"/>
    <w:rsid w:val="00E34E32"/>
    <w:rsid w:val="00E357BB"/>
    <w:rsid w:val="00E36942"/>
    <w:rsid w:val="00E42279"/>
    <w:rsid w:val="00E45849"/>
    <w:rsid w:val="00E45D28"/>
    <w:rsid w:val="00E5073A"/>
    <w:rsid w:val="00E52381"/>
    <w:rsid w:val="00E56888"/>
    <w:rsid w:val="00E6049F"/>
    <w:rsid w:val="00E609C3"/>
    <w:rsid w:val="00E64CF2"/>
    <w:rsid w:val="00E6610E"/>
    <w:rsid w:val="00E6716B"/>
    <w:rsid w:val="00E70690"/>
    <w:rsid w:val="00E7196B"/>
    <w:rsid w:val="00E71BE3"/>
    <w:rsid w:val="00E731F7"/>
    <w:rsid w:val="00E74E48"/>
    <w:rsid w:val="00E75BE6"/>
    <w:rsid w:val="00E768F6"/>
    <w:rsid w:val="00E777C4"/>
    <w:rsid w:val="00E8233F"/>
    <w:rsid w:val="00E82DA5"/>
    <w:rsid w:val="00E83B07"/>
    <w:rsid w:val="00E863F8"/>
    <w:rsid w:val="00E902A4"/>
    <w:rsid w:val="00E90A85"/>
    <w:rsid w:val="00E94570"/>
    <w:rsid w:val="00E96675"/>
    <w:rsid w:val="00EA1E67"/>
    <w:rsid w:val="00EA2D5A"/>
    <w:rsid w:val="00EA2D8D"/>
    <w:rsid w:val="00EA74F9"/>
    <w:rsid w:val="00EB36FA"/>
    <w:rsid w:val="00EB65AA"/>
    <w:rsid w:val="00EB6722"/>
    <w:rsid w:val="00EB76DB"/>
    <w:rsid w:val="00EC1808"/>
    <w:rsid w:val="00EC2FA7"/>
    <w:rsid w:val="00EC43CB"/>
    <w:rsid w:val="00EC4840"/>
    <w:rsid w:val="00EC487A"/>
    <w:rsid w:val="00EC6162"/>
    <w:rsid w:val="00EC7CD2"/>
    <w:rsid w:val="00ED48D5"/>
    <w:rsid w:val="00EE74EE"/>
    <w:rsid w:val="00EE757E"/>
    <w:rsid w:val="00EE780C"/>
    <w:rsid w:val="00EE79B6"/>
    <w:rsid w:val="00EF2545"/>
    <w:rsid w:val="00EF3CD6"/>
    <w:rsid w:val="00EF45A8"/>
    <w:rsid w:val="00EF6661"/>
    <w:rsid w:val="00F00C83"/>
    <w:rsid w:val="00F012AF"/>
    <w:rsid w:val="00F0135D"/>
    <w:rsid w:val="00F02B91"/>
    <w:rsid w:val="00F03BCB"/>
    <w:rsid w:val="00F05A81"/>
    <w:rsid w:val="00F061BF"/>
    <w:rsid w:val="00F129BA"/>
    <w:rsid w:val="00F12D07"/>
    <w:rsid w:val="00F132BF"/>
    <w:rsid w:val="00F13C5B"/>
    <w:rsid w:val="00F1651D"/>
    <w:rsid w:val="00F2125D"/>
    <w:rsid w:val="00F227D2"/>
    <w:rsid w:val="00F22D20"/>
    <w:rsid w:val="00F260D5"/>
    <w:rsid w:val="00F3269F"/>
    <w:rsid w:val="00F33872"/>
    <w:rsid w:val="00F33AF0"/>
    <w:rsid w:val="00F4001E"/>
    <w:rsid w:val="00F4068D"/>
    <w:rsid w:val="00F41170"/>
    <w:rsid w:val="00F45E76"/>
    <w:rsid w:val="00F468E2"/>
    <w:rsid w:val="00F47917"/>
    <w:rsid w:val="00F50DBD"/>
    <w:rsid w:val="00F53A6C"/>
    <w:rsid w:val="00F57FFE"/>
    <w:rsid w:val="00F61C2B"/>
    <w:rsid w:val="00F623C8"/>
    <w:rsid w:val="00F62D26"/>
    <w:rsid w:val="00F634CC"/>
    <w:rsid w:val="00F63F9D"/>
    <w:rsid w:val="00F64E67"/>
    <w:rsid w:val="00F65CF5"/>
    <w:rsid w:val="00F66542"/>
    <w:rsid w:val="00F70F4C"/>
    <w:rsid w:val="00F7158E"/>
    <w:rsid w:val="00F73318"/>
    <w:rsid w:val="00F74C8F"/>
    <w:rsid w:val="00F76D92"/>
    <w:rsid w:val="00F77190"/>
    <w:rsid w:val="00F808E5"/>
    <w:rsid w:val="00F82760"/>
    <w:rsid w:val="00F834DE"/>
    <w:rsid w:val="00F84B33"/>
    <w:rsid w:val="00F853D9"/>
    <w:rsid w:val="00F86532"/>
    <w:rsid w:val="00F866C3"/>
    <w:rsid w:val="00F867E3"/>
    <w:rsid w:val="00F904C5"/>
    <w:rsid w:val="00F92A73"/>
    <w:rsid w:val="00F93A3D"/>
    <w:rsid w:val="00F95AE1"/>
    <w:rsid w:val="00F963FB"/>
    <w:rsid w:val="00F974A1"/>
    <w:rsid w:val="00FA082C"/>
    <w:rsid w:val="00FB1610"/>
    <w:rsid w:val="00FB47D8"/>
    <w:rsid w:val="00FB5ABE"/>
    <w:rsid w:val="00FC12A1"/>
    <w:rsid w:val="00FC1999"/>
    <w:rsid w:val="00FC5ABE"/>
    <w:rsid w:val="00FC5D6A"/>
    <w:rsid w:val="00FD15CD"/>
    <w:rsid w:val="00FD16D5"/>
    <w:rsid w:val="00FD2B26"/>
    <w:rsid w:val="00FD44DC"/>
    <w:rsid w:val="00FD75E8"/>
    <w:rsid w:val="00FE0496"/>
    <w:rsid w:val="00FE135D"/>
    <w:rsid w:val="00FE21C5"/>
    <w:rsid w:val="00FE573D"/>
    <w:rsid w:val="00FE7160"/>
    <w:rsid w:val="00FF17F4"/>
    <w:rsid w:val="00FF28A3"/>
    <w:rsid w:val="00FF4637"/>
    <w:rsid w:val="00FF734C"/>
    <w:rsid w:val="00FF75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C6359"/>
  <w15:chartTrackingRefBased/>
  <w15:docId w15:val="{DCA14AF5-0396-4A33-9CB3-9BDD2EB0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A85"/>
  </w:style>
  <w:style w:type="paragraph" w:styleId="Heading1">
    <w:name w:val="heading 1"/>
    <w:basedOn w:val="Normal"/>
    <w:next w:val="Normal"/>
    <w:link w:val="Heading1Char"/>
    <w:uiPriority w:val="9"/>
    <w:qFormat/>
    <w:rsid w:val="004F591F"/>
    <w:pPr>
      <w:keepNext/>
      <w:keepLines/>
      <w:numPr>
        <w:numId w:val="5"/>
      </w:numPr>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link w:val="Heading2Char"/>
    <w:uiPriority w:val="9"/>
    <w:qFormat/>
    <w:rsid w:val="000E4E89"/>
    <w:pPr>
      <w:numPr>
        <w:numId w:val="6"/>
      </w:numPr>
      <w:spacing w:before="100" w:beforeAutospacing="1" w:after="100" w:afterAutospacing="1" w:line="240" w:lineRule="auto"/>
      <w:outlineLvl w:val="1"/>
    </w:pPr>
    <w:rPr>
      <w:rFonts w:ascii="Calibri Light" w:eastAsia="Times New Roman" w:hAnsi="Calibri Light" w:cs="Times New Roman"/>
      <w:b/>
      <w:bCs/>
      <w:color w:val="2F5496" w:themeColor="accent1" w:themeShade="BF"/>
      <w:sz w:val="28"/>
      <w:szCs w:val="36"/>
      <w:lang w:val="en-US"/>
    </w:rPr>
  </w:style>
  <w:style w:type="paragraph" w:styleId="Heading3">
    <w:name w:val="heading 3"/>
    <w:basedOn w:val="Normal"/>
    <w:next w:val="Normal"/>
    <w:link w:val="Heading3Char"/>
    <w:uiPriority w:val="9"/>
    <w:unhideWhenUsed/>
    <w:qFormat/>
    <w:rsid w:val="00F57F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E45C6"/>
    <w:pPr>
      <w:keepNext/>
      <w:keepLines/>
      <w:spacing w:before="80" w:after="40"/>
      <w:jc w:val="left"/>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45C6"/>
    <w:pPr>
      <w:keepNext/>
      <w:keepLines/>
      <w:spacing w:before="80" w:after="40"/>
      <w:jc w:val="left"/>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45C6"/>
    <w:pPr>
      <w:keepNext/>
      <w:keepLines/>
      <w:spacing w:before="40" w:after="0"/>
      <w:jc w:val="lef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5C6"/>
    <w:pPr>
      <w:keepNext/>
      <w:keepLines/>
      <w:spacing w:before="40" w:after="0"/>
      <w:jc w:val="lef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5C6"/>
    <w:pPr>
      <w:keepNext/>
      <w:keepLines/>
      <w:spacing w:after="0"/>
      <w:jc w:val="lef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5C6"/>
    <w:pPr>
      <w:keepNext/>
      <w:keepLines/>
      <w:spacing w:after="0"/>
      <w:jc w:val="lef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Paragrafo elenco,List Paragraph1,List Paragraph11,Lettre d'introduction,Medium Grid 1 - Accent 21,Normal bullet 2,Bullet list,Numbered List,Paragraphe de liste 2,Reference list,Paragraph,Bullet EY,2"/>
    <w:basedOn w:val="Normal"/>
    <w:link w:val="ListParagraphChar"/>
    <w:uiPriority w:val="34"/>
    <w:qFormat/>
    <w:rsid w:val="00E34E32"/>
    <w:pPr>
      <w:ind w:left="720"/>
      <w:contextualSpacing/>
    </w:pPr>
  </w:style>
  <w:style w:type="paragraph" w:styleId="FootnoteText">
    <w:name w:val="footnote text"/>
    <w:basedOn w:val="Normal"/>
    <w:link w:val="FootnoteTextChar"/>
    <w:uiPriority w:val="99"/>
    <w:semiHidden/>
    <w:unhideWhenUsed/>
    <w:rsid w:val="003744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44E9"/>
    <w:rPr>
      <w:sz w:val="20"/>
      <w:szCs w:val="20"/>
    </w:rPr>
  </w:style>
  <w:style w:type="character" w:styleId="FootnoteReference">
    <w:name w:val="footnote reference"/>
    <w:basedOn w:val="DefaultParagraphFont"/>
    <w:uiPriority w:val="99"/>
    <w:semiHidden/>
    <w:unhideWhenUsed/>
    <w:rsid w:val="003744E9"/>
    <w:rPr>
      <w:vertAlign w:val="superscript"/>
    </w:rPr>
  </w:style>
  <w:style w:type="character" w:styleId="Hyperlink">
    <w:name w:val="Hyperlink"/>
    <w:basedOn w:val="DefaultParagraphFont"/>
    <w:uiPriority w:val="99"/>
    <w:unhideWhenUsed/>
    <w:rsid w:val="0089413B"/>
    <w:rPr>
      <w:color w:val="0000FF"/>
      <w:u w:val="single"/>
    </w:rPr>
  </w:style>
  <w:style w:type="character" w:styleId="Emphasis">
    <w:name w:val="Emphasis"/>
    <w:basedOn w:val="DefaultParagraphFont"/>
    <w:uiPriority w:val="20"/>
    <w:qFormat/>
    <w:rsid w:val="0089413B"/>
    <w:rPr>
      <w:i/>
      <w:iCs/>
    </w:rPr>
  </w:style>
  <w:style w:type="table" w:styleId="TableGrid">
    <w:name w:val="Table Grid"/>
    <w:basedOn w:val="TableNormal"/>
    <w:uiPriority w:val="39"/>
    <w:rsid w:val="00952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0F4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2Char">
    <w:name w:val="Heading 2 Char"/>
    <w:basedOn w:val="DefaultParagraphFont"/>
    <w:link w:val="Heading2"/>
    <w:uiPriority w:val="9"/>
    <w:rsid w:val="000E4E89"/>
    <w:rPr>
      <w:rFonts w:ascii="Calibri Light" w:eastAsia="Times New Roman" w:hAnsi="Calibri Light" w:cs="Times New Roman"/>
      <w:b/>
      <w:bCs/>
      <w:color w:val="2F5496" w:themeColor="accent1" w:themeShade="BF"/>
      <w:sz w:val="28"/>
      <w:szCs w:val="36"/>
      <w:lang w:val="en-US"/>
    </w:rPr>
  </w:style>
  <w:style w:type="character" w:customStyle="1" w:styleId="Heading1Char">
    <w:name w:val="Heading 1 Char"/>
    <w:basedOn w:val="DefaultParagraphFont"/>
    <w:link w:val="Heading1"/>
    <w:uiPriority w:val="9"/>
    <w:rsid w:val="004F591F"/>
    <w:rPr>
      <w:rFonts w:asciiTheme="majorHAnsi" w:eastAsiaTheme="majorEastAsia" w:hAnsiTheme="majorHAnsi" w:cstheme="majorBidi"/>
      <w:b/>
      <w:color w:val="2F5496" w:themeColor="accent1" w:themeShade="BF"/>
      <w:sz w:val="32"/>
      <w:szCs w:val="32"/>
    </w:rPr>
  </w:style>
  <w:style w:type="character" w:customStyle="1" w:styleId="Heading3Char">
    <w:name w:val="Heading 3 Char"/>
    <w:basedOn w:val="DefaultParagraphFont"/>
    <w:link w:val="Heading3"/>
    <w:uiPriority w:val="9"/>
    <w:rsid w:val="00F57FFE"/>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900028"/>
    <w:pPr>
      <w:numPr>
        <w:numId w:val="0"/>
      </w:numPr>
      <w:outlineLvl w:val="9"/>
    </w:pPr>
    <w:rPr>
      <w:b w:val="0"/>
      <w:lang w:val="en-US"/>
    </w:rPr>
  </w:style>
  <w:style w:type="paragraph" w:styleId="TOC1">
    <w:name w:val="toc 1"/>
    <w:basedOn w:val="Normal"/>
    <w:next w:val="Normal"/>
    <w:autoRedefine/>
    <w:uiPriority w:val="39"/>
    <w:unhideWhenUsed/>
    <w:rsid w:val="00900028"/>
    <w:pPr>
      <w:spacing w:after="100"/>
    </w:pPr>
  </w:style>
  <w:style w:type="paragraph" w:styleId="TOC2">
    <w:name w:val="toc 2"/>
    <w:basedOn w:val="Normal"/>
    <w:next w:val="Normal"/>
    <w:autoRedefine/>
    <w:uiPriority w:val="39"/>
    <w:unhideWhenUsed/>
    <w:rsid w:val="00900028"/>
    <w:pPr>
      <w:spacing w:after="100"/>
      <w:ind w:left="220"/>
    </w:pPr>
  </w:style>
  <w:style w:type="character" w:styleId="UnresolvedMention">
    <w:name w:val="Unresolved Mention"/>
    <w:basedOn w:val="DefaultParagraphFont"/>
    <w:uiPriority w:val="99"/>
    <w:semiHidden/>
    <w:unhideWhenUsed/>
    <w:rsid w:val="00641093"/>
    <w:rPr>
      <w:color w:val="605E5C"/>
      <w:shd w:val="clear" w:color="auto" w:fill="E1DFDD"/>
    </w:rPr>
  </w:style>
  <w:style w:type="character" w:styleId="FollowedHyperlink">
    <w:name w:val="FollowedHyperlink"/>
    <w:basedOn w:val="DefaultParagraphFont"/>
    <w:uiPriority w:val="99"/>
    <w:semiHidden/>
    <w:unhideWhenUsed/>
    <w:rsid w:val="00641093"/>
    <w:rPr>
      <w:color w:val="954F72" w:themeColor="followedHyperlink"/>
      <w:u w:val="single"/>
    </w:rPr>
  </w:style>
  <w:style w:type="paragraph" w:styleId="NormalWeb">
    <w:name w:val="Normal (Web)"/>
    <w:basedOn w:val="Normal"/>
    <w:uiPriority w:val="99"/>
    <w:semiHidden/>
    <w:unhideWhenUsed/>
    <w:rsid w:val="002A0F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y2iqfc">
    <w:name w:val="y2iqfc"/>
    <w:basedOn w:val="DefaultParagraphFont"/>
    <w:rsid w:val="00EF2545"/>
  </w:style>
  <w:style w:type="character" w:customStyle="1" w:styleId="footnote-trigger">
    <w:name w:val="footnote-trigger"/>
    <w:basedOn w:val="DefaultParagraphFont"/>
    <w:rsid w:val="00EF2545"/>
  </w:style>
  <w:style w:type="paragraph" w:styleId="TOC3">
    <w:name w:val="toc 3"/>
    <w:basedOn w:val="Normal"/>
    <w:next w:val="Normal"/>
    <w:autoRedefine/>
    <w:uiPriority w:val="39"/>
    <w:unhideWhenUsed/>
    <w:rsid w:val="006C3095"/>
    <w:pPr>
      <w:spacing w:after="100"/>
      <w:ind w:left="440"/>
    </w:pPr>
  </w:style>
  <w:style w:type="character" w:customStyle="1" w:styleId="Heading4Char">
    <w:name w:val="Heading 4 Char"/>
    <w:basedOn w:val="DefaultParagraphFont"/>
    <w:link w:val="Heading4"/>
    <w:uiPriority w:val="9"/>
    <w:semiHidden/>
    <w:rsid w:val="00DE45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45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4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5C6"/>
    <w:rPr>
      <w:rFonts w:eastAsiaTheme="majorEastAsia" w:cstheme="majorBidi"/>
      <w:color w:val="272727" w:themeColor="text1" w:themeTint="D8"/>
    </w:rPr>
  </w:style>
  <w:style w:type="paragraph" w:styleId="Title">
    <w:name w:val="Title"/>
    <w:basedOn w:val="Normal"/>
    <w:next w:val="Normal"/>
    <w:link w:val="TitleChar"/>
    <w:uiPriority w:val="10"/>
    <w:qFormat/>
    <w:rsid w:val="00DE45C6"/>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5C6"/>
    <w:pPr>
      <w:numPr>
        <w:ilvl w:val="1"/>
      </w:numPr>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5C6"/>
    <w:pPr>
      <w:spacing w:before="160"/>
      <w:jc w:val="center"/>
    </w:pPr>
    <w:rPr>
      <w:i/>
      <w:iCs/>
      <w:color w:val="404040" w:themeColor="text1" w:themeTint="BF"/>
    </w:rPr>
  </w:style>
  <w:style w:type="character" w:customStyle="1" w:styleId="QuoteChar">
    <w:name w:val="Quote Char"/>
    <w:basedOn w:val="DefaultParagraphFont"/>
    <w:link w:val="Quote"/>
    <w:uiPriority w:val="29"/>
    <w:rsid w:val="00DE45C6"/>
    <w:rPr>
      <w:i/>
      <w:iCs/>
      <w:color w:val="404040" w:themeColor="text1" w:themeTint="BF"/>
    </w:rPr>
  </w:style>
  <w:style w:type="character" w:styleId="IntenseEmphasis">
    <w:name w:val="Intense Emphasis"/>
    <w:basedOn w:val="DefaultParagraphFont"/>
    <w:uiPriority w:val="21"/>
    <w:qFormat/>
    <w:rsid w:val="00DE45C6"/>
    <w:rPr>
      <w:i/>
      <w:iCs/>
      <w:color w:val="2F5496" w:themeColor="accent1" w:themeShade="BF"/>
    </w:rPr>
  </w:style>
  <w:style w:type="paragraph" w:styleId="IntenseQuote">
    <w:name w:val="Intense Quote"/>
    <w:basedOn w:val="Normal"/>
    <w:next w:val="Normal"/>
    <w:link w:val="IntenseQuoteChar"/>
    <w:uiPriority w:val="30"/>
    <w:qFormat/>
    <w:rsid w:val="00DE45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45C6"/>
    <w:rPr>
      <w:i/>
      <w:iCs/>
      <w:color w:val="2F5496" w:themeColor="accent1" w:themeShade="BF"/>
    </w:rPr>
  </w:style>
  <w:style w:type="character" w:styleId="IntenseReference">
    <w:name w:val="Intense Reference"/>
    <w:basedOn w:val="DefaultParagraphFont"/>
    <w:uiPriority w:val="32"/>
    <w:qFormat/>
    <w:rsid w:val="00DE45C6"/>
    <w:rPr>
      <w:b/>
      <w:bCs/>
      <w:smallCaps/>
      <w:color w:val="2F5496" w:themeColor="accent1" w:themeShade="BF"/>
      <w:spacing w:val="5"/>
    </w:rPr>
  </w:style>
  <w:style w:type="character" w:customStyle="1" w:styleId="ListParagraphChar">
    <w:name w:val="List Paragraph Char"/>
    <w:aliases w:val="1st level - Bullet List Paragraph Char,Paragrafo elenco Char,List Paragraph1 Char,List Paragraph11 Char,Lettre d'introduction Char,Medium Grid 1 - Accent 21 Char,Normal bullet 2 Char,Bullet list Char,Numbered List Char,Paragraph Char"/>
    <w:link w:val="ListParagraph"/>
    <w:uiPriority w:val="34"/>
    <w:qFormat/>
    <w:locked/>
    <w:rsid w:val="00DE45C6"/>
  </w:style>
  <w:style w:type="character" w:styleId="CommentReference">
    <w:name w:val="annotation reference"/>
    <w:basedOn w:val="DefaultParagraphFont"/>
    <w:uiPriority w:val="99"/>
    <w:semiHidden/>
    <w:unhideWhenUsed/>
    <w:rsid w:val="00533D27"/>
    <w:rPr>
      <w:sz w:val="16"/>
      <w:szCs w:val="16"/>
    </w:rPr>
  </w:style>
  <w:style w:type="paragraph" w:styleId="CommentText">
    <w:name w:val="annotation text"/>
    <w:basedOn w:val="Normal"/>
    <w:link w:val="CommentTextChar"/>
    <w:uiPriority w:val="99"/>
    <w:unhideWhenUsed/>
    <w:rsid w:val="00533D27"/>
    <w:pPr>
      <w:spacing w:line="240" w:lineRule="auto"/>
    </w:pPr>
    <w:rPr>
      <w:sz w:val="20"/>
      <w:szCs w:val="20"/>
    </w:rPr>
  </w:style>
  <w:style w:type="character" w:customStyle="1" w:styleId="CommentTextChar">
    <w:name w:val="Comment Text Char"/>
    <w:basedOn w:val="DefaultParagraphFont"/>
    <w:link w:val="CommentText"/>
    <w:uiPriority w:val="99"/>
    <w:rsid w:val="00533D27"/>
    <w:rPr>
      <w:sz w:val="20"/>
      <w:szCs w:val="20"/>
    </w:rPr>
  </w:style>
  <w:style w:type="paragraph" w:styleId="CommentSubject">
    <w:name w:val="annotation subject"/>
    <w:basedOn w:val="CommentText"/>
    <w:next w:val="CommentText"/>
    <w:link w:val="CommentSubjectChar"/>
    <w:uiPriority w:val="99"/>
    <w:semiHidden/>
    <w:unhideWhenUsed/>
    <w:rsid w:val="00533D27"/>
    <w:rPr>
      <w:b/>
      <w:bCs/>
    </w:rPr>
  </w:style>
  <w:style w:type="character" w:customStyle="1" w:styleId="CommentSubjectChar">
    <w:name w:val="Comment Subject Char"/>
    <w:basedOn w:val="CommentTextChar"/>
    <w:link w:val="CommentSubject"/>
    <w:uiPriority w:val="99"/>
    <w:semiHidden/>
    <w:rsid w:val="00533D27"/>
    <w:rPr>
      <w:b/>
      <w:bCs/>
      <w:sz w:val="20"/>
      <w:szCs w:val="20"/>
    </w:rPr>
  </w:style>
  <w:style w:type="paragraph" w:styleId="HTMLPreformatted">
    <w:name w:val="HTML Preformatted"/>
    <w:basedOn w:val="Normal"/>
    <w:link w:val="HTMLPreformattedChar"/>
    <w:uiPriority w:val="99"/>
    <w:semiHidden/>
    <w:unhideWhenUsed/>
    <w:rsid w:val="0083304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3304A"/>
    <w:rPr>
      <w:rFonts w:ascii="Consolas" w:hAnsi="Consolas"/>
      <w:sz w:val="20"/>
      <w:szCs w:val="20"/>
    </w:rPr>
  </w:style>
  <w:style w:type="paragraph" w:styleId="Header">
    <w:name w:val="header"/>
    <w:basedOn w:val="Normal"/>
    <w:link w:val="HeaderChar"/>
    <w:uiPriority w:val="99"/>
    <w:unhideWhenUsed/>
    <w:rsid w:val="00B44E6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4E66"/>
  </w:style>
  <w:style w:type="paragraph" w:styleId="Footer">
    <w:name w:val="footer"/>
    <w:basedOn w:val="Normal"/>
    <w:link w:val="FooterChar"/>
    <w:uiPriority w:val="99"/>
    <w:unhideWhenUsed/>
    <w:rsid w:val="00B44E6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4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6590">
      <w:bodyDiv w:val="1"/>
      <w:marLeft w:val="0"/>
      <w:marRight w:val="0"/>
      <w:marTop w:val="0"/>
      <w:marBottom w:val="0"/>
      <w:divBdr>
        <w:top w:val="none" w:sz="0" w:space="0" w:color="auto"/>
        <w:left w:val="none" w:sz="0" w:space="0" w:color="auto"/>
        <w:bottom w:val="none" w:sz="0" w:space="0" w:color="auto"/>
        <w:right w:val="none" w:sz="0" w:space="0" w:color="auto"/>
      </w:divBdr>
    </w:div>
    <w:div w:id="108360879">
      <w:bodyDiv w:val="1"/>
      <w:marLeft w:val="0"/>
      <w:marRight w:val="0"/>
      <w:marTop w:val="0"/>
      <w:marBottom w:val="0"/>
      <w:divBdr>
        <w:top w:val="none" w:sz="0" w:space="0" w:color="auto"/>
        <w:left w:val="none" w:sz="0" w:space="0" w:color="auto"/>
        <w:bottom w:val="none" w:sz="0" w:space="0" w:color="auto"/>
        <w:right w:val="none" w:sz="0" w:space="0" w:color="auto"/>
      </w:divBdr>
    </w:div>
    <w:div w:id="384985237">
      <w:bodyDiv w:val="1"/>
      <w:marLeft w:val="0"/>
      <w:marRight w:val="0"/>
      <w:marTop w:val="0"/>
      <w:marBottom w:val="0"/>
      <w:divBdr>
        <w:top w:val="none" w:sz="0" w:space="0" w:color="auto"/>
        <w:left w:val="none" w:sz="0" w:space="0" w:color="auto"/>
        <w:bottom w:val="none" w:sz="0" w:space="0" w:color="auto"/>
        <w:right w:val="none" w:sz="0" w:space="0" w:color="auto"/>
      </w:divBdr>
    </w:div>
    <w:div w:id="386801872">
      <w:bodyDiv w:val="1"/>
      <w:marLeft w:val="0"/>
      <w:marRight w:val="0"/>
      <w:marTop w:val="0"/>
      <w:marBottom w:val="0"/>
      <w:divBdr>
        <w:top w:val="none" w:sz="0" w:space="0" w:color="auto"/>
        <w:left w:val="none" w:sz="0" w:space="0" w:color="auto"/>
        <w:bottom w:val="none" w:sz="0" w:space="0" w:color="auto"/>
        <w:right w:val="none" w:sz="0" w:space="0" w:color="auto"/>
      </w:divBdr>
      <w:divsChild>
        <w:div w:id="206841339">
          <w:marLeft w:val="547"/>
          <w:marRight w:val="0"/>
          <w:marTop w:val="82"/>
          <w:marBottom w:val="0"/>
          <w:divBdr>
            <w:top w:val="none" w:sz="0" w:space="0" w:color="auto"/>
            <w:left w:val="none" w:sz="0" w:space="0" w:color="auto"/>
            <w:bottom w:val="none" w:sz="0" w:space="0" w:color="auto"/>
            <w:right w:val="none" w:sz="0" w:space="0" w:color="auto"/>
          </w:divBdr>
        </w:div>
        <w:div w:id="215968875">
          <w:marLeft w:val="1742"/>
          <w:marRight w:val="0"/>
          <w:marTop w:val="82"/>
          <w:marBottom w:val="0"/>
          <w:divBdr>
            <w:top w:val="none" w:sz="0" w:space="0" w:color="auto"/>
            <w:left w:val="none" w:sz="0" w:space="0" w:color="auto"/>
            <w:bottom w:val="none" w:sz="0" w:space="0" w:color="auto"/>
            <w:right w:val="none" w:sz="0" w:space="0" w:color="auto"/>
          </w:divBdr>
        </w:div>
        <w:div w:id="412704111">
          <w:marLeft w:val="547"/>
          <w:marRight w:val="0"/>
          <w:marTop w:val="82"/>
          <w:marBottom w:val="0"/>
          <w:divBdr>
            <w:top w:val="none" w:sz="0" w:space="0" w:color="auto"/>
            <w:left w:val="none" w:sz="0" w:space="0" w:color="auto"/>
            <w:bottom w:val="none" w:sz="0" w:space="0" w:color="auto"/>
            <w:right w:val="none" w:sz="0" w:space="0" w:color="auto"/>
          </w:divBdr>
        </w:div>
        <w:div w:id="1775246725">
          <w:marLeft w:val="547"/>
          <w:marRight w:val="0"/>
          <w:marTop w:val="82"/>
          <w:marBottom w:val="0"/>
          <w:divBdr>
            <w:top w:val="none" w:sz="0" w:space="0" w:color="auto"/>
            <w:left w:val="none" w:sz="0" w:space="0" w:color="auto"/>
            <w:bottom w:val="none" w:sz="0" w:space="0" w:color="auto"/>
            <w:right w:val="none" w:sz="0" w:space="0" w:color="auto"/>
          </w:divBdr>
        </w:div>
      </w:divsChild>
    </w:div>
    <w:div w:id="396704233">
      <w:bodyDiv w:val="1"/>
      <w:marLeft w:val="0"/>
      <w:marRight w:val="0"/>
      <w:marTop w:val="0"/>
      <w:marBottom w:val="0"/>
      <w:divBdr>
        <w:top w:val="none" w:sz="0" w:space="0" w:color="auto"/>
        <w:left w:val="none" w:sz="0" w:space="0" w:color="auto"/>
        <w:bottom w:val="none" w:sz="0" w:space="0" w:color="auto"/>
        <w:right w:val="none" w:sz="0" w:space="0" w:color="auto"/>
      </w:divBdr>
      <w:divsChild>
        <w:div w:id="327829031">
          <w:marLeft w:val="1267"/>
          <w:marRight w:val="0"/>
          <w:marTop w:val="120"/>
          <w:marBottom w:val="0"/>
          <w:divBdr>
            <w:top w:val="none" w:sz="0" w:space="0" w:color="auto"/>
            <w:left w:val="none" w:sz="0" w:space="0" w:color="auto"/>
            <w:bottom w:val="none" w:sz="0" w:space="0" w:color="auto"/>
            <w:right w:val="none" w:sz="0" w:space="0" w:color="auto"/>
          </w:divBdr>
        </w:div>
        <w:div w:id="1600984960">
          <w:marLeft w:val="1267"/>
          <w:marRight w:val="0"/>
          <w:marTop w:val="0"/>
          <w:marBottom w:val="0"/>
          <w:divBdr>
            <w:top w:val="none" w:sz="0" w:space="0" w:color="auto"/>
            <w:left w:val="none" w:sz="0" w:space="0" w:color="auto"/>
            <w:bottom w:val="none" w:sz="0" w:space="0" w:color="auto"/>
            <w:right w:val="none" w:sz="0" w:space="0" w:color="auto"/>
          </w:divBdr>
        </w:div>
      </w:divsChild>
    </w:div>
    <w:div w:id="483015394">
      <w:bodyDiv w:val="1"/>
      <w:marLeft w:val="0"/>
      <w:marRight w:val="0"/>
      <w:marTop w:val="0"/>
      <w:marBottom w:val="0"/>
      <w:divBdr>
        <w:top w:val="none" w:sz="0" w:space="0" w:color="auto"/>
        <w:left w:val="none" w:sz="0" w:space="0" w:color="auto"/>
        <w:bottom w:val="none" w:sz="0" w:space="0" w:color="auto"/>
        <w:right w:val="none" w:sz="0" w:space="0" w:color="auto"/>
      </w:divBdr>
      <w:divsChild>
        <w:div w:id="1717508346">
          <w:marLeft w:val="490"/>
          <w:marRight w:val="0"/>
          <w:marTop w:val="200"/>
          <w:marBottom w:val="0"/>
          <w:divBdr>
            <w:top w:val="none" w:sz="0" w:space="0" w:color="auto"/>
            <w:left w:val="none" w:sz="0" w:space="0" w:color="auto"/>
            <w:bottom w:val="none" w:sz="0" w:space="0" w:color="auto"/>
            <w:right w:val="none" w:sz="0" w:space="0" w:color="auto"/>
          </w:divBdr>
        </w:div>
        <w:div w:id="42338265">
          <w:marLeft w:val="490"/>
          <w:marRight w:val="0"/>
          <w:marTop w:val="200"/>
          <w:marBottom w:val="0"/>
          <w:divBdr>
            <w:top w:val="none" w:sz="0" w:space="0" w:color="auto"/>
            <w:left w:val="none" w:sz="0" w:space="0" w:color="auto"/>
            <w:bottom w:val="none" w:sz="0" w:space="0" w:color="auto"/>
            <w:right w:val="none" w:sz="0" w:space="0" w:color="auto"/>
          </w:divBdr>
        </w:div>
        <w:div w:id="1623615606">
          <w:marLeft w:val="490"/>
          <w:marRight w:val="0"/>
          <w:marTop w:val="200"/>
          <w:marBottom w:val="160"/>
          <w:divBdr>
            <w:top w:val="none" w:sz="0" w:space="0" w:color="auto"/>
            <w:left w:val="none" w:sz="0" w:space="0" w:color="auto"/>
            <w:bottom w:val="none" w:sz="0" w:space="0" w:color="auto"/>
            <w:right w:val="none" w:sz="0" w:space="0" w:color="auto"/>
          </w:divBdr>
        </w:div>
        <w:div w:id="675889144">
          <w:marLeft w:val="490"/>
          <w:marRight w:val="0"/>
          <w:marTop w:val="200"/>
          <w:marBottom w:val="160"/>
          <w:divBdr>
            <w:top w:val="none" w:sz="0" w:space="0" w:color="auto"/>
            <w:left w:val="none" w:sz="0" w:space="0" w:color="auto"/>
            <w:bottom w:val="none" w:sz="0" w:space="0" w:color="auto"/>
            <w:right w:val="none" w:sz="0" w:space="0" w:color="auto"/>
          </w:divBdr>
        </w:div>
      </w:divsChild>
    </w:div>
    <w:div w:id="485974042">
      <w:bodyDiv w:val="1"/>
      <w:marLeft w:val="0"/>
      <w:marRight w:val="0"/>
      <w:marTop w:val="0"/>
      <w:marBottom w:val="0"/>
      <w:divBdr>
        <w:top w:val="none" w:sz="0" w:space="0" w:color="auto"/>
        <w:left w:val="none" w:sz="0" w:space="0" w:color="auto"/>
        <w:bottom w:val="none" w:sz="0" w:space="0" w:color="auto"/>
        <w:right w:val="none" w:sz="0" w:space="0" w:color="auto"/>
      </w:divBdr>
      <w:divsChild>
        <w:div w:id="910967731">
          <w:marLeft w:val="0"/>
          <w:marRight w:val="0"/>
          <w:marTop w:val="0"/>
          <w:marBottom w:val="0"/>
          <w:divBdr>
            <w:top w:val="none" w:sz="0" w:space="0" w:color="auto"/>
            <w:left w:val="none" w:sz="0" w:space="0" w:color="auto"/>
            <w:bottom w:val="none" w:sz="0" w:space="0" w:color="auto"/>
            <w:right w:val="none" w:sz="0" w:space="0" w:color="auto"/>
          </w:divBdr>
          <w:divsChild>
            <w:div w:id="871723114">
              <w:marLeft w:val="0"/>
              <w:marRight w:val="0"/>
              <w:marTop w:val="0"/>
              <w:marBottom w:val="0"/>
              <w:divBdr>
                <w:top w:val="none" w:sz="0" w:space="0" w:color="auto"/>
                <w:left w:val="none" w:sz="0" w:space="0" w:color="auto"/>
                <w:bottom w:val="none" w:sz="0" w:space="0" w:color="auto"/>
                <w:right w:val="none" w:sz="0" w:space="0" w:color="auto"/>
              </w:divBdr>
              <w:divsChild>
                <w:div w:id="3073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13602">
          <w:marLeft w:val="0"/>
          <w:marRight w:val="0"/>
          <w:marTop w:val="0"/>
          <w:marBottom w:val="0"/>
          <w:divBdr>
            <w:top w:val="none" w:sz="0" w:space="0" w:color="auto"/>
            <w:left w:val="none" w:sz="0" w:space="0" w:color="auto"/>
            <w:bottom w:val="none" w:sz="0" w:space="0" w:color="auto"/>
            <w:right w:val="none" w:sz="0" w:space="0" w:color="auto"/>
          </w:divBdr>
          <w:divsChild>
            <w:div w:id="603222850">
              <w:marLeft w:val="0"/>
              <w:marRight w:val="0"/>
              <w:marTop w:val="0"/>
              <w:marBottom w:val="0"/>
              <w:divBdr>
                <w:top w:val="none" w:sz="0" w:space="0" w:color="auto"/>
                <w:left w:val="none" w:sz="0" w:space="0" w:color="auto"/>
                <w:bottom w:val="none" w:sz="0" w:space="0" w:color="auto"/>
                <w:right w:val="none" w:sz="0" w:space="0" w:color="auto"/>
              </w:divBdr>
              <w:divsChild>
                <w:div w:id="1326130029">
                  <w:marLeft w:val="0"/>
                  <w:marRight w:val="0"/>
                  <w:marTop w:val="0"/>
                  <w:marBottom w:val="0"/>
                  <w:divBdr>
                    <w:top w:val="none" w:sz="0" w:space="0" w:color="auto"/>
                    <w:left w:val="none" w:sz="0" w:space="0" w:color="auto"/>
                    <w:bottom w:val="none" w:sz="0" w:space="0" w:color="auto"/>
                    <w:right w:val="none" w:sz="0" w:space="0" w:color="auto"/>
                  </w:divBdr>
                  <w:divsChild>
                    <w:div w:id="952975696">
                      <w:marLeft w:val="0"/>
                      <w:marRight w:val="0"/>
                      <w:marTop w:val="0"/>
                      <w:marBottom w:val="0"/>
                      <w:divBdr>
                        <w:top w:val="none" w:sz="0" w:space="0" w:color="auto"/>
                        <w:left w:val="none" w:sz="0" w:space="0" w:color="auto"/>
                        <w:bottom w:val="none" w:sz="0" w:space="0" w:color="auto"/>
                        <w:right w:val="none" w:sz="0" w:space="0" w:color="auto"/>
                      </w:divBdr>
                    </w:div>
                    <w:div w:id="1445342413">
                      <w:marLeft w:val="0"/>
                      <w:marRight w:val="0"/>
                      <w:marTop w:val="0"/>
                      <w:marBottom w:val="0"/>
                      <w:divBdr>
                        <w:top w:val="none" w:sz="0" w:space="0" w:color="auto"/>
                        <w:left w:val="none" w:sz="0" w:space="0" w:color="auto"/>
                        <w:bottom w:val="none" w:sz="0" w:space="0" w:color="auto"/>
                        <w:right w:val="none" w:sz="0" w:space="0" w:color="auto"/>
                      </w:divBdr>
                      <w:divsChild>
                        <w:div w:id="4749389">
                          <w:marLeft w:val="0"/>
                          <w:marRight w:val="0"/>
                          <w:marTop w:val="0"/>
                          <w:marBottom w:val="0"/>
                          <w:divBdr>
                            <w:top w:val="none" w:sz="0" w:space="0" w:color="auto"/>
                            <w:left w:val="none" w:sz="0" w:space="0" w:color="auto"/>
                            <w:bottom w:val="none" w:sz="0" w:space="0" w:color="auto"/>
                            <w:right w:val="none" w:sz="0" w:space="0" w:color="auto"/>
                          </w:divBdr>
                          <w:divsChild>
                            <w:div w:id="930235553">
                              <w:marLeft w:val="0"/>
                              <w:marRight w:val="0"/>
                              <w:marTop w:val="0"/>
                              <w:marBottom w:val="0"/>
                              <w:divBdr>
                                <w:top w:val="none" w:sz="0" w:space="0" w:color="auto"/>
                                <w:left w:val="none" w:sz="0" w:space="0" w:color="auto"/>
                                <w:bottom w:val="none" w:sz="0" w:space="0" w:color="auto"/>
                                <w:right w:val="none" w:sz="0" w:space="0" w:color="auto"/>
                              </w:divBdr>
                            </w:div>
                          </w:divsChild>
                        </w:div>
                        <w:div w:id="844592005">
                          <w:marLeft w:val="0"/>
                          <w:marRight w:val="0"/>
                          <w:marTop w:val="0"/>
                          <w:marBottom w:val="0"/>
                          <w:divBdr>
                            <w:top w:val="none" w:sz="0" w:space="0" w:color="auto"/>
                            <w:left w:val="none" w:sz="0" w:space="0" w:color="auto"/>
                            <w:bottom w:val="none" w:sz="0" w:space="0" w:color="auto"/>
                            <w:right w:val="none" w:sz="0" w:space="0" w:color="auto"/>
                          </w:divBdr>
                          <w:divsChild>
                            <w:div w:id="11929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06983">
              <w:marLeft w:val="0"/>
              <w:marRight w:val="0"/>
              <w:marTop w:val="0"/>
              <w:marBottom w:val="0"/>
              <w:divBdr>
                <w:top w:val="none" w:sz="0" w:space="0" w:color="auto"/>
                <w:left w:val="none" w:sz="0" w:space="0" w:color="auto"/>
                <w:bottom w:val="none" w:sz="0" w:space="0" w:color="auto"/>
                <w:right w:val="none" w:sz="0" w:space="0" w:color="auto"/>
              </w:divBdr>
              <w:divsChild>
                <w:div w:id="1812556467">
                  <w:marLeft w:val="0"/>
                  <w:marRight w:val="0"/>
                  <w:marTop w:val="0"/>
                  <w:marBottom w:val="0"/>
                  <w:divBdr>
                    <w:top w:val="none" w:sz="0" w:space="0" w:color="auto"/>
                    <w:left w:val="none" w:sz="0" w:space="0" w:color="auto"/>
                    <w:bottom w:val="none" w:sz="0" w:space="0" w:color="auto"/>
                    <w:right w:val="none" w:sz="0" w:space="0" w:color="auto"/>
                  </w:divBdr>
                  <w:divsChild>
                    <w:div w:id="1518537529">
                      <w:marLeft w:val="0"/>
                      <w:marRight w:val="0"/>
                      <w:marTop w:val="0"/>
                      <w:marBottom w:val="0"/>
                      <w:divBdr>
                        <w:top w:val="none" w:sz="0" w:space="0" w:color="auto"/>
                        <w:left w:val="none" w:sz="0" w:space="0" w:color="auto"/>
                        <w:bottom w:val="none" w:sz="0" w:space="0" w:color="auto"/>
                        <w:right w:val="none" w:sz="0" w:space="0" w:color="auto"/>
                      </w:divBdr>
                    </w:div>
                    <w:div w:id="1148739867">
                      <w:marLeft w:val="0"/>
                      <w:marRight w:val="0"/>
                      <w:marTop w:val="0"/>
                      <w:marBottom w:val="0"/>
                      <w:divBdr>
                        <w:top w:val="none" w:sz="0" w:space="0" w:color="auto"/>
                        <w:left w:val="none" w:sz="0" w:space="0" w:color="auto"/>
                        <w:bottom w:val="none" w:sz="0" w:space="0" w:color="auto"/>
                        <w:right w:val="none" w:sz="0" w:space="0" w:color="auto"/>
                      </w:divBdr>
                      <w:divsChild>
                        <w:div w:id="1449666498">
                          <w:marLeft w:val="0"/>
                          <w:marRight w:val="0"/>
                          <w:marTop w:val="0"/>
                          <w:marBottom w:val="0"/>
                          <w:divBdr>
                            <w:top w:val="none" w:sz="0" w:space="0" w:color="auto"/>
                            <w:left w:val="none" w:sz="0" w:space="0" w:color="auto"/>
                            <w:bottom w:val="none" w:sz="0" w:space="0" w:color="auto"/>
                            <w:right w:val="none" w:sz="0" w:space="0" w:color="auto"/>
                          </w:divBdr>
                          <w:divsChild>
                            <w:div w:id="50929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25999">
              <w:marLeft w:val="0"/>
              <w:marRight w:val="0"/>
              <w:marTop w:val="0"/>
              <w:marBottom w:val="0"/>
              <w:divBdr>
                <w:top w:val="none" w:sz="0" w:space="0" w:color="auto"/>
                <w:left w:val="none" w:sz="0" w:space="0" w:color="auto"/>
                <w:bottom w:val="none" w:sz="0" w:space="0" w:color="auto"/>
                <w:right w:val="none" w:sz="0" w:space="0" w:color="auto"/>
              </w:divBdr>
              <w:divsChild>
                <w:div w:id="741684765">
                  <w:marLeft w:val="0"/>
                  <w:marRight w:val="0"/>
                  <w:marTop w:val="0"/>
                  <w:marBottom w:val="0"/>
                  <w:divBdr>
                    <w:top w:val="none" w:sz="0" w:space="0" w:color="auto"/>
                    <w:left w:val="none" w:sz="0" w:space="0" w:color="auto"/>
                    <w:bottom w:val="none" w:sz="0" w:space="0" w:color="auto"/>
                    <w:right w:val="none" w:sz="0" w:space="0" w:color="auto"/>
                  </w:divBdr>
                  <w:divsChild>
                    <w:div w:id="284047242">
                      <w:marLeft w:val="0"/>
                      <w:marRight w:val="0"/>
                      <w:marTop w:val="0"/>
                      <w:marBottom w:val="0"/>
                      <w:divBdr>
                        <w:top w:val="none" w:sz="0" w:space="0" w:color="auto"/>
                        <w:left w:val="none" w:sz="0" w:space="0" w:color="auto"/>
                        <w:bottom w:val="none" w:sz="0" w:space="0" w:color="auto"/>
                        <w:right w:val="none" w:sz="0" w:space="0" w:color="auto"/>
                      </w:divBdr>
                    </w:div>
                    <w:div w:id="1085766322">
                      <w:marLeft w:val="0"/>
                      <w:marRight w:val="0"/>
                      <w:marTop w:val="0"/>
                      <w:marBottom w:val="0"/>
                      <w:divBdr>
                        <w:top w:val="none" w:sz="0" w:space="0" w:color="auto"/>
                        <w:left w:val="none" w:sz="0" w:space="0" w:color="auto"/>
                        <w:bottom w:val="none" w:sz="0" w:space="0" w:color="auto"/>
                        <w:right w:val="none" w:sz="0" w:space="0" w:color="auto"/>
                      </w:divBdr>
                      <w:divsChild>
                        <w:div w:id="1265923699">
                          <w:marLeft w:val="0"/>
                          <w:marRight w:val="0"/>
                          <w:marTop w:val="0"/>
                          <w:marBottom w:val="0"/>
                          <w:divBdr>
                            <w:top w:val="none" w:sz="0" w:space="0" w:color="auto"/>
                            <w:left w:val="none" w:sz="0" w:space="0" w:color="auto"/>
                            <w:bottom w:val="none" w:sz="0" w:space="0" w:color="auto"/>
                            <w:right w:val="none" w:sz="0" w:space="0" w:color="auto"/>
                          </w:divBdr>
                          <w:divsChild>
                            <w:div w:id="8850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50505">
              <w:marLeft w:val="0"/>
              <w:marRight w:val="0"/>
              <w:marTop w:val="0"/>
              <w:marBottom w:val="0"/>
              <w:divBdr>
                <w:top w:val="none" w:sz="0" w:space="0" w:color="auto"/>
                <w:left w:val="none" w:sz="0" w:space="0" w:color="auto"/>
                <w:bottom w:val="none" w:sz="0" w:space="0" w:color="auto"/>
                <w:right w:val="none" w:sz="0" w:space="0" w:color="auto"/>
              </w:divBdr>
              <w:divsChild>
                <w:div w:id="2046131712">
                  <w:marLeft w:val="0"/>
                  <w:marRight w:val="0"/>
                  <w:marTop w:val="0"/>
                  <w:marBottom w:val="0"/>
                  <w:divBdr>
                    <w:top w:val="none" w:sz="0" w:space="0" w:color="auto"/>
                    <w:left w:val="none" w:sz="0" w:space="0" w:color="auto"/>
                    <w:bottom w:val="none" w:sz="0" w:space="0" w:color="auto"/>
                    <w:right w:val="none" w:sz="0" w:space="0" w:color="auto"/>
                  </w:divBdr>
                  <w:divsChild>
                    <w:div w:id="896285635">
                      <w:marLeft w:val="0"/>
                      <w:marRight w:val="0"/>
                      <w:marTop w:val="0"/>
                      <w:marBottom w:val="0"/>
                      <w:divBdr>
                        <w:top w:val="none" w:sz="0" w:space="0" w:color="auto"/>
                        <w:left w:val="none" w:sz="0" w:space="0" w:color="auto"/>
                        <w:bottom w:val="none" w:sz="0" w:space="0" w:color="auto"/>
                        <w:right w:val="none" w:sz="0" w:space="0" w:color="auto"/>
                      </w:divBdr>
                    </w:div>
                    <w:div w:id="720249528">
                      <w:marLeft w:val="0"/>
                      <w:marRight w:val="0"/>
                      <w:marTop w:val="0"/>
                      <w:marBottom w:val="0"/>
                      <w:divBdr>
                        <w:top w:val="none" w:sz="0" w:space="0" w:color="auto"/>
                        <w:left w:val="none" w:sz="0" w:space="0" w:color="auto"/>
                        <w:bottom w:val="none" w:sz="0" w:space="0" w:color="auto"/>
                        <w:right w:val="none" w:sz="0" w:space="0" w:color="auto"/>
                      </w:divBdr>
                      <w:divsChild>
                        <w:div w:id="1708286700">
                          <w:marLeft w:val="0"/>
                          <w:marRight w:val="0"/>
                          <w:marTop w:val="0"/>
                          <w:marBottom w:val="0"/>
                          <w:divBdr>
                            <w:top w:val="none" w:sz="0" w:space="0" w:color="auto"/>
                            <w:left w:val="none" w:sz="0" w:space="0" w:color="auto"/>
                            <w:bottom w:val="none" w:sz="0" w:space="0" w:color="auto"/>
                            <w:right w:val="none" w:sz="0" w:space="0" w:color="auto"/>
                          </w:divBdr>
                          <w:divsChild>
                            <w:div w:id="123905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898808">
      <w:bodyDiv w:val="1"/>
      <w:marLeft w:val="0"/>
      <w:marRight w:val="0"/>
      <w:marTop w:val="0"/>
      <w:marBottom w:val="0"/>
      <w:divBdr>
        <w:top w:val="none" w:sz="0" w:space="0" w:color="auto"/>
        <w:left w:val="none" w:sz="0" w:space="0" w:color="auto"/>
        <w:bottom w:val="none" w:sz="0" w:space="0" w:color="auto"/>
        <w:right w:val="none" w:sz="0" w:space="0" w:color="auto"/>
      </w:divBdr>
    </w:div>
    <w:div w:id="597710628">
      <w:bodyDiv w:val="1"/>
      <w:marLeft w:val="0"/>
      <w:marRight w:val="0"/>
      <w:marTop w:val="0"/>
      <w:marBottom w:val="0"/>
      <w:divBdr>
        <w:top w:val="none" w:sz="0" w:space="0" w:color="auto"/>
        <w:left w:val="none" w:sz="0" w:space="0" w:color="auto"/>
        <w:bottom w:val="none" w:sz="0" w:space="0" w:color="auto"/>
        <w:right w:val="none" w:sz="0" w:space="0" w:color="auto"/>
      </w:divBdr>
    </w:div>
    <w:div w:id="625696851">
      <w:bodyDiv w:val="1"/>
      <w:marLeft w:val="0"/>
      <w:marRight w:val="0"/>
      <w:marTop w:val="0"/>
      <w:marBottom w:val="0"/>
      <w:divBdr>
        <w:top w:val="none" w:sz="0" w:space="0" w:color="auto"/>
        <w:left w:val="none" w:sz="0" w:space="0" w:color="auto"/>
        <w:bottom w:val="none" w:sz="0" w:space="0" w:color="auto"/>
        <w:right w:val="none" w:sz="0" w:space="0" w:color="auto"/>
      </w:divBdr>
    </w:div>
    <w:div w:id="664012592">
      <w:bodyDiv w:val="1"/>
      <w:marLeft w:val="0"/>
      <w:marRight w:val="0"/>
      <w:marTop w:val="0"/>
      <w:marBottom w:val="0"/>
      <w:divBdr>
        <w:top w:val="none" w:sz="0" w:space="0" w:color="auto"/>
        <w:left w:val="none" w:sz="0" w:space="0" w:color="auto"/>
        <w:bottom w:val="none" w:sz="0" w:space="0" w:color="auto"/>
        <w:right w:val="none" w:sz="0" w:space="0" w:color="auto"/>
      </w:divBdr>
    </w:div>
    <w:div w:id="697462342">
      <w:bodyDiv w:val="1"/>
      <w:marLeft w:val="0"/>
      <w:marRight w:val="0"/>
      <w:marTop w:val="0"/>
      <w:marBottom w:val="0"/>
      <w:divBdr>
        <w:top w:val="none" w:sz="0" w:space="0" w:color="auto"/>
        <w:left w:val="none" w:sz="0" w:space="0" w:color="auto"/>
        <w:bottom w:val="none" w:sz="0" w:space="0" w:color="auto"/>
        <w:right w:val="none" w:sz="0" w:space="0" w:color="auto"/>
      </w:divBdr>
    </w:div>
    <w:div w:id="807087905">
      <w:bodyDiv w:val="1"/>
      <w:marLeft w:val="0"/>
      <w:marRight w:val="0"/>
      <w:marTop w:val="0"/>
      <w:marBottom w:val="0"/>
      <w:divBdr>
        <w:top w:val="none" w:sz="0" w:space="0" w:color="auto"/>
        <w:left w:val="none" w:sz="0" w:space="0" w:color="auto"/>
        <w:bottom w:val="none" w:sz="0" w:space="0" w:color="auto"/>
        <w:right w:val="none" w:sz="0" w:space="0" w:color="auto"/>
      </w:divBdr>
    </w:div>
    <w:div w:id="844974299">
      <w:bodyDiv w:val="1"/>
      <w:marLeft w:val="0"/>
      <w:marRight w:val="0"/>
      <w:marTop w:val="0"/>
      <w:marBottom w:val="0"/>
      <w:divBdr>
        <w:top w:val="none" w:sz="0" w:space="0" w:color="auto"/>
        <w:left w:val="none" w:sz="0" w:space="0" w:color="auto"/>
        <w:bottom w:val="none" w:sz="0" w:space="0" w:color="auto"/>
        <w:right w:val="none" w:sz="0" w:space="0" w:color="auto"/>
      </w:divBdr>
    </w:div>
    <w:div w:id="853421502">
      <w:bodyDiv w:val="1"/>
      <w:marLeft w:val="0"/>
      <w:marRight w:val="0"/>
      <w:marTop w:val="0"/>
      <w:marBottom w:val="0"/>
      <w:divBdr>
        <w:top w:val="none" w:sz="0" w:space="0" w:color="auto"/>
        <w:left w:val="none" w:sz="0" w:space="0" w:color="auto"/>
        <w:bottom w:val="none" w:sz="0" w:space="0" w:color="auto"/>
        <w:right w:val="none" w:sz="0" w:space="0" w:color="auto"/>
      </w:divBdr>
    </w:div>
    <w:div w:id="869102070">
      <w:bodyDiv w:val="1"/>
      <w:marLeft w:val="0"/>
      <w:marRight w:val="0"/>
      <w:marTop w:val="0"/>
      <w:marBottom w:val="0"/>
      <w:divBdr>
        <w:top w:val="none" w:sz="0" w:space="0" w:color="auto"/>
        <w:left w:val="none" w:sz="0" w:space="0" w:color="auto"/>
        <w:bottom w:val="none" w:sz="0" w:space="0" w:color="auto"/>
        <w:right w:val="none" w:sz="0" w:space="0" w:color="auto"/>
      </w:divBdr>
    </w:div>
    <w:div w:id="980038718">
      <w:bodyDiv w:val="1"/>
      <w:marLeft w:val="0"/>
      <w:marRight w:val="0"/>
      <w:marTop w:val="0"/>
      <w:marBottom w:val="0"/>
      <w:divBdr>
        <w:top w:val="none" w:sz="0" w:space="0" w:color="auto"/>
        <w:left w:val="none" w:sz="0" w:space="0" w:color="auto"/>
        <w:bottom w:val="none" w:sz="0" w:space="0" w:color="auto"/>
        <w:right w:val="none" w:sz="0" w:space="0" w:color="auto"/>
      </w:divBdr>
    </w:div>
    <w:div w:id="999381475">
      <w:bodyDiv w:val="1"/>
      <w:marLeft w:val="0"/>
      <w:marRight w:val="0"/>
      <w:marTop w:val="0"/>
      <w:marBottom w:val="0"/>
      <w:divBdr>
        <w:top w:val="none" w:sz="0" w:space="0" w:color="auto"/>
        <w:left w:val="none" w:sz="0" w:space="0" w:color="auto"/>
        <w:bottom w:val="none" w:sz="0" w:space="0" w:color="auto"/>
        <w:right w:val="none" w:sz="0" w:space="0" w:color="auto"/>
      </w:divBdr>
    </w:div>
    <w:div w:id="1085343350">
      <w:bodyDiv w:val="1"/>
      <w:marLeft w:val="0"/>
      <w:marRight w:val="0"/>
      <w:marTop w:val="0"/>
      <w:marBottom w:val="0"/>
      <w:divBdr>
        <w:top w:val="none" w:sz="0" w:space="0" w:color="auto"/>
        <w:left w:val="none" w:sz="0" w:space="0" w:color="auto"/>
        <w:bottom w:val="none" w:sz="0" w:space="0" w:color="auto"/>
        <w:right w:val="none" w:sz="0" w:space="0" w:color="auto"/>
      </w:divBdr>
    </w:div>
    <w:div w:id="1104762829">
      <w:bodyDiv w:val="1"/>
      <w:marLeft w:val="0"/>
      <w:marRight w:val="0"/>
      <w:marTop w:val="0"/>
      <w:marBottom w:val="0"/>
      <w:divBdr>
        <w:top w:val="none" w:sz="0" w:space="0" w:color="auto"/>
        <w:left w:val="none" w:sz="0" w:space="0" w:color="auto"/>
        <w:bottom w:val="none" w:sz="0" w:space="0" w:color="auto"/>
        <w:right w:val="none" w:sz="0" w:space="0" w:color="auto"/>
      </w:divBdr>
    </w:div>
    <w:div w:id="1114598459">
      <w:bodyDiv w:val="1"/>
      <w:marLeft w:val="0"/>
      <w:marRight w:val="0"/>
      <w:marTop w:val="0"/>
      <w:marBottom w:val="0"/>
      <w:divBdr>
        <w:top w:val="none" w:sz="0" w:space="0" w:color="auto"/>
        <w:left w:val="none" w:sz="0" w:space="0" w:color="auto"/>
        <w:bottom w:val="none" w:sz="0" w:space="0" w:color="auto"/>
        <w:right w:val="none" w:sz="0" w:space="0" w:color="auto"/>
      </w:divBdr>
      <w:divsChild>
        <w:div w:id="1216545214">
          <w:marLeft w:val="0"/>
          <w:marRight w:val="0"/>
          <w:marTop w:val="0"/>
          <w:marBottom w:val="0"/>
          <w:divBdr>
            <w:top w:val="none" w:sz="0" w:space="0" w:color="auto"/>
            <w:left w:val="none" w:sz="0" w:space="0" w:color="auto"/>
            <w:bottom w:val="none" w:sz="0" w:space="0" w:color="auto"/>
            <w:right w:val="none" w:sz="0" w:space="0" w:color="auto"/>
          </w:divBdr>
          <w:divsChild>
            <w:div w:id="1566408688">
              <w:marLeft w:val="0"/>
              <w:marRight w:val="0"/>
              <w:marTop w:val="0"/>
              <w:marBottom w:val="0"/>
              <w:divBdr>
                <w:top w:val="none" w:sz="0" w:space="0" w:color="auto"/>
                <w:left w:val="none" w:sz="0" w:space="0" w:color="auto"/>
                <w:bottom w:val="none" w:sz="0" w:space="0" w:color="auto"/>
                <w:right w:val="none" w:sz="0" w:space="0" w:color="auto"/>
              </w:divBdr>
              <w:divsChild>
                <w:div w:id="92137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6217">
          <w:marLeft w:val="0"/>
          <w:marRight w:val="0"/>
          <w:marTop w:val="0"/>
          <w:marBottom w:val="0"/>
          <w:divBdr>
            <w:top w:val="none" w:sz="0" w:space="0" w:color="auto"/>
            <w:left w:val="none" w:sz="0" w:space="0" w:color="auto"/>
            <w:bottom w:val="none" w:sz="0" w:space="0" w:color="auto"/>
            <w:right w:val="none" w:sz="0" w:space="0" w:color="auto"/>
          </w:divBdr>
          <w:divsChild>
            <w:div w:id="1780309">
              <w:marLeft w:val="0"/>
              <w:marRight w:val="0"/>
              <w:marTop w:val="0"/>
              <w:marBottom w:val="0"/>
              <w:divBdr>
                <w:top w:val="none" w:sz="0" w:space="0" w:color="auto"/>
                <w:left w:val="none" w:sz="0" w:space="0" w:color="auto"/>
                <w:bottom w:val="none" w:sz="0" w:space="0" w:color="auto"/>
                <w:right w:val="none" w:sz="0" w:space="0" w:color="auto"/>
              </w:divBdr>
              <w:divsChild>
                <w:div w:id="1798521444">
                  <w:marLeft w:val="0"/>
                  <w:marRight w:val="0"/>
                  <w:marTop w:val="0"/>
                  <w:marBottom w:val="0"/>
                  <w:divBdr>
                    <w:top w:val="none" w:sz="0" w:space="0" w:color="auto"/>
                    <w:left w:val="none" w:sz="0" w:space="0" w:color="auto"/>
                    <w:bottom w:val="none" w:sz="0" w:space="0" w:color="auto"/>
                    <w:right w:val="none" w:sz="0" w:space="0" w:color="auto"/>
                  </w:divBdr>
                  <w:divsChild>
                    <w:div w:id="1490514681">
                      <w:marLeft w:val="0"/>
                      <w:marRight w:val="0"/>
                      <w:marTop w:val="0"/>
                      <w:marBottom w:val="0"/>
                      <w:divBdr>
                        <w:top w:val="none" w:sz="0" w:space="0" w:color="auto"/>
                        <w:left w:val="none" w:sz="0" w:space="0" w:color="auto"/>
                        <w:bottom w:val="none" w:sz="0" w:space="0" w:color="auto"/>
                        <w:right w:val="none" w:sz="0" w:space="0" w:color="auto"/>
                      </w:divBdr>
                    </w:div>
                    <w:div w:id="1423256225">
                      <w:marLeft w:val="0"/>
                      <w:marRight w:val="0"/>
                      <w:marTop w:val="0"/>
                      <w:marBottom w:val="0"/>
                      <w:divBdr>
                        <w:top w:val="none" w:sz="0" w:space="0" w:color="auto"/>
                        <w:left w:val="none" w:sz="0" w:space="0" w:color="auto"/>
                        <w:bottom w:val="none" w:sz="0" w:space="0" w:color="auto"/>
                        <w:right w:val="none" w:sz="0" w:space="0" w:color="auto"/>
                      </w:divBdr>
                      <w:divsChild>
                        <w:div w:id="1940719142">
                          <w:marLeft w:val="0"/>
                          <w:marRight w:val="0"/>
                          <w:marTop w:val="0"/>
                          <w:marBottom w:val="0"/>
                          <w:divBdr>
                            <w:top w:val="none" w:sz="0" w:space="0" w:color="auto"/>
                            <w:left w:val="none" w:sz="0" w:space="0" w:color="auto"/>
                            <w:bottom w:val="none" w:sz="0" w:space="0" w:color="auto"/>
                            <w:right w:val="none" w:sz="0" w:space="0" w:color="auto"/>
                          </w:divBdr>
                          <w:divsChild>
                            <w:div w:id="1770081739">
                              <w:marLeft w:val="0"/>
                              <w:marRight w:val="0"/>
                              <w:marTop w:val="0"/>
                              <w:marBottom w:val="0"/>
                              <w:divBdr>
                                <w:top w:val="none" w:sz="0" w:space="0" w:color="auto"/>
                                <w:left w:val="none" w:sz="0" w:space="0" w:color="auto"/>
                                <w:bottom w:val="none" w:sz="0" w:space="0" w:color="auto"/>
                                <w:right w:val="none" w:sz="0" w:space="0" w:color="auto"/>
                              </w:divBdr>
                            </w:div>
                          </w:divsChild>
                        </w:div>
                        <w:div w:id="120536554">
                          <w:marLeft w:val="0"/>
                          <w:marRight w:val="0"/>
                          <w:marTop w:val="0"/>
                          <w:marBottom w:val="0"/>
                          <w:divBdr>
                            <w:top w:val="none" w:sz="0" w:space="0" w:color="auto"/>
                            <w:left w:val="none" w:sz="0" w:space="0" w:color="auto"/>
                            <w:bottom w:val="none" w:sz="0" w:space="0" w:color="auto"/>
                            <w:right w:val="none" w:sz="0" w:space="0" w:color="auto"/>
                          </w:divBdr>
                          <w:divsChild>
                            <w:div w:id="20711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79379">
              <w:marLeft w:val="0"/>
              <w:marRight w:val="0"/>
              <w:marTop w:val="0"/>
              <w:marBottom w:val="0"/>
              <w:divBdr>
                <w:top w:val="none" w:sz="0" w:space="0" w:color="auto"/>
                <w:left w:val="none" w:sz="0" w:space="0" w:color="auto"/>
                <w:bottom w:val="none" w:sz="0" w:space="0" w:color="auto"/>
                <w:right w:val="none" w:sz="0" w:space="0" w:color="auto"/>
              </w:divBdr>
              <w:divsChild>
                <w:div w:id="987979847">
                  <w:marLeft w:val="0"/>
                  <w:marRight w:val="0"/>
                  <w:marTop w:val="0"/>
                  <w:marBottom w:val="0"/>
                  <w:divBdr>
                    <w:top w:val="none" w:sz="0" w:space="0" w:color="auto"/>
                    <w:left w:val="none" w:sz="0" w:space="0" w:color="auto"/>
                    <w:bottom w:val="none" w:sz="0" w:space="0" w:color="auto"/>
                    <w:right w:val="none" w:sz="0" w:space="0" w:color="auto"/>
                  </w:divBdr>
                  <w:divsChild>
                    <w:div w:id="633175365">
                      <w:marLeft w:val="0"/>
                      <w:marRight w:val="0"/>
                      <w:marTop w:val="0"/>
                      <w:marBottom w:val="0"/>
                      <w:divBdr>
                        <w:top w:val="none" w:sz="0" w:space="0" w:color="auto"/>
                        <w:left w:val="none" w:sz="0" w:space="0" w:color="auto"/>
                        <w:bottom w:val="none" w:sz="0" w:space="0" w:color="auto"/>
                        <w:right w:val="none" w:sz="0" w:space="0" w:color="auto"/>
                      </w:divBdr>
                    </w:div>
                    <w:div w:id="672879523">
                      <w:marLeft w:val="0"/>
                      <w:marRight w:val="0"/>
                      <w:marTop w:val="0"/>
                      <w:marBottom w:val="0"/>
                      <w:divBdr>
                        <w:top w:val="none" w:sz="0" w:space="0" w:color="auto"/>
                        <w:left w:val="none" w:sz="0" w:space="0" w:color="auto"/>
                        <w:bottom w:val="none" w:sz="0" w:space="0" w:color="auto"/>
                        <w:right w:val="none" w:sz="0" w:space="0" w:color="auto"/>
                      </w:divBdr>
                      <w:divsChild>
                        <w:div w:id="1157649074">
                          <w:marLeft w:val="0"/>
                          <w:marRight w:val="0"/>
                          <w:marTop w:val="0"/>
                          <w:marBottom w:val="0"/>
                          <w:divBdr>
                            <w:top w:val="none" w:sz="0" w:space="0" w:color="auto"/>
                            <w:left w:val="none" w:sz="0" w:space="0" w:color="auto"/>
                            <w:bottom w:val="none" w:sz="0" w:space="0" w:color="auto"/>
                            <w:right w:val="none" w:sz="0" w:space="0" w:color="auto"/>
                          </w:divBdr>
                          <w:divsChild>
                            <w:div w:id="20822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66738">
              <w:marLeft w:val="0"/>
              <w:marRight w:val="0"/>
              <w:marTop w:val="0"/>
              <w:marBottom w:val="0"/>
              <w:divBdr>
                <w:top w:val="none" w:sz="0" w:space="0" w:color="auto"/>
                <w:left w:val="none" w:sz="0" w:space="0" w:color="auto"/>
                <w:bottom w:val="none" w:sz="0" w:space="0" w:color="auto"/>
                <w:right w:val="none" w:sz="0" w:space="0" w:color="auto"/>
              </w:divBdr>
              <w:divsChild>
                <w:div w:id="991442424">
                  <w:marLeft w:val="0"/>
                  <w:marRight w:val="0"/>
                  <w:marTop w:val="0"/>
                  <w:marBottom w:val="0"/>
                  <w:divBdr>
                    <w:top w:val="none" w:sz="0" w:space="0" w:color="auto"/>
                    <w:left w:val="none" w:sz="0" w:space="0" w:color="auto"/>
                    <w:bottom w:val="none" w:sz="0" w:space="0" w:color="auto"/>
                    <w:right w:val="none" w:sz="0" w:space="0" w:color="auto"/>
                  </w:divBdr>
                  <w:divsChild>
                    <w:div w:id="42294998">
                      <w:marLeft w:val="0"/>
                      <w:marRight w:val="0"/>
                      <w:marTop w:val="0"/>
                      <w:marBottom w:val="0"/>
                      <w:divBdr>
                        <w:top w:val="none" w:sz="0" w:space="0" w:color="auto"/>
                        <w:left w:val="none" w:sz="0" w:space="0" w:color="auto"/>
                        <w:bottom w:val="none" w:sz="0" w:space="0" w:color="auto"/>
                        <w:right w:val="none" w:sz="0" w:space="0" w:color="auto"/>
                      </w:divBdr>
                    </w:div>
                    <w:div w:id="1588805521">
                      <w:marLeft w:val="0"/>
                      <w:marRight w:val="0"/>
                      <w:marTop w:val="0"/>
                      <w:marBottom w:val="0"/>
                      <w:divBdr>
                        <w:top w:val="none" w:sz="0" w:space="0" w:color="auto"/>
                        <w:left w:val="none" w:sz="0" w:space="0" w:color="auto"/>
                        <w:bottom w:val="none" w:sz="0" w:space="0" w:color="auto"/>
                        <w:right w:val="none" w:sz="0" w:space="0" w:color="auto"/>
                      </w:divBdr>
                      <w:divsChild>
                        <w:div w:id="1120875396">
                          <w:marLeft w:val="0"/>
                          <w:marRight w:val="0"/>
                          <w:marTop w:val="0"/>
                          <w:marBottom w:val="0"/>
                          <w:divBdr>
                            <w:top w:val="none" w:sz="0" w:space="0" w:color="auto"/>
                            <w:left w:val="none" w:sz="0" w:space="0" w:color="auto"/>
                            <w:bottom w:val="none" w:sz="0" w:space="0" w:color="auto"/>
                            <w:right w:val="none" w:sz="0" w:space="0" w:color="auto"/>
                          </w:divBdr>
                          <w:divsChild>
                            <w:div w:id="12261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52119">
              <w:marLeft w:val="0"/>
              <w:marRight w:val="0"/>
              <w:marTop w:val="0"/>
              <w:marBottom w:val="0"/>
              <w:divBdr>
                <w:top w:val="none" w:sz="0" w:space="0" w:color="auto"/>
                <w:left w:val="none" w:sz="0" w:space="0" w:color="auto"/>
                <w:bottom w:val="none" w:sz="0" w:space="0" w:color="auto"/>
                <w:right w:val="none" w:sz="0" w:space="0" w:color="auto"/>
              </w:divBdr>
              <w:divsChild>
                <w:div w:id="1701783005">
                  <w:marLeft w:val="0"/>
                  <w:marRight w:val="0"/>
                  <w:marTop w:val="0"/>
                  <w:marBottom w:val="0"/>
                  <w:divBdr>
                    <w:top w:val="none" w:sz="0" w:space="0" w:color="auto"/>
                    <w:left w:val="none" w:sz="0" w:space="0" w:color="auto"/>
                    <w:bottom w:val="none" w:sz="0" w:space="0" w:color="auto"/>
                    <w:right w:val="none" w:sz="0" w:space="0" w:color="auto"/>
                  </w:divBdr>
                  <w:divsChild>
                    <w:div w:id="1255549334">
                      <w:marLeft w:val="0"/>
                      <w:marRight w:val="0"/>
                      <w:marTop w:val="0"/>
                      <w:marBottom w:val="0"/>
                      <w:divBdr>
                        <w:top w:val="none" w:sz="0" w:space="0" w:color="auto"/>
                        <w:left w:val="none" w:sz="0" w:space="0" w:color="auto"/>
                        <w:bottom w:val="none" w:sz="0" w:space="0" w:color="auto"/>
                        <w:right w:val="none" w:sz="0" w:space="0" w:color="auto"/>
                      </w:divBdr>
                    </w:div>
                    <w:div w:id="413819947">
                      <w:marLeft w:val="0"/>
                      <w:marRight w:val="0"/>
                      <w:marTop w:val="0"/>
                      <w:marBottom w:val="0"/>
                      <w:divBdr>
                        <w:top w:val="none" w:sz="0" w:space="0" w:color="auto"/>
                        <w:left w:val="none" w:sz="0" w:space="0" w:color="auto"/>
                        <w:bottom w:val="none" w:sz="0" w:space="0" w:color="auto"/>
                        <w:right w:val="none" w:sz="0" w:space="0" w:color="auto"/>
                      </w:divBdr>
                      <w:divsChild>
                        <w:div w:id="1312060735">
                          <w:marLeft w:val="0"/>
                          <w:marRight w:val="0"/>
                          <w:marTop w:val="0"/>
                          <w:marBottom w:val="0"/>
                          <w:divBdr>
                            <w:top w:val="none" w:sz="0" w:space="0" w:color="auto"/>
                            <w:left w:val="none" w:sz="0" w:space="0" w:color="auto"/>
                            <w:bottom w:val="none" w:sz="0" w:space="0" w:color="auto"/>
                            <w:right w:val="none" w:sz="0" w:space="0" w:color="auto"/>
                          </w:divBdr>
                          <w:divsChild>
                            <w:div w:id="210294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3952">
      <w:bodyDiv w:val="1"/>
      <w:marLeft w:val="0"/>
      <w:marRight w:val="0"/>
      <w:marTop w:val="0"/>
      <w:marBottom w:val="0"/>
      <w:divBdr>
        <w:top w:val="none" w:sz="0" w:space="0" w:color="auto"/>
        <w:left w:val="none" w:sz="0" w:space="0" w:color="auto"/>
        <w:bottom w:val="none" w:sz="0" w:space="0" w:color="auto"/>
        <w:right w:val="none" w:sz="0" w:space="0" w:color="auto"/>
      </w:divBdr>
    </w:div>
    <w:div w:id="1224103299">
      <w:bodyDiv w:val="1"/>
      <w:marLeft w:val="0"/>
      <w:marRight w:val="0"/>
      <w:marTop w:val="0"/>
      <w:marBottom w:val="0"/>
      <w:divBdr>
        <w:top w:val="none" w:sz="0" w:space="0" w:color="auto"/>
        <w:left w:val="none" w:sz="0" w:space="0" w:color="auto"/>
        <w:bottom w:val="none" w:sz="0" w:space="0" w:color="auto"/>
        <w:right w:val="none" w:sz="0" w:space="0" w:color="auto"/>
      </w:divBdr>
    </w:div>
    <w:div w:id="1284459530">
      <w:bodyDiv w:val="1"/>
      <w:marLeft w:val="0"/>
      <w:marRight w:val="0"/>
      <w:marTop w:val="0"/>
      <w:marBottom w:val="0"/>
      <w:divBdr>
        <w:top w:val="none" w:sz="0" w:space="0" w:color="auto"/>
        <w:left w:val="none" w:sz="0" w:space="0" w:color="auto"/>
        <w:bottom w:val="none" w:sz="0" w:space="0" w:color="auto"/>
        <w:right w:val="none" w:sz="0" w:space="0" w:color="auto"/>
      </w:divBdr>
    </w:div>
    <w:div w:id="1338464210">
      <w:bodyDiv w:val="1"/>
      <w:marLeft w:val="0"/>
      <w:marRight w:val="0"/>
      <w:marTop w:val="0"/>
      <w:marBottom w:val="0"/>
      <w:divBdr>
        <w:top w:val="none" w:sz="0" w:space="0" w:color="auto"/>
        <w:left w:val="none" w:sz="0" w:space="0" w:color="auto"/>
        <w:bottom w:val="none" w:sz="0" w:space="0" w:color="auto"/>
        <w:right w:val="none" w:sz="0" w:space="0" w:color="auto"/>
      </w:divBdr>
    </w:div>
    <w:div w:id="1408265833">
      <w:bodyDiv w:val="1"/>
      <w:marLeft w:val="0"/>
      <w:marRight w:val="0"/>
      <w:marTop w:val="0"/>
      <w:marBottom w:val="0"/>
      <w:divBdr>
        <w:top w:val="none" w:sz="0" w:space="0" w:color="auto"/>
        <w:left w:val="none" w:sz="0" w:space="0" w:color="auto"/>
        <w:bottom w:val="none" w:sz="0" w:space="0" w:color="auto"/>
        <w:right w:val="none" w:sz="0" w:space="0" w:color="auto"/>
      </w:divBdr>
    </w:div>
    <w:div w:id="1416711150">
      <w:bodyDiv w:val="1"/>
      <w:marLeft w:val="0"/>
      <w:marRight w:val="0"/>
      <w:marTop w:val="0"/>
      <w:marBottom w:val="0"/>
      <w:divBdr>
        <w:top w:val="none" w:sz="0" w:space="0" w:color="auto"/>
        <w:left w:val="none" w:sz="0" w:space="0" w:color="auto"/>
        <w:bottom w:val="none" w:sz="0" w:space="0" w:color="auto"/>
        <w:right w:val="none" w:sz="0" w:space="0" w:color="auto"/>
      </w:divBdr>
    </w:div>
    <w:div w:id="1509633416">
      <w:bodyDiv w:val="1"/>
      <w:marLeft w:val="0"/>
      <w:marRight w:val="0"/>
      <w:marTop w:val="0"/>
      <w:marBottom w:val="0"/>
      <w:divBdr>
        <w:top w:val="none" w:sz="0" w:space="0" w:color="auto"/>
        <w:left w:val="none" w:sz="0" w:space="0" w:color="auto"/>
        <w:bottom w:val="none" w:sz="0" w:space="0" w:color="auto"/>
        <w:right w:val="none" w:sz="0" w:space="0" w:color="auto"/>
      </w:divBdr>
    </w:div>
    <w:div w:id="1517767559">
      <w:bodyDiv w:val="1"/>
      <w:marLeft w:val="0"/>
      <w:marRight w:val="0"/>
      <w:marTop w:val="0"/>
      <w:marBottom w:val="0"/>
      <w:divBdr>
        <w:top w:val="none" w:sz="0" w:space="0" w:color="auto"/>
        <w:left w:val="none" w:sz="0" w:space="0" w:color="auto"/>
        <w:bottom w:val="none" w:sz="0" w:space="0" w:color="auto"/>
        <w:right w:val="none" w:sz="0" w:space="0" w:color="auto"/>
      </w:divBdr>
    </w:div>
    <w:div w:id="1564751779">
      <w:bodyDiv w:val="1"/>
      <w:marLeft w:val="0"/>
      <w:marRight w:val="0"/>
      <w:marTop w:val="0"/>
      <w:marBottom w:val="0"/>
      <w:divBdr>
        <w:top w:val="none" w:sz="0" w:space="0" w:color="auto"/>
        <w:left w:val="none" w:sz="0" w:space="0" w:color="auto"/>
        <w:bottom w:val="none" w:sz="0" w:space="0" w:color="auto"/>
        <w:right w:val="none" w:sz="0" w:space="0" w:color="auto"/>
      </w:divBdr>
      <w:divsChild>
        <w:div w:id="1687174310">
          <w:marLeft w:val="547"/>
          <w:marRight w:val="0"/>
          <w:marTop w:val="96"/>
          <w:marBottom w:val="0"/>
          <w:divBdr>
            <w:top w:val="none" w:sz="0" w:space="0" w:color="auto"/>
            <w:left w:val="none" w:sz="0" w:space="0" w:color="auto"/>
            <w:bottom w:val="none" w:sz="0" w:space="0" w:color="auto"/>
            <w:right w:val="none" w:sz="0" w:space="0" w:color="auto"/>
          </w:divBdr>
        </w:div>
        <w:div w:id="892498014">
          <w:marLeft w:val="547"/>
          <w:marRight w:val="0"/>
          <w:marTop w:val="96"/>
          <w:marBottom w:val="0"/>
          <w:divBdr>
            <w:top w:val="none" w:sz="0" w:space="0" w:color="auto"/>
            <w:left w:val="none" w:sz="0" w:space="0" w:color="auto"/>
            <w:bottom w:val="none" w:sz="0" w:space="0" w:color="auto"/>
            <w:right w:val="none" w:sz="0" w:space="0" w:color="auto"/>
          </w:divBdr>
        </w:div>
        <w:div w:id="1104762022">
          <w:marLeft w:val="547"/>
          <w:marRight w:val="0"/>
          <w:marTop w:val="96"/>
          <w:marBottom w:val="0"/>
          <w:divBdr>
            <w:top w:val="none" w:sz="0" w:space="0" w:color="auto"/>
            <w:left w:val="none" w:sz="0" w:space="0" w:color="auto"/>
            <w:bottom w:val="none" w:sz="0" w:space="0" w:color="auto"/>
            <w:right w:val="none" w:sz="0" w:space="0" w:color="auto"/>
          </w:divBdr>
        </w:div>
        <w:div w:id="270433161">
          <w:marLeft w:val="547"/>
          <w:marRight w:val="0"/>
          <w:marTop w:val="96"/>
          <w:marBottom w:val="0"/>
          <w:divBdr>
            <w:top w:val="none" w:sz="0" w:space="0" w:color="auto"/>
            <w:left w:val="none" w:sz="0" w:space="0" w:color="auto"/>
            <w:bottom w:val="none" w:sz="0" w:space="0" w:color="auto"/>
            <w:right w:val="none" w:sz="0" w:space="0" w:color="auto"/>
          </w:divBdr>
        </w:div>
        <w:div w:id="1841966379">
          <w:marLeft w:val="547"/>
          <w:marRight w:val="0"/>
          <w:marTop w:val="96"/>
          <w:marBottom w:val="0"/>
          <w:divBdr>
            <w:top w:val="none" w:sz="0" w:space="0" w:color="auto"/>
            <w:left w:val="none" w:sz="0" w:space="0" w:color="auto"/>
            <w:bottom w:val="none" w:sz="0" w:space="0" w:color="auto"/>
            <w:right w:val="none" w:sz="0" w:space="0" w:color="auto"/>
          </w:divBdr>
        </w:div>
      </w:divsChild>
    </w:div>
    <w:div w:id="1708024183">
      <w:bodyDiv w:val="1"/>
      <w:marLeft w:val="0"/>
      <w:marRight w:val="0"/>
      <w:marTop w:val="0"/>
      <w:marBottom w:val="0"/>
      <w:divBdr>
        <w:top w:val="none" w:sz="0" w:space="0" w:color="auto"/>
        <w:left w:val="none" w:sz="0" w:space="0" w:color="auto"/>
        <w:bottom w:val="none" w:sz="0" w:space="0" w:color="auto"/>
        <w:right w:val="none" w:sz="0" w:space="0" w:color="auto"/>
      </w:divBdr>
    </w:div>
    <w:div w:id="1760246722">
      <w:bodyDiv w:val="1"/>
      <w:marLeft w:val="0"/>
      <w:marRight w:val="0"/>
      <w:marTop w:val="0"/>
      <w:marBottom w:val="0"/>
      <w:divBdr>
        <w:top w:val="none" w:sz="0" w:space="0" w:color="auto"/>
        <w:left w:val="none" w:sz="0" w:space="0" w:color="auto"/>
        <w:bottom w:val="none" w:sz="0" w:space="0" w:color="auto"/>
        <w:right w:val="none" w:sz="0" w:space="0" w:color="auto"/>
      </w:divBdr>
    </w:div>
    <w:div w:id="1896157666">
      <w:bodyDiv w:val="1"/>
      <w:marLeft w:val="0"/>
      <w:marRight w:val="0"/>
      <w:marTop w:val="0"/>
      <w:marBottom w:val="0"/>
      <w:divBdr>
        <w:top w:val="none" w:sz="0" w:space="0" w:color="auto"/>
        <w:left w:val="none" w:sz="0" w:space="0" w:color="auto"/>
        <w:bottom w:val="none" w:sz="0" w:space="0" w:color="auto"/>
        <w:right w:val="none" w:sz="0" w:space="0" w:color="auto"/>
      </w:divBdr>
    </w:div>
    <w:div w:id="1928607918">
      <w:bodyDiv w:val="1"/>
      <w:marLeft w:val="0"/>
      <w:marRight w:val="0"/>
      <w:marTop w:val="0"/>
      <w:marBottom w:val="0"/>
      <w:divBdr>
        <w:top w:val="none" w:sz="0" w:space="0" w:color="auto"/>
        <w:left w:val="none" w:sz="0" w:space="0" w:color="auto"/>
        <w:bottom w:val="none" w:sz="0" w:space="0" w:color="auto"/>
        <w:right w:val="none" w:sz="0" w:space="0" w:color="auto"/>
      </w:divBdr>
    </w:div>
    <w:div w:id="1969579804">
      <w:bodyDiv w:val="1"/>
      <w:marLeft w:val="0"/>
      <w:marRight w:val="0"/>
      <w:marTop w:val="0"/>
      <w:marBottom w:val="0"/>
      <w:divBdr>
        <w:top w:val="none" w:sz="0" w:space="0" w:color="auto"/>
        <w:left w:val="none" w:sz="0" w:space="0" w:color="auto"/>
        <w:bottom w:val="none" w:sz="0" w:space="0" w:color="auto"/>
        <w:right w:val="none" w:sz="0" w:space="0" w:color="auto"/>
      </w:divBdr>
    </w:div>
    <w:div w:id="2026319203">
      <w:bodyDiv w:val="1"/>
      <w:marLeft w:val="0"/>
      <w:marRight w:val="0"/>
      <w:marTop w:val="0"/>
      <w:marBottom w:val="0"/>
      <w:divBdr>
        <w:top w:val="none" w:sz="0" w:space="0" w:color="auto"/>
        <w:left w:val="none" w:sz="0" w:space="0" w:color="auto"/>
        <w:bottom w:val="none" w:sz="0" w:space="0" w:color="auto"/>
        <w:right w:val="none" w:sz="0" w:space="0" w:color="auto"/>
      </w:divBdr>
      <w:divsChild>
        <w:div w:id="810446558">
          <w:marLeft w:val="1267"/>
          <w:marRight w:val="0"/>
          <w:marTop w:val="120"/>
          <w:marBottom w:val="0"/>
          <w:divBdr>
            <w:top w:val="none" w:sz="0" w:space="0" w:color="auto"/>
            <w:left w:val="none" w:sz="0" w:space="0" w:color="auto"/>
            <w:bottom w:val="none" w:sz="0" w:space="0" w:color="auto"/>
            <w:right w:val="none" w:sz="0" w:space="0" w:color="auto"/>
          </w:divBdr>
        </w:div>
        <w:div w:id="1746099113">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limatam.lv/informacijas-kratuve/pielagosanas-klimata-parmainam-pasakumu-datu-baz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poicjelgav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8330-par-latvijas-pielagosanas-klimata-parmainam-planu-laika-posmam-lidz-2030-gadam" TargetMode="External"/><Relationship Id="rId13" Type="http://schemas.openxmlformats.org/officeDocument/2006/relationships/hyperlink" Target="https://www.zemgale.lv/lv/zpr-ilgtspejigas-attistibas-strategija-2015-2030" TargetMode="External"/><Relationship Id="rId18" Type="http://schemas.openxmlformats.org/officeDocument/2006/relationships/hyperlink" Target="https://www.bauskasnovads.lv/lv/media/47342/download?attachment" TargetMode="External"/><Relationship Id="rId26" Type="http://schemas.openxmlformats.org/officeDocument/2006/relationships/hyperlink" Target="http://tap.mk.gov.lv/mk/tap/?pid=40467308" TargetMode="External"/><Relationship Id="rId3" Type="http://schemas.openxmlformats.org/officeDocument/2006/relationships/hyperlink" Target="https://eur-lex.europa.eu/legal-content/LV/TXT/?uri=celex%3A22016A1019%2801%29" TargetMode="External"/><Relationship Id="rId21" Type="http://schemas.openxmlformats.org/officeDocument/2006/relationships/hyperlink" Target="https://zinas.tv3.lv/ekonomika/em-latvijas-ekonomikas-izaugsmi-lidz-2030-gadam-prognoze-videji-par-42-gada/" TargetMode="External"/><Relationship Id="rId7" Type="http://schemas.openxmlformats.org/officeDocument/2006/relationships/hyperlink" Target="https://likumi.lv/wwwraksti/LIKUMI/NAP/NAP2027.PDF" TargetMode="External"/><Relationship Id="rId12" Type="http://schemas.openxmlformats.org/officeDocument/2006/relationships/hyperlink" Target="https://www.saeima.lv/aktualitates/saeimas-zinas/35306-saeima-atbalsta-klimata-jomas-regulejumu-ilgtspejigai-attistibai-un-inovaciju-piesaistei" TargetMode="External"/><Relationship Id="rId17" Type="http://schemas.openxmlformats.org/officeDocument/2006/relationships/hyperlink" Target="https://www.zrea.lv/upload/attach/Jelgavas_energetikas_un_klimata_plans.pdf" TargetMode="External"/><Relationship Id="rId25" Type="http://schemas.openxmlformats.org/officeDocument/2006/relationships/hyperlink" Target="https://klimats.meteo.lv/klimats_latvija/klimata_riks/" TargetMode="External"/><Relationship Id="rId2" Type="http://schemas.openxmlformats.org/officeDocument/2006/relationships/hyperlink" Target="https://eur-lex.europa.eu/legal-content/LV/TXT/PDF/?uri=CELEX:32021R1119" TargetMode="External"/><Relationship Id="rId16" Type="http://schemas.openxmlformats.org/officeDocument/2006/relationships/hyperlink" Target="https://www.zemgale.lv/lv/media/109/download?attachment" TargetMode="External"/><Relationship Id="rId20" Type="http://schemas.openxmlformats.org/officeDocument/2006/relationships/hyperlink" Target="https://www.kem.gov.lv/sites/kem/files/media_file/LV_Ener%C4%A3%C4%93tikas_strat%C4%93%C4%A3ija_05.2025.pdf" TargetMode="External"/><Relationship Id="rId29" Type="http://schemas.openxmlformats.org/officeDocument/2006/relationships/hyperlink" Target="https://data.gov.lv/dati/lv/dataset/regioni" TargetMode="External"/><Relationship Id="rId1" Type="http://schemas.openxmlformats.org/officeDocument/2006/relationships/hyperlink" Target="https://eur-lex.europa.eu/legal-content/LV/TXT/PDF/?uri=CELEX:52021DC0082" TargetMode="External"/><Relationship Id="rId6" Type="http://schemas.openxmlformats.org/officeDocument/2006/relationships/hyperlink" Target="https://lvportals.lv/dienaskartiba/347849-zemgales-planosanas-regions-pievienojas-misijai-pielagosanas-klimata-parmainam-2023" TargetMode="External"/><Relationship Id="rId11" Type="http://schemas.openxmlformats.org/officeDocument/2006/relationships/hyperlink" Target="https://klimatam.lv/informacijas-kratuve/pielagosanas-klimata-parmainam-pasakumu-datu-baze" TargetMode="External"/><Relationship Id="rId24" Type="http://schemas.openxmlformats.org/officeDocument/2006/relationships/hyperlink" Target="https://www.vaad.gov.lv/lv/izplatiba-latvija" TargetMode="External"/><Relationship Id="rId5" Type="http://schemas.openxmlformats.org/officeDocument/2006/relationships/hyperlink" Target="https://research-and-innovation.ec.europa.eu/funding/funding-opportunities/funding-programmes-and-open-calls/horizon-europe/eu-missions-horizon-europe/adaptation-climate-change_en" TargetMode="External"/><Relationship Id="rId15" Type="http://schemas.openxmlformats.org/officeDocument/2006/relationships/hyperlink" Target="https://www.balticenergyareas.eu/images/achievements/RE_concepts/Energetikas_ricibas_plans_2018_2025.pdf" TargetMode="External"/><Relationship Id="rId23" Type="http://schemas.openxmlformats.org/officeDocument/2006/relationships/hyperlink" Target="https://www4.meteo.lv/klimatariks/files/Klimats_un_veseliba_zinojums.pdf" TargetMode="External"/><Relationship Id="rId28" Type="http://schemas.openxmlformats.org/officeDocument/2006/relationships/hyperlink" Target="https://geolatvija.lv/main?geoproduct=open&amp;geoProductId=309" TargetMode="External"/><Relationship Id="rId10" Type="http://schemas.openxmlformats.org/officeDocument/2006/relationships/hyperlink" Target="https://www.bef.lv/wp-content/uploads/2023/02/02_Klimata-politika-LV.pdf" TargetMode="External"/><Relationship Id="rId19" Type="http://schemas.openxmlformats.org/officeDocument/2006/relationships/hyperlink" Target="https://www.em.gov.lv/lv/darba-tirgus-zinojums" TargetMode="External"/><Relationship Id="rId4" Type="http://schemas.openxmlformats.org/officeDocument/2006/relationships/hyperlink" Target="https://eur-lex.europa.eu/LV/legal-content/summary/european-climate-law.html" TargetMode="External"/><Relationship Id="rId9" Type="http://schemas.openxmlformats.org/officeDocument/2006/relationships/hyperlink" Target="https://www.kem.gov.lv/lv/pielagosanas-klimata-parmainam" TargetMode="External"/><Relationship Id="rId14" Type="http://schemas.openxmlformats.org/officeDocument/2006/relationships/hyperlink" Target="https://www.zemgale.lv/lv/zpr-attistibas-programma-2021-2027" TargetMode="External"/><Relationship Id="rId22" Type="http://schemas.openxmlformats.org/officeDocument/2006/relationships/hyperlink" Target="https://www4.meteo.lv/klimatariks/files/Klimats_un_veseliba_zinojums.pdf" TargetMode="External"/><Relationship Id="rId27" Type="http://schemas.openxmlformats.org/officeDocument/2006/relationships/hyperlink" Target="https://klimats.meteo.lv/pasvaldibu_aps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1429-D831-48FE-BB65-4D0CB9200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64</Pages>
  <Words>21048</Words>
  <Characters>119975</Characters>
  <Application>Microsoft Office Word</Application>
  <DocSecurity>0</DocSecurity>
  <Lines>999</Lines>
  <Paragraphs>281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Paegle</dc:creator>
  <cp:keywords/>
  <dc:description/>
  <cp:lastModifiedBy>Daina Indriksone</cp:lastModifiedBy>
  <cp:revision>22</cp:revision>
  <cp:lastPrinted>2025-09-11T12:47:00Z</cp:lastPrinted>
  <dcterms:created xsi:type="dcterms:W3CDTF">2025-12-01T07:45:00Z</dcterms:created>
  <dcterms:modified xsi:type="dcterms:W3CDTF">2025-12-01T09:52:00Z</dcterms:modified>
</cp:coreProperties>
</file>