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048" w:rsidRPr="00C21048" w:rsidRDefault="00C21048" w:rsidP="00C21048">
      <w:pPr>
        <w:spacing w:after="0" w:line="240" w:lineRule="auto"/>
        <w:jc w:val="both"/>
        <w:rPr>
          <w:rFonts w:ascii="Times" w:hAnsi="Times" w:cs="Times New Roman"/>
          <w:b/>
          <w:color w:val="000000" w:themeColor="text1"/>
          <w:sz w:val="28"/>
          <w:szCs w:val="28"/>
        </w:rPr>
      </w:pPr>
      <w:r w:rsidRPr="00106982">
        <w:rPr>
          <w:rFonts w:ascii="Times New Roman" w:hAnsi="Times New Roman" w:cs="Times New Roman"/>
          <w:sz w:val="28"/>
          <w:szCs w:val="28"/>
          <w:lang w:val="pt-BR" w:eastAsia="ar-SA"/>
        </w:rPr>
        <w:t>Iepirkum</w:t>
      </w:r>
      <w:r>
        <w:rPr>
          <w:rFonts w:ascii="Times New Roman" w:hAnsi="Times New Roman" w:cs="Times New Roman"/>
          <w:sz w:val="28"/>
          <w:szCs w:val="28"/>
          <w:lang w:val="pt-BR" w:eastAsia="ar-SA"/>
        </w:rPr>
        <w:t>s</w:t>
      </w:r>
      <w:r>
        <w:rPr>
          <w:rFonts w:ascii="Times New Roman" w:hAnsi="Times New Roman" w:cs="Times New Roman"/>
          <w:sz w:val="28"/>
          <w:szCs w:val="28"/>
          <w:lang w:val="pt-BR" w:eastAsia="ar-SA"/>
        </w:rPr>
        <w:t xml:space="preserve"> – atklāts konkurss</w:t>
      </w:r>
      <w:r w:rsidRPr="00106982">
        <w:rPr>
          <w:rFonts w:ascii="Times New Roman" w:hAnsi="Times New Roman" w:cs="Times New Roman"/>
          <w:sz w:val="28"/>
          <w:szCs w:val="28"/>
          <w:lang w:val="pt-BR" w:eastAsia="ar-SA"/>
        </w:rPr>
        <w:t xml:space="preserve"> ar</w:t>
      </w:r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identifikācijas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numuru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(ID </w:t>
      </w:r>
      <w:proofErr w:type="spellStart"/>
      <w:r w:rsidRPr="00106982">
        <w:rPr>
          <w:rFonts w:ascii="Times New Roman" w:hAnsi="Times New Roman" w:cs="Times New Roman"/>
          <w:sz w:val="28"/>
          <w:szCs w:val="28"/>
          <w:lang w:eastAsia="ar-SA"/>
        </w:rPr>
        <w:t>Nr</w:t>
      </w:r>
      <w:proofErr w:type="spellEnd"/>
      <w:r w:rsidRPr="00106982">
        <w:rPr>
          <w:rFonts w:ascii="Times New Roman" w:hAnsi="Times New Roman" w:cs="Times New Roman"/>
          <w:sz w:val="28"/>
          <w:szCs w:val="28"/>
          <w:lang w:eastAsia="ar-SA"/>
        </w:rPr>
        <w:t xml:space="preserve">.)  </w:t>
      </w:r>
      <w:r w:rsidRPr="00106982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ZPR2020/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2</w:t>
      </w:r>
      <w:r w:rsidRPr="00106982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06982">
        <w:rPr>
          <w:rFonts w:ascii="Times New Roman" w:hAnsi="Times New Roman" w:cs="Times New Roman"/>
          <w:b/>
          <w:sz w:val="28"/>
          <w:szCs w:val="28"/>
        </w:rPr>
        <w:t>“</w:t>
      </w:r>
      <w:proofErr w:type="spellStart"/>
      <w:r w:rsidRPr="00C21048">
        <w:rPr>
          <w:rFonts w:ascii="Times New Roman" w:hAnsi="Times New Roman"/>
          <w:b/>
          <w:sz w:val="28"/>
          <w:szCs w:val="28"/>
          <w:lang w:val="fr-BE"/>
        </w:rPr>
        <w:t>Bezvadītāja</w:t>
      </w:r>
      <w:proofErr w:type="spellEnd"/>
      <w:r w:rsidRPr="00C21048">
        <w:rPr>
          <w:rFonts w:ascii="Times New Roman" w:hAnsi="Times New Roman"/>
          <w:b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b/>
          <w:sz w:val="28"/>
          <w:szCs w:val="28"/>
          <w:lang w:val="fr-BE"/>
        </w:rPr>
        <w:t>automatizētā</w:t>
      </w:r>
      <w:proofErr w:type="spellEnd"/>
      <w:r w:rsidRPr="00C21048">
        <w:rPr>
          <w:rFonts w:ascii="Times New Roman" w:hAnsi="Times New Roman"/>
          <w:b/>
          <w:sz w:val="28"/>
          <w:szCs w:val="28"/>
          <w:lang w:val="fr-BE"/>
        </w:rPr>
        <w:t xml:space="preserve"> transporta </w:t>
      </w:r>
      <w:proofErr w:type="spellStart"/>
      <w:r w:rsidRPr="00C21048">
        <w:rPr>
          <w:rFonts w:ascii="Times New Roman" w:hAnsi="Times New Roman"/>
          <w:b/>
          <w:sz w:val="28"/>
          <w:szCs w:val="28"/>
          <w:lang w:val="fr-BE"/>
        </w:rPr>
        <w:t>līdzekļa</w:t>
      </w:r>
      <w:proofErr w:type="spellEnd"/>
      <w:r w:rsidRPr="00C21048">
        <w:rPr>
          <w:rFonts w:ascii="Times New Roman" w:hAnsi="Times New Roman"/>
          <w:b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b/>
          <w:sz w:val="28"/>
          <w:szCs w:val="28"/>
          <w:lang w:val="fr-BE"/>
        </w:rPr>
        <w:t>piegāde</w:t>
      </w:r>
      <w:proofErr w:type="spellEnd"/>
      <w:r w:rsidRPr="00C21048">
        <w:rPr>
          <w:rFonts w:ascii="Times New Roman" w:hAnsi="Times New Roman"/>
          <w:b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b/>
          <w:sz w:val="28"/>
          <w:szCs w:val="28"/>
          <w:lang w:val="fr-BE"/>
        </w:rPr>
        <w:t>demonstrācijai</w:t>
      </w:r>
      <w:proofErr w:type="spellEnd"/>
      <w:r w:rsidRPr="00C21048">
        <w:rPr>
          <w:rFonts w:ascii="Times New Roman" w:hAnsi="Times New Roman"/>
          <w:b/>
          <w:sz w:val="28"/>
          <w:szCs w:val="28"/>
          <w:lang w:val="fr-BE"/>
        </w:rPr>
        <w:t xml:space="preserve">, </w:t>
      </w:r>
      <w:proofErr w:type="spellStart"/>
      <w:r w:rsidRPr="00C21048">
        <w:rPr>
          <w:rFonts w:ascii="Times New Roman" w:hAnsi="Times New Roman"/>
          <w:b/>
          <w:sz w:val="28"/>
          <w:szCs w:val="28"/>
          <w:lang w:val="fr-BE"/>
        </w:rPr>
        <w:t>demonstrācija</w:t>
      </w:r>
      <w:proofErr w:type="spellEnd"/>
      <w:r w:rsidRPr="00C21048">
        <w:rPr>
          <w:rFonts w:ascii="Times New Roman" w:hAnsi="Times New Roman"/>
          <w:b/>
          <w:sz w:val="28"/>
          <w:szCs w:val="28"/>
          <w:lang w:val="fr-BE"/>
        </w:rPr>
        <w:t xml:space="preserve"> un </w:t>
      </w:r>
      <w:proofErr w:type="spellStart"/>
      <w:r w:rsidRPr="00C21048">
        <w:rPr>
          <w:rFonts w:ascii="Times New Roman" w:hAnsi="Times New Roman"/>
          <w:b/>
          <w:sz w:val="28"/>
          <w:szCs w:val="28"/>
          <w:lang w:val="fr-BE"/>
        </w:rPr>
        <w:t>apkalpošana</w:t>
      </w:r>
      <w:proofErr w:type="spellEnd"/>
      <w:r w:rsidRPr="00C21048">
        <w:rPr>
          <w:rFonts w:ascii="Times New Roman" w:hAnsi="Times New Roman"/>
          <w:b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b/>
          <w:sz w:val="28"/>
          <w:szCs w:val="28"/>
          <w:lang w:val="fr-BE"/>
        </w:rPr>
        <w:t>projektā</w:t>
      </w:r>
      <w:proofErr w:type="spellEnd"/>
      <w:r w:rsidRPr="00C21048">
        <w:rPr>
          <w:rFonts w:ascii="Times New Roman" w:hAnsi="Times New Roman"/>
          <w:b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b/>
          <w:i/>
          <w:sz w:val="28"/>
          <w:szCs w:val="28"/>
          <w:lang w:val="fr-BE"/>
        </w:rPr>
        <w:t>SohjoaBaltic</w:t>
      </w:r>
      <w:proofErr w:type="spellEnd"/>
      <w:r w:rsidRPr="00C21048">
        <w:rPr>
          <w:rFonts w:ascii="Times" w:hAnsi="Times" w:cs="Times New Roman"/>
          <w:b/>
          <w:color w:val="000000" w:themeColor="text1"/>
          <w:sz w:val="28"/>
          <w:szCs w:val="28"/>
        </w:rPr>
        <w:t xml:space="preserve">” </w:t>
      </w:r>
    </w:p>
    <w:p w:rsidR="00C21048" w:rsidRDefault="00C21048" w:rsidP="00C21048">
      <w:pPr>
        <w:spacing w:after="0" w:line="240" w:lineRule="auto"/>
        <w:jc w:val="both"/>
        <w:rPr>
          <w:rFonts w:ascii="Times" w:hAnsi="Times" w:cs="Times New Roman"/>
          <w:b/>
          <w:color w:val="000000" w:themeColor="text1"/>
          <w:sz w:val="28"/>
          <w:szCs w:val="28"/>
        </w:rPr>
      </w:pPr>
    </w:p>
    <w:p w:rsidR="00C21048" w:rsidRPr="00C21048" w:rsidRDefault="00C21048" w:rsidP="00A867C3">
      <w:pPr>
        <w:tabs>
          <w:tab w:val="left" w:pos="709"/>
          <w:tab w:val="left" w:pos="851"/>
        </w:tabs>
        <w:rPr>
          <w:rFonts w:ascii="Times New Roman" w:hAnsi="Times New Roman"/>
          <w:sz w:val="28"/>
          <w:szCs w:val="28"/>
          <w:lang w:val="fr-BE"/>
        </w:rPr>
      </w:pPr>
      <w:proofErr w:type="spellStart"/>
      <w:r w:rsidRPr="00C21048">
        <w:rPr>
          <w:rFonts w:ascii="Times" w:hAnsi="Times" w:cs="Times New Roman"/>
          <w:color w:val="000000" w:themeColor="text1"/>
          <w:sz w:val="28"/>
          <w:szCs w:val="28"/>
        </w:rPr>
        <w:t>Iepirkumu</w:t>
      </w:r>
      <w:proofErr w:type="spellEnd"/>
      <w:r w:rsidRPr="00C21048">
        <w:rPr>
          <w:rFonts w:ascii="Times" w:hAnsi="Times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eastAsia="ar-SA"/>
        </w:rPr>
        <w:t>Zemgales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eastAsia="ar-SA"/>
        </w:rPr>
        <w:t>plānošanas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eastAsia="ar-SA"/>
        </w:rPr>
        <w:t xml:space="preserve"> regions (ZPR)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eastAsia="ar-SA"/>
        </w:rPr>
        <w:t>organizē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eastAsia="ar-SA"/>
        </w:rPr>
        <w:t>saskaņā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eastAsia="ar-SA"/>
        </w:rPr>
        <w:t>ar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eastAsia="ar-SA"/>
        </w:rPr>
        <w:t>Latvijas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eastAsia="ar-SA"/>
        </w:rPr>
        <w:t>Republikas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C21048">
        <w:rPr>
          <w:rFonts w:ascii="Times New Roman" w:hAnsi="Times New Roman"/>
          <w:sz w:val="28"/>
          <w:szCs w:val="28"/>
          <w:lang w:val="fr-BE"/>
        </w:rPr>
        <w:t xml:space="preserve">1) </w:t>
      </w:r>
      <w:proofErr w:type="spellStart"/>
      <w:r w:rsidRPr="00C21048">
        <w:rPr>
          <w:rFonts w:ascii="Times New Roman" w:hAnsi="Times New Roman"/>
          <w:i/>
          <w:sz w:val="28"/>
          <w:szCs w:val="28"/>
          <w:lang w:val="fr-BE"/>
        </w:rPr>
        <w:t>Publisko</w:t>
      </w:r>
      <w:proofErr w:type="spellEnd"/>
      <w:r w:rsidRPr="00C21048">
        <w:rPr>
          <w:rFonts w:ascii="Times New Roman" w:hAnsi="Times New Roman"/>
          <w:i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i/>
          <w:sz w:val="28"/>
          <w:szCs w:val="28"/>
          <w:lang w:val="fr-BE"/>
        </w:rPr>
        <w:t>iepirkumu</w:t>
      </w:r>
      <w:proofErr w:type="spellEnd"/>
      <w:r w:rsidRPr="00C21048">
        <w:rPr>
          <w:rFonts w:ascii="Times New Roman" w:hAnsi="Times New Roman"/>
          <w:i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i/>
          <w:sz w:val="28"/>
          <w:szCs w:val="28"/>
          <w:lang w:val="fr-BE"/>
        </w:rPr>
        <w:t>likuma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8.panta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pirmās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daļas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1.punktu,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trešo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daļu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un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citiem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pantiem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, kas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nosaka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atklāta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konkura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rīkošanas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nosacījumus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,             2)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Ministru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kabineta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2017.gada 2.februāra </w:t>
      </w:r>
      <w:proofErr w:type="spellStart"/>
      <w:r w:rsidRPr="00C21048">
        <w:rPr>
          <w:rFonts w:ascii="Times New Roman" w:hAnsi="Times New Roman"/>
          <w:sz w:val="28"/>
          <w:szCs w:val="28"/>
          <w:lang w:val="fr-BE"/>
        </w:rPr>
        <w:t>noteikumiem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 xml:space="preserve"> Nr.107 «</w:t>
      </w:r>
      <w:proofErr w:type="spellStart"/>
      <w:r w:rsidRPr="00C21048">
        <w:rPr>
          <w:rFonts w:ascii="Times New Roman" w:hAnsi="Times New Roman"/>
          <w:i/>
          <w:sz w:val="28"/>
          <w:szCs w:val="28"/>
          <w:lang w:val="fr-BE"/>
        </w:rPr>
        <w:t>Iepirkuma</w:t>
      </w:r>
      <w:proofErr w:type="spellEnd"/>
      <w:r w:rsidRPr="00C21048">
        <w:rPr>
          <w:rFonts w:ascii="Times New Roman" w:hAnsi="Times New Roman"/>
          <w:i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i/>
          <w:sz w:val="28"/>
          <w:szCs w:val="28"/>
          <w:lang w:val="fr-BE"/>
        </w:rPr>
        <w:t>procedūru</w:t>
      </w:r>
      <w:proofErr w:type="spellEnd"/>
      <w:r w:rsidRPr="00C21048">
        <w:rPr>
          <w:rFonts w:ascii="Times New Roman" w:hAnsi="Times New Roman"/>
          <w:i/>
          <w:sz w:val="28"/>
          <w:szCs w:val="28"/>
          <w:lang w:val="fr-BE"/>
        </w:rPr>
        <w:t xml:space="preserve"> un </w:t>
      </w:r>
      <w:proofErr w:type="spellStart"/>
      <w:r w:rsidRPr="00C21048">
        <w:rPr>
          <w:rFonts w:ascii="Times New Roman" w:hAnsi="Times New Roman"/>
          <w:i/>
          <w:sz w:val="28"/>
          <w:szCs w:val="28"/>
          <w:lang w:val="fr-BE"/>
        </w:rPr>
        <w:t>metu</w:t>
      </w:r>
      <w:proofErr w:type="spellEnd"/>
      <w:r w:rsidRPr="00C21048">
        <w:rPr>
          <w:rFonts w:ascii="Times New Roman" w:hAnsi="Times New Roman"/>
          <w:i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i/>
          <w:sz w:val="28"/>
          <w:szCs w:val="28"/>
          <w:lang w:val="fr-BE"/>
        </w:rPr>
        <w:t>konkursu</w:t>
      </w:r>
      <w:proofErr w:type="spellEnd"/>
      <w:r w:rsidRPr="00C21048">
        <w:rPr>
          <w:rFonts w:ascii="Times New Roman" w:hAnsi="Times New Roman"/>
          <w:i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i/>
          <w:sz w:val="28"/>
          <w:szCs w:val="28"/>
          <w:lang w:val="fr-BE"/>
        </w:rPr>
        <w:t>norises</w:t>
      </w:r>
      <w:proofErr w:type="spellEnd"/>
      <w:r w:rsidRPr="00C21048">
        <w:rPr>
          <w:rFonts w:ascii="Times New Roman" w:hAnsi="Times New Roman"/>
          <w:i/>
          <w:sz w:val="28"/>
          <w:szCs w:val="28"/>
          <w:lang w:val="fr-BE"/>
        </w:rPr>
        <w:t xml:space="preserve"> </w:t>
      </w:r>
      <w:proofErr w:type="spellStart"/>
      <w:r w:rsidRPr="00C21048">
        <w:rPr>
          <w:rFonts w:ascii="Times New Roman" w:hAnsi="Times New Roman"/>
          <w:i/>
          <w:sz w:val="28"/>
          <w:szCs w:val="28"/>
          <w:lang w:val="fr-BE"/>
        </w:rPr>
        <w:t>kārtība</w:t>
      </w:r>
      <w:proofErr w:type="spellEnd"/>
      <w:r w:rsidRPr="00C21048">
        <w:rPr>
          <w:rFonts w:ascii="Times New Roman" w:hAnsi="Times New Roman"/>
          <w:sz w:val="28"/>
          <w:szCs w:val="28"/>
          <w:lang w:val="fr-BE"/>
        </w:rPr>
        <w:t>».</w:t>
      </w:r>
    </w:p>
    <w:p w:rsidR="00C21048" w:rsidRPr="00C21048" w:rsidRDefault="00C21048" w:rsidP="00C210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BE" w:eastAsia="ar-SA"/>
        </w:rPr>
      </w:pPr>
    </w:p>
    <w:p w:rsidR="00C21048" w:rsidRPr="00C21048" w:rsidRDefault="00C21048" w:rsidP="00C210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BE" w:eastAsia="ar-SA"/>
        </w:rPr>
      </w:pPr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Ar </w:t>
      </w:r>
      <w:proofErr w:type="spellStart"/>
      <w:r w:rsidR="00A867C3">
        <w:rPr>
          <w:rFonts w:ascii="Times New Roman" w:hAnsi="Times New Roman" w:cs="Times New Roman"/>
          <w:sz w:val="28"/>
          <w:szCs w:val="28"/>
          <w:lang w:val="fr-BE" w:eastAsia="ar-SA"/>
        </w:rPr>
        <w:t>atklāta</w:t>
      </w:r>
      <w:proofErr w:type="spellEnd"/>
      <w:r w:rsidR="00A867C3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 w:rsidR="00A867C3">
        <w:rPr>
          <w:rFonts w:ascii="Times New Roman" w:hAnsi="Times New Roman" w:cs="Times New Roman"/>
          <w:sz w:val="28"/>
          <w:szCs w:val="28"/>
          <w:lang w:val="fr-BE" w:eastAsia="ar-SA"/>
        </w:rPr>
        <w:t>konkursa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nolikumu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un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tā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pielikumiem</w:t>
      </w:r>
      <w:proofErr w:type="spellEnd"/>
      <w:r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fr-BE" w:eastAsia="ar-SA"/>
        </w:rPr>
        <w:t>visi</w:t>
      </w:r>
      <w:proofErr w:type="spellEnd"/>
      <w:r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BE" w:eastAsia="ar-SA"/>
        </w:rPr>
        <w:t>dokumenti</w:t>
      </w:r>
      <w:proofErr w:type="spellEnd"/>
      <w:r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BE" w:eastAsia="ar-SA"/>
        </w:rPr>
        <w:t>latviešu</w:t>
      </w:r>
      <w:proofErr w:type="spellEnd"/>
      <w:r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r w:rsidR="00A867C3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un </w:t>
      </w:r>
      <w:proofErr w:type="spellStart"/>
      <w:r w:rsidR="00A867C3">
        <w:rPr>
          <w:rFonts w:ascii="Times New Roman" w:hAnsi="Times New Roman" w:cs="Times New Roman"/>
          <w:sz w:val="28"/>
          <w:szCs w:val="28"/>
          <w:lang w:val="fr-BE" w:eastAsia="ar-SA"/>
        </w:rPr>
        <w:t>angļu</w:t>
      </w:r>
      <w:proofErr w:type="spellEnd"/>
      <w:r w:rsidR="00A867C3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BE" w:eastAsia="ar-SA"/>
        </w:rPr>
        <w:t>valodās</w:t>
      </w:r>
      <w:proofErr w:type="spellEnd"/>
      <w:r>
        <w:rPr>
          <w:rFonts w:ascii="Times New Roman" w:hAnsi="Times New Roman" w:cs="Times New Roman"/>
          <w:sz w:val="28"/>
          <w:szCs w:val="28"/>
          <w:lang w:val="fr-BE" w:eastAsia="ar-SA"/>
        </w:rPr>
        <w:t>)</w:t>
      </w:r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,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kurā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norādītas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prasības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pretendentiem</w:t>
      </w:r>
      <w:proofErr w:type="spellEnd"/>
      <w:r>
        <w:rPr>
          <w:rFonts w:ascii="Times New Roman" w:hAnsi="Times New Roman" w:cs="Times New Roman"/>
          <w:sz w:val="28"/>
          <w:szCs w:val="28"/>
          <w:lang w:val="fr-BE" w:eastAsia="ar-SA"/>
        </w:rPr>
        <w:t>,</w:t>
      </w:r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BE" w:eastAsia="ar-SA"/>
        </w:rPr>
        <w:t>neierobežoti</w:t>
      </w:r>
      <w:proofErr w:type="spellEnd"/>
      <w:r>
        <w:rPr>
          <w:rFonts w:ascii="Times New Roman" w:hAnsi="Times New Roman" w:cs="Times New Roman"/>
          <w:sz w:val="28"/>
          <w:szCs w:val="28"/>
          <w:lang w:val="fr-BE" w:eastAsia="ar-S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fr-BE" w:eastAsia="ar-SA"/>
        </w:rPr>
        <w:t>bez</w:t>
      </w:r>
      <w:proofErr w:type="spellEnd"/>
      <w:r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BE" w:eastAsia="ar-SA"/>
        </w:rPr>
        <w:t>maksas</w:t>
      </w:r>
      <w:proofErr w:type="spellEnd"/>
      <w:r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var</w:t>
      </w:r>
      <w:r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BE" w:eastAsia="ar-SA"/>
        </w:rPr>
        <w:t>piekļūt</w:t>
      </w:r>
      <w:proofErr w:type="spellEnd"/>
      <w:r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un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iep</w:t>
      </w:r>
      <w:r>
        <w:rPr>
          <w:rFonts w:ascii="Times New Roman" w:hAnsi="Times New Roman" w:cs="Times New Roman"/>
          <w:sz w:val="28"/>
          <w:szCs w:val="28"/>
          <w:lang w:val="fr-BE" w:eastAsia="ar-SA"/>
        </w:rPr>
        <w:t>a</w:t>
      </w:r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zīties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Elektroniskās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iepirkumu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sistēmas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 xml:space="preserve"> (EIS) </w:t>
      </w:r>
      <w:proofErr w:type="spellStart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profilā</w:t>
      </w:r>
      <w:proofErr w:type="spellEnd"/>
      <w:r w:rsidRPr="00C21048">
        <w:rPr>
          <w:rFonts w:ascii="Times New Roman" w:hAnsi="Times New Roman" w:cs="Times New Roman"/>
          <w:sz w:val="28"/>
          <w:szCs w:val="28"/>
          <w:lang w:val="fr-BE" w:eastAsia="ar-SA"/>
        </w:rPr>
        <w:t>:</w:t>
      </w:r>
    </w:p>
    <w:p w:rsidR="00C21048" w:rsidRPr="00C21048" w:rsidRDefault="00C21048" w:rsidP="00C21048">
      <w:pPr>
        <w:spacing w:after="0" w:line="240" w:lineRule="auto"/>
        <w:jc w:val="both"/>
        <w:rPr>
          <w:sz w:val="28"/>
          <w:szCs w:val="28"/>
          <w:lang w:val="fr-BE"/>
        </w:rPr>
      </w:pPr>
      <w:hyperlink r:id="rId6" w:history="1">
        <w:r w:rsidRPr="00C21048">
          <w:rPr>
            <w:rStyle w:val="Hyperlink"/>
            <w:sz w:val="28"/>
            <w:szCs w:val="28"/>
            <w:lang w:val="fr-BE"/>
          </w:rPr>
          <w:t>https://www.eis.gov.lv/EKEIS/Supplier/Procurement/33991</w:t>
        </w:r>
      </w:hyperlink>
      <w:r w:rsidRPr="00C21048">
        <w:rPr>
          <w:sz w:val="28"/>
          <w:szCs w:val="28"/>
          <w:lang w:val="fr-BE"/>
        </w:rPr>
        <w:t xml:space="preserve"> </w:t>
      </w:r>
    </w:p>
    <w:p w:rsidR="00FC60E5" w:rsidRDefault="00FC60E5">
      <w:pPr>
        <w:rPr>
          <w:lang w:val="fr-BE"/>
        </w:rPr>
      </w:pPr>
    </w:p>
    <w:p w:rsidR="00A867C3" w:rsidRPr="00C21048" w:rsidRDefault="00A867C3">
      <w:pPr>
        <w:rPr>
          <w:lang w:val="fr-BE"/>
        </w:rPr>
      </w:pPr>
      <w:bookmarkStart w:id="0" w:name="_GoBack"/>
      <w:bookmarkEnd w:id="0"/>
    </w:p>
    <w:sectPr w:rsidR="00A867C3" w:rsidRPr="00C21048" w:rsidSect="00406795">
      <w:pgSz w:w="12240" w:h="15840"/>
      <w:pgMar w:top="1440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572E0"/>
    <w:multiLevelType w:val="multilevel"/>
    <w:tmpl w:val="990014C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7" w:hanging="405"/>
      </w:pPr>
      <w:rPr>
        <w:rFonts w:ascii="Times New Roman" w:hAnsi="Times New Roman" w:cs="Times New Roman" w:hint="default"/>
        <w:b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405" w:hanging="40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C5F"/>
    <w:rsid w:val="000F3C5F"/>
    <w:rsid w:val="00A867C3"/>
    <w:rsid w:val="00C21048"/>
    <w:rsid w:val="00FC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21048"/>
    <w:rPr>
      <w:color w:val="0000FF"/>
      <w:u w:val="single"/>
    </w:rPr>
  </w:style>
  <w:style w:type="paragraph" w:styleId="ListParagraph">
    <w:name w:val="List Paragraph"/>
    <w:aliases w:val="Strip,2,H&amp;P List Paragraph"/>
    <w:basedOn w:val="Normal"/>
    <w:link w:val="ListParagraphChar"/>
    <w:uiPriority w:val="34"/>
    <w:qFormat/>
    <w:rsid w:val="00C21048"/>
    <w:pPr>
      <w:spacing w:after="0" w:line="240" w:lineRule="auto"/>
      <w:ind w:left="720"/>
      <w:contextualSpacing/>
      <w:jc w:val="both"/>
    </w:pPr>
    <w:rPr>
      <w:rFonts w:eastAsia="Times New Roman" w:cs="Times New Roman"/>
      <w:szCs w:val="20"/>
    </w:rPr>
  </w:style>
  <w:style w:type="character" w:customStyle="1" w:styleId="ListParagraphChar">
    <w:name w:val="List Paragraph Char"/>
    <w:aliases w:val="Strip Char,2 Char,H&amp;P List Paragraph Char"/>
    <w:link w:val="ListParagraph"/>
    <w:uiPriority w:val="34"/>
    <w:locked/>
    <w:rsid w:val="00C21048"/>
    <w:rPr>
      <w:rFonts w:eastAsia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21048"/>
    <w:rPr>
      <w:color w:val="0000FF"/>
      <w:u w:val="single"/>
    </w:rPr>
  </w:style>
  <w:style w:type="paragraph" w:styleId="ListParagraph">
    <w:name w:val="List Paragraph"/>
    <w:aliases w:val="Strip,2,H&amp;P List Paragraph"/>
    <w:basedOn w:val="Normal"/>
    <w:link w:val="ListParagraphChar"/>
    <w:uiPriority w:val="34"/>
    <w:qFormat/>
    <w:rsid w:val="00C21048"/>
    <w:pPr>
      <w:spacing w:after="0" w:line="240" w:lineRule="auto"/>
      <w:ind w:left="720"/>
      <w:contextualSpacing/>
      <w:jc w:val="both"/>
    </w:pPr>
    <w:rPr>
      <w:rFonts w:eastAsia="Times New Roman" w:cs="Times New Roman"/>
      <w:szCs w:val="20"/>
    </w:rPr>
  </w:style>
  <w:style w:type="character" w:customStyle="1" w:styleId="ListParagraphChar">
    <w:name w:val="List Paragraph Char"/>
    <w:aliases w:val="Strip Char,2 Char,H&amp;P List Paragraph Char"/>
    <w:link w:val="ListParagraph"/>
    <w:uiPriority w:val="34"/>
    <w:locked/>
    <w:rsid w:val="00C21048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Procurement/3399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</dc:creator>
  <cp:keywords/>
  <dc:description/>
  <cp:lastModifiedBy>normunds</cp:lastModifiedBy>
  <cp:revision>3</cp:revision>
  <dcterms:created xsi:type="dcterms:W3CDTF">2020-02-26T10:29:00Z</dcterms:created>
  <dcterms:modified xsi:type="dcterms:W3CDTF">2020-02-26T10:40:00Z</dcterms:modified>
</cp:coreProperties>
</file>