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E56" w:rsidRPr="00C91B21" w:rsidRDefault="00DA4E56" w:rsidP="00DA4E56">
      <w:pPr>
        <w:suppressAutoHyphens/>
        <w:spacing w:after="0" w:line="20" w:lineRule="atLeast"/>
        <w:ind w:left="5760" w:right="42" w:firstLine="720"/>
        <w:jc w:val="center"/>
        <w:rPr>
          <w:rFonts w:ascii="Times New Roman" w:hAnsi="Times New Roman" w:cs="Times New Roman"/>
          <w:lang w:eastAsia="ar-SA"/>
        </w:rPr>
      </w:pPr>
      <w:r w:rsidRPr="00C91B21">
        <w:rPr>
          <w:rFonts w:ascii="Times New Roman" w:hAnsi="Times New Roman" w:cs="Times New Roman"/>
          <w:lang w:eastAsia="ar-SA"/>
        </w:rPr>
        <w:t>Apstiprināts ar</w:t>
      </w:r>
    </w:p>
    <w:p w:rsidR="00DA4E56" w:rsidRPr="00C91B21" w:rsidRDefault="00DA4E56" w:rsidP="00DA4E56">
      <w:pPr>
        <w:suppressAutoHyphens/>
        <w:spacing w:after="0" w:line="20" w:lineRule="atLeast"/>
        <w:ind w:right="-851"/>
        <w:jc w:val="center"/>
        <w:rPr>
          <w:rFonts w:ascii="Times New Roman" w:hAnsi="Times New Roman" w:cs="Times New Roman"/>
          <w:lang w:eastAsia="ar-SA"/>
        </w:rPr>
      </w:pPr>
      <w:r w:rsidRPr="00C91B21">
        <w:rPr>
          <w:rFonts w:ascii="Times New Roman" w:hAnsi="Times New Roman" w:cs="Times New Roman"/>
          <w:lang w:eastAsia="ar-SA"/>
        </w:rPr>
        <w:t xml:space="preserve">                                                                               ZPR iepirkumu komisijas</w:t>
      </w:r>
    </w:p>
    <w:p w:rsidR="00DA4E56" w:rsidRPr="00942F82" w:rsidRDefault="00DA4E56" w:rsidP="00DA4E56">
      <w:pPr>
        <w:suppressAutoHyphens/>
        <w:spacing w:after="0" w:line="20" w:lineRule="atLeast"/>
        <w:ind w:right="-851"/>
        <w:jc w:val="center"/>
        <w:rPr>
          <w:rFonts w:ascii="Times New Roman" w:hAnsi="Times New Roman" w:cs="Times New Roman"/>
          <w:lang w:eastAsia="ar-SA"/>
        </w:rPr>
      </w:pPr>
      <w:r w:rsidRPr="00C91B21">
        <w:rPr>
          <w:rFonts w:ascii="Times New Roman" w:hAnsi="Times New Roman" w:cs="Times New Roman"/>
          <w:lang w:eastAsia="ar-SA"/>
        </w:rPr>
        <w:t xml:space="preserve">                                                                                      </w:t>
      </w:r>
      <w:r w:rsidR="00942F82" w:rsidRPr="00F77637">
        <w:rPr>
          <w:rFonts w:ascii="Times New Roman" w:hAnsi="Times New Roman" w:cs="Times New Roman"/>
          <w:lang w:eastAsia="ar-SA"/>
        </w:rPr>
        <w:t>0</w:t>
      </w:r>
      <w:r w:rsidR="00F77637" w:rsidRPr="00F77637">
        <w:rPr>
          <w:rFonts w:ascii="Times New Roman" w:hAnsi="Times New Roman" w:cs="Times New Roman"/>
          <w:lang w:eastAsia="ar-SA"/>
        </w:rPr>
        <w:t>7</w:t>
      </w:r>
      <w:r w:rsidRPr="00F77637">
        <w:rPr>
          <w:rFonts w:ascii="Times New Roman" w:hAnsi="Times New Roman" w:cs="Times New Roman"/>
          <w:lang w:eastAsia="ar-SA"/>
        </w:rPr>
        <w:t>.1</w:t>
      </w:r>
      <w:r w:rsidR="00942F82" w:rsidRPr="00F77637">
        <w:rPr>
          <w:rFonts w:ascii="Times New Roman" w:hAnsi="Times New Roman" w:cs="Times New Roman"/>
          <w:lang w:eastAsia="ar-SA"/>
        </w:rPr>
        <w:t>1</w:t>
      </w:r>
      <w:r w:rsidRPr="00F77637">
        <w:rPr>
          <w:rFonts w:ascii="Times New Roman" w:hAnsi="Times New Roman" w:cs="Times New Roman"/>
          <w:lang w:eastAsia="ar-SA"/>
        </w:rPr>
        <w:t>.2018. lēmumu,</w:t>
      </w:r>
    </w:p>
    <w:p w:rsidR="00DA4E56" w:rsidRPr="00C91B21" w:rsidRDefault="00DA4E56" w:rsidP="00DA4E56">
      <w:pPr>
        <w:suppressAutoHyphens/>
        <w:spacing w:after="0" w:line="20" w:lineRule="atLeast"/>
        <w:ind w:right="-851"/>
        <w:jc w:val="center"/>
        <w:rPr>
          <w:rFonts w:ascii="Times New Roman" w:hAnsi="Times New Roman" w:cs="Times New Roman"/>
          <w:lang w:eastAsia="ar-SA"/>
        </w:rPr>
      </w:pPr>
      <w:r w:rsidRPr="00942F82">
        <w:rPr>
          <w:rFonts w:ascii="Times New Roman" w:hAnsi="Times New Roman" w:cs="Times New Roman"/>
          <w:lang w:eastAsia="ar-SA"/>
        </w:rPr>
        <w:t xml:space="preserve">                                                                                    protokols Nr. 2018/3/1</w:t>
      </w:r>
    </w:p>
    <w:p w:rsidR="00DA4E56" w:rsidRPr="00C91B21" w:rsidRDefault="00DA4E56" w:rsidP="00DA4E56">
      <w:pPr>
        <w:suppressAutoHyphens/>
        <w:spacing w:after="0" w:line="20" w:lineRule="atLeast"/>
        <w:ind w:right="33"/>
        <w:jc w:val="center"/>
        <w:rPr>
          <w:rFonts w:ascii="Times New Roman" w:hAnsi="Times New Roman" w:cs="Times New Roman"/>
          <w:b/>
          <w:bCs/>
          <w:caps/>
          <w:sz w:val="24"/>
          <w:szCs w:val="24"/>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0"/>
        <w:gridCol w:w="3853"/>
        <w:gridCol w:w="585"/>
        <w:gridCol w:w="533"/>
        <w:gridCol w:w="336"/>
        <w:gridCol w:w="336"/>
        <w:gridCol w:w="336"/>
        <w:gridCol w:w="336"/>
        <w:gridCol w:w="336"/>
        <w:gridCol w:w="336"/>
        <w:gridCol w:w="336"/>
        <w:gridCol w:w="336"/>
        <w:gridCol w:w="336"/>
        <w:gridCol w:w="336"/>
        <w:gridCol w:w="834"/>
        <w:gridCol w:w="30"/>
      </w:tblGrid>
      <w:tr w:rsidR="00DA4E56" w:rsidRPr="00C91B21" w:rsidTr="00DA4E56">
        <w:trPr>
          <w:cantSplit/>
          <w:trHeight w:val="510"/>
        </w:trPr>
        <w:tc>
          <w:tcPr>
            <w:tcW w:w="30" w:type="dxa"/>
          </w:tcPr>
          <w:p w:rsidR="00DA4E56" w:rsidRPr="00C91B21" w:rsidRDefault="00DA4E56" w:rsidP="00DA4E56">
            <w:pPr>
              <w:suppressLineNumbers/>
              <w:suppressAutoHyphens/>
              <w:snapToGrid w:val="0"/>
              <w:spacing w:after="0" w:line="20" w:lineRule="atLeast"/>
              <w:jc w:val="center"/>
              <w:rPr>
                <w:rFonts w:ascii="Times New Roman" w:hAnsi="Times New Roman" w:cs="Times New Roman"/>
                <w:b/>
                <w:bCs/>
                <w:lang w:eastAsia="ar-SA"/>
              </w:rPr>
            </w:pPr>
          </w:p>
        </w:tc>
        <w:tc>
          <w:tcPr>
            <w:tcW w:w="4438" w:type="dxa"/>
            <w:gridSpan w:val="2"/>
          </w:tcPr>
          <w:p w:rsidR="00DA4E56" w:rsidRPr="00C91B21" w:rsidRDefault="00DA4E56" w:rsidP="00DA4E56">
            <w:pPr>
              <w:suppressAutoHyphens/>
              <w:snapToGrid w:val="0"/>
              <w:spacing w:after="0" w:line="20" w:lineRule="atLeast"/>
              <w:jc w:val="center"/>
              <w:rPr>
                <w:rFonts w:ascii="Times New Roman" w:hAnsi="Times New Roman" w:cs="Times New Roman"/>
                <w:b/>
                <w:bCs/>
                <w:lang w:eastAsia="ar-SA"/>
              </w:rPr>
            </w:pPr>
            <w:r w:rsidRPr="00C91B21">
              <w:rPr>
                <w:rFonts w:ascii="Times New Roman" w:hAnsi="Times New Roman" w:cs="Times New Roman"/>
                <w:b/>
                <w:bCs/>
                <w:i/>
                <w:iCs/>
                <w:lang w:eastAsia="ar-SA"/>
              </w:rPr>
              <w:t>Pasūtītājs</w:t>
            </w:r>
            <w:r w:rsidRPr="00C91B21">
              <w:rPr>
                <w:rFonts w:ascii="Times New Roman" w:hAnsi="Times New Roman" w:cs="Times New Roman"/>
                <w:i/>
                <w:iCs/>
                <w:lang w:eastAsia="ar-SA"/>
              </w:rPr>
              <w:t>:</w:t>
            </w:r>
            <w:r w:rsidRPr="00C91B21">
              <w:rPr>
                <w:rFonts w:ascii="Times New Roman" w:hAnsi="Times New Roman" w:cs="Times New Roman"/>
                <w:b/>
                <w:bCs/>
                <w:lang w:eastAsia="ar-SA"/>
              </w:rPr>
              <w:t xml:space="preserve"> </w:t>
            </w:r>
          </w:p>
          <w:p w:rsidR="00DA4E56" w:rsidRPr="00C91B21" w:rsidRDefault="00DA4E56" w:rsidP="00DA4E56">
            <w:pPr>
              <w:suppressAutoHyphens/>
              <w:snapToGrid w:val="0"/>
              <w:spacing w:after="0" w:line="20" w:lineRule="atLeast"/>
              <w:jc w:val="center"/>
              <w:rPr>
                <w:rFonts w:ascii="Times New Roman" w:hAnsi="Times New Roman" w:cs="Times New Roman"/>
                <w:lang w:eastAsia="ar-SA"/>
              </w:rPr>
            </w:pPr>
            <w:r w:rsidRPr="00C91B21">
              <w:rPr>
                <w:rFonts w:ascii="Times New Roman" w:hAnsi="Times New Roman" w:cs="Times New Roman"/>
                <w:b/>
                <w:bCs/>
                <w:sz w:val="24"/>
                <w:szCs w:val="24"/>
                <w:lang w:eastAsia="ar-SA"/>
              </w:rPr>
              <w:t>Zemgales plānošanas reģions</w:t>
            </w:r>
          </w:p>
        </w:tc>
        <w:tc>
          <w:tcPr>
            <w:tcW w:w="4727" w:type="dxa"/>
            <w:gridSpan w:val="12"/>
          </w:tcPr>
          <w:p w:rsidR="00DA4E56" w:rsidRPr="00C91B21" w:rsidRDefault="00DA4E56" w:rsidP="00DA4E56">
            <w:pPr>
              <w:suppressAutoHyphens/>
              <w:snapToGrid w:val="0"/>
              <w:spacing w:after="0" w:line="20" w:lineRule="atLeast"/>
              <w:jc w:val="center"/>
              <w:rPr>
                <w:rFonts w:ascii="Times New Roman" w:hAnsi="Times New Roman" w:cs="Times New Roman"/>
                <w:i/>
                <w:iCs/>
                <w:lang w:eastAsia="ar-SA"/>
              </w:rPr>
            </w:pPr>
            <w:r w:rsidRPr="00C91B21">
              <w:rPr>
                <w:rFonts w:ascii="Times New Roman" w:hAnsi="Times New Roman" w:cs="Times New Roman"/>
                <w:i/>
                <w:iCs/>
                <w:lang w:eastAsia="ar-SA"/>
              </w:rPr>
              <w:t>Pasūtītāja adrese:</w:t>
            </w:r>
          </w:p>
          <w:p w:rsidR="00DA4E56" w:rsidRPr="00C91B21" w:rsidRDefault="00DA4E56" w:rsidP="00DA4E56">
            <w:pPr>
              <w:suppressAutoHyphens/>
              <w:snapToGrid w:val="0"/>
              <w:spacing w:after="0" w:line="20" w:lineRule="atLeast"/>
              <w:jc w:val="center"/>
              <w:rPr>
                <w:rFonts w:ascii="Times New Roman" w:hAnsi="Times New Roman" w:cs="Times New Roman"/>
                <w:lang w:eastAsia="ar-SA"/>
              </w:rPr>
            </w:pPr>
            <w:r w:rsidRPr="00C91B21">
              <w:rPr>
                <w:rFonts w:ascii="Times New Roman" w:hAnsi="Times New Roman" w:cs="Times New Roman"/>
                <w:lang w:eastAsia="ar-SA"/>
              </w:rPr>
              <w:t>Katoļu iela 2b, Jelgava, LV-3001</w:t>
            </w:r>
          </w:p>
        </w:tc>
        <w:tc>
          <w:tcPr>
            <w:tcW w:w="30" w:type="dxa"/>
          </w:tcPr>
          <w:p w:rsidR="00DA4E56" w:rsidRPr="00C91B21" w:rsidRDefault="00DA4E56" w:rsidP="00DA4E56">
            <w:pPr>
              <w:suppressAutoHyphens/>
              <w:snapToGrid w:val="0"/>
              <w:spacing w:after="0" w:line="20" w:lineRule="atLeast"/>
              <w:rPr>
                <w:rFonts w:ascii="Times New Roman" w:hAnsi="Times New Roman" w:cs="Times New Roman"/>
                <w:sz w:val="20"/>
                <w:szCs w:val="20"/>
                <w:lang w:eastAsia="ar-SA"/>
              </w:rPr>
            </w:pPr>
          </w:p>
        </w:tc>
      </w:tr>
      <w:tr w:rsidR="00DA4E56" w:rsidRPr="00C91B21" w:rsidTr="00DA4E56">
        <w:trPr>
          <w:trHeight w:val="317"/>
        </w:trPr>
        <w:tc>
          <w:tcPr>
            <w:tcW w:w="30" w:type="dxa"/>
          </w:tcPr>
          <w:p w:rsidR="00DA4E56" w:rsidRPr="00C91B21" w:rsidRDefault="00DA4E56" w:rsidP="00DA4E56">
            <w:pPr>
              <w:suppressLineNumbers/>
              <w:suppressAutoHyphens/>
              <w:snapToGrid w:val="0"/>
              <w:spacing w:after="0" w:line="20" w:lineRule="atLeast"/>
              <w:rPr>
                <w:rFonts w:ascii="Times New Roman" w:hAnsi="Times New Roman" w:cs="Times New Roman"/>
                <w:sz w:val="20"/>
                <w:szCs w:val="20"/>
                <w:lang w:eastAsia="ar-SA"/>
              </w:rPr>
            </w:pPr>
          </w:p>
        </w:tc>
        <w:tc>
          <w:tcPr>
            <w:tcW w:w="3853" w:type="dxa"/>
          </w:tcPr>
          <w:p w:rsidR="00DA4E56" w:rsidRPr="00C91B21" w:rsidRDefault="00DA4E56" w:rsidP="00DA4E56">
            <w:pPr>
              <w:suppressAutoHyphens/>
              <w:snapToGrid w:val="0"/>
              <w:spacing w:after="0" w:line="20" w:lineRule="atLeast"/>
              <w:rPr>
                <w:rFonts w:ascii="Times New Roman" w:hAnsi="Times New Roman" w:cs="Times New Roman"/>
                <w:sz w:val="20"/>
                <w:szCs w:val="20"/>
                <w:lang w:eastAsia="ar-SA"/>
              </w:rPr>
            </w:pPr>
          </w:p>
        </w:tc>
        <w:tc>
          <w:tcPr>
            <w:tcW w:w="1118" w:type="dxa"/>
            <w:gridSpan w:val="2"/>
          </w:tcPr>
          <w:p w:rsidR="00DA4E56" w:rsidRPr="00C91B21" w:rsidRDefault="00DA4E56" w:rsidP="00DA4E56">
            <w:pPr>
              <w:suppressAutoHyphens/>
              <w:snapToGrid w:val="0"/>
              <w:spacing w:after="0" w:line="20" w:lineRule="atLeast"/>
              <w:rPr>
                <w:rFonts w:ascii="Times New Roman" w:hAnsi="Times New Roman" w:cs="Times New Roman"/>
                <w:sz w:val="20"/>
                <w:szCs w:val="20"/>
                <w:lang w:eastAsia="ar-SA"/>
              </w:rPr>
            </w:pPr>
            <w:r w:rsidRPr="00C91B21">
              <w:rPr>
                <w:rFonts w:ascii="Times New Roman" w:hAnsi="Times New Roman" w:cs="Times New Roman"/>
                <w:sz w:val="20"/>
                <w:szCs w:val="20"/>
                <w:lang w:eastAsia="ar-SA"/>
              </w:rPr>
              <w:t>Pasūtītāja Reģ. Nr.</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9</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0</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0</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0</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2</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1</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8</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2</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5</w:t>
            </w:r>
          </w:p>
        </w:tc>
        <w:tc>
          <w:tcPr>
            <w:tcW w:w="336"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2</w:t>
            </w:r>
          </w:p>
        </w:tc>
        <w:tc>
          <w:tcPr>
            <w:tcW w:w="834"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r w:rsidRPr="00C91B21">
              <w:rPr>
                <w:rFonts w:ascii="Times New Roman" w:hAnsi="Times New Roman" w:cs="Times New Roman"/>
                <w:lang w:eastAsia="ar-SA"/>
              </w:rPr>
              <w:t>9</w:t>
            </w:r>
          </w:p>
        </w:tc>
        <w:tc>
          <w:tcPr>
            <w:tcW w:w="30" w:type="dxa"/>
          </w:tcPr>
          <w:p w:rsidR="00DA4E56" w:rsidRPr="00C91B21" w:rsidRDefault="00DA4E56" w:rsidP="00DA4E56">
            <w:pPr>
              <w:suppressAutoHyphens/>
              <w:snapToGrid w:val="0"/>
              <w:spacing w:after="0" w:line="20" w:lineRule="atLeast"/>
              <w:rPr>
                <w:rFonts w:ascii="Times New Roman" w:hAnsi="Times New Roman" w:cs="Times New Roman"/>
                <w:lang w:eastAsia="ar-SA"/>
              </w:rPr>
            </w:pPr>
          </w:p>
        </w:tc>
      </w:tr>
      <w:tr w:rsidR="00DA4E56" w:rsidRPr="00C91B21" w:rsidTr="00DA4E56">
        <w:trPr>
          <w:gridAfter w:val="1"/>
          <w:wAfter w:w="30" w:type="dxa"/>
          <w:cantSplit/>
          <w:trHeight w:val="510"/>
        </w:trPr>
        <w:tc>
          <w:tcPr>
            <w:tcW w:w="9195" w:type="dxa"/>
            <w:gridSpan w:val="15"/>
            <w:tcMar>
              <w:top w:w="0" w:type="dxa"/>
              <w:left w:w="108" w:type="dxa"/>
              <w:bottom w:w="0" w:type="dxa"/>
              <w:right w:w="108" w:type="dxa"/>
            </w:tcMar>
          </w:tcPr>
          <w:p w:rsidR="00DA4E56" w:rsidRPr="00C91B21" w:rsidRDefault="00DA4E56" w:rsidP="00DA4E56">
            <w:pPr>
              <w:suppressAutoHyphens/>
              <w:snapToGrid w:val="0"/>
              <w:spacing w:after="0" w:line="20" w:lineRule="atLeast"/>
              <w:rPr>
                <w:rFonts w:ascii="Times New Roman" w:hAnsi="Times New Roman" w:cs="Times New Roman"/>
                <w:sz w:val="24"/>
                <w:szCs w:val="24"/>
                <w:lang w:eastAsia="ar-SA"/>
              </w:rPr>
            </w:pPr>
            <w:r w:rsidRPr="00B8060B">
              <w:rPr>
                <w:rFonts w:ascii="Times New Roman" w:hAnsi="Times New Roman" w:cs="Times New Roman"/>
                <w:sz w:val="24"/>
                <w:szCs w:val="24"/>
                <w:lang w:eastAsia="ar-SA"/>
              </w:rPr>
              <w:t xml:space="preserve">Iepirkums tiek organizēts saskaņā ar Latvijas Republikas 15.12.2016. </w:t>
            </w:r>
            <w:r w:rsidRPr="00B8060B">
              <w:rPr>
                <w:rFonts w:ascii="Times New Roman" w:hAnsi="Times New Roman" w:cs="Times New Roman"/>
                <w:i/>
                <w:sz w:val="24"/>
                <w:szCs w:val="24"/>
                <w:lang w:eastAsia="ar-SA"/>
              </w:rPr>
              <w:t>Publisko iepirkumu likuma</w:t>
            </w:r>
            <w:r w:rsidRPr="00B8060B">
              <w:rPr>
                <w:rFonts w:ascii="Times New Roman" w:hAnsi="Times New Roman" w:cs="Times New Roman"/>
                <w:sz w:val="24"/>
                <w:szCs w:val="24"/>
                <w:lang w:eastAsia="ar-SA"/>
              </w:rPr>
              <w:t xml:space="preserve"> (turpmāk - PIL), kas stājies spēkā 01.03.2017., 9.panta noteikumiem</w:t>
            </w:r>
          </w:p>
        </w:tc>
      </w:tr>
      <w:tr w:rsidR="00DA4E56" w:rsidRPr="00B8060B" w:rsidTr="00DA4E56">
        <w:trPr>
          <w:gridAfter w:val="1"/>
          <w:wAfter w:w="30" w:type="dxa"/>
          <w:cantSplit/>
          <w:trHeight w:val="480"/>
        </w:trPr>
        <w:tc>
          <w:tcPr>
            <w:tcW w:w="9195" w:type="dxa"/>
            <w:gridSpan w:val="15"/>
            <w:shd w:val="clear" w:color="auto" w:fill="F2F2F2"/>
            <w:tcMar>
              <w:top w:w="0" w:type="dxa"/>
              <w:left w:w="108" w:type="dxa"/>
              <w:bottom w:w="0" w:type="dxa"/>
              <w:right w:w="108" w:type="dxa"/>
            </w:tcMar>
          </w:tcPr>
          <w:p w:rsidR="00DA4E56" w:rsidRPr="00B8060B" w:rsidRDefault="00C91B21" w:rsidP="00C91B21">
            <w:pPr>
              <w:pStyle w:val="Default"/>
              <w:spacing w:line="276" w:lineRule="auto"/>
              <w:jc w:val="center"/>
              <w:rPr>
                <w:rFonts w:ascii="Times New Roman" w:hAnsi="Times New Roman" w:cs="Times New Roman"/>
                <w:b/>
                <w:bCs/>
                <w:color w:val="0070C0"/>
                <w:sz w:val="28"/>
                <w:szCs w:val="28"/>
              </w:rPr>
            </w:pPr>
            <w:proofErr w:type="spellStart"/>
            <w:r w:rsidRPr="00B8060B">
              <w:rPr>
                <w:rFonts w:ascii="Times New Roman" w:hAnsi="Times New Roman"/>
                <w:b/>
                <w:bCs/>
                <w:sz w:val="28"/>
                <w:szCs w:val="28"/>
                <w:lang w:val="fr-BE"/>
              </w:rPr>
              <w:t>Kancelejas</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preču</w:t>
            </w:r>
            <w:proofErr w:type="spellEnd"/>
            <w:r w:rsidRPr="00B8060B">
              <w:rPr>
                <w:rFonts w:ascii="Times New Roman" w:hAnsi="Times New Roman"/>
                <w:b/>
                <w:bCs/>
                <w:sz w:val="28"/>
                <w:szCs w:val="28"/>
                <w:lang w:val="fr-BE"/>
              </w:rPr>
              <w:t xml:space="preserve"> un </w:t>
            </w:r>
            <w:proofErr w:type="spellStart"/>
            <w:r w:rsidRPr="00B8060B">
              <w:rPr>
                <w:rFonts w:ascii="Times New Roman" w:hAnsi="Times New Roman"/>
                <w:b/>
                <w:bCs/>
                <w:sz w:val="28"/>
                <w:szCs w:val="28"/>
                <w:lang w:val="fr-BE"/>
              </w:rPr>
              <w:t>biroja</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papīra</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piegāde</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Zemgales</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plānošanas</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reģionam</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pēc</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atsevišķiem</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pasūtījumiem</w:t>
            </w:r>
            <w:proofErr w:type="spellEnd"/>
          </w:p>
        </w:tc>
      </w:tr>
      <w:tr w:rsidR="00DA4E56" w:rsidRPr="00B8060B" w:rsidTr="00DA4E56">
        <w:trPr>
          <w:gridAfter w:val="1"/>
          <w:wAfter w:w="30" w:type="dxa"/>
        </w:trPr>
        <w:tc>
          <w:tcPr>
            <w:tcW w:w="9195" w:type="dxa"/>
            <w:gridSpan w:val="15"/>
            <w:tcMar>
              <w:top w:w="0" w:type="dxa"/>
              <w:left w:w="108" w:type="dxa"/>
              <w:bottom w:w="0" w:type="dxa"/>
              <w:right w:w="108" w:type="dxa"/>
            </w:tcMar>
          </w:tcPr>
          <w:p w:rsidR="00DA4E56" w:rsidRPr="00B8060B" w:rsidRDefault="00DA4E56" w:rsidP="00C91B21">
            <w:pPr>
              <w:suppressAutoHyphens/>
              <w:snapToGrid w:val="0"/>
              <w:spacing w:after="0" w:line="20" w:lineRule="atLeast"/>
              <w:rPr>
                <w:rFonts w:ascii="Times New Roman" w:hAnsi="Times New Roman" w:cs="Times New Roman"/>
                <w:lang w:eastAsia="ar-SA"/>
              </w:rPr>
            </w:pPr>
            <w:r w:rsidRPr="00B8060B">
              <w:rPr>
                <w:rFonts w:ascii="Times New Roman" w:hAnsi="Times New Roman" w:cs="Times New Roman"/>
                <w:lang w:val="pt-BR" w:eastAsia="ar-SA"/>
              </w:rPr>
              <w:t>Iepirkuma</w:t>
            </w:r>
            <w:r w:rsidRPr="00B8060B">
              <w:rPr>
                <w:rFonts w:ascii="Times New Roman" w:hAnsi="Times New Roman" w:cs="Times New Roman"/>
                <w:lang w:eastAsia="ar-SA"/>
              </w:rPr>
              <w:t xml:space="preserve"> identifikācijas numurs (ID Nr.)               </w:t>
            </w:r>
            <w:r w:rsidRPr="00B8060B">
              <w:rPr>
                <w:rFonts w:ascii="Times New Roman" w:hAnsi="Times New Roman" w:cs="Times New Roman"/>
                <w:b/>
                <w:bCs/>
                <w:sz w:val="24"/>
                <w:szCs w:val="24"/>
                <w:lang w:eastAsia="ar-SA"/>
              </w:rPr>
              <w:t>ZPR2018/</w:t>
            </w:r>
            <w:r w:rsidR="00C91B21" w:rsidRPr="00B8060B">
              <w:rPr>
                <w:rFonts w:ascii="Times New Roman" w:hAnsi="Times New Roman" w:cs="Times New Roman"/>
                <w:b/>
                <w:bCs/>
                <w:sz w:val="24"/>
                <w:szCs w:val="24"/>
                <w:lang w:eastAsia="ar-SA"/>
              </w:rPr>
              <w:t>3</w:t>
            </w:r>
          </w:p>
        </w:tc>
      </w:tr>
      <w:tr w:rsidR="00DA4E56" w:rsidRPr="00DA4E56" w:rsidTr="00DA4E56">
        <w:trPr>
          <w:gridAfter w:val="1"/>
          <w:wAfter w:w="30" w:type="dxa"/>
        </w:trPr>
        <w:tc>
          <w:tcPr>
            <w:tcW w:w="9195" w:type="dxa"/>
            <w:gridSpan w:val="15"/>
            <w:tcMar>
              <w:top w:w="0" w:type="dxa"/>
              <w:left w:w="108" w:type="dxa"/>
              <w:bottom w:w="0" w:type="dxa"/>
              <w:right w:w="108" w:type="dxa"/>
            </w:tcMar>
          </w:tcPr>
          <w:p w:rsidR="00DA4E56" w:rsidRPr="00180476" w:rsidRDefault="00DA4E56" w:rsidP="00DA4E56">
            <w:pPr>
              <w:suppressAutoHyphens/>
              <w:snapToGrid w:val="0"/>
              <w:spacing w:after="0" w:line="20" w:lineRule="atLeast"/>
              <w:rPr>
                <w:rStyle w:val="st"/>
                <w:rFonts w:ascii="Times New Roman" w:eastAsiaTheme="majorEastAsia" w:hAnsi="Times New Roman"/>
                <w:sz w:val="24"/>
                <w:szCs w:val="24"/>
              </w:rPr>
            </w:pPr>
            <w:r w:rsidRPr="00180476">
              <w:rPr>
                <w:rFonts w:ascii="Times New Roman" w:hAnsi="Times New Roman" w:cs="Times New Roman"/>
                <w:sz w:val="24"/>
                <w:szCs w:val="24"/>
                <w:lang w:eastAsia="ar-SA"/>
              </w:rPr>
              <w:t>Iepirkuma CPV kod</w:t>
            </w:r>
            <w:r w:rsidR="003429E3" w:rsidRPr="00180476">
              <w:rPr>
                <w:rFonts w:ascii="Times New Roman" w:hAnsi="Times New Roman" w:cs="Times New Roman"/>
                <w:sz w:val="24"/>
                <w:szCs w:val="24"/>
                <w:lang w:eastAsia="ar-SA"/>
              </w:rPr>
              <w:t>i</w:t>
            </w:r>
            <w:r w:rsidRPr="00180476">
              <w:rPr>
                <w:rFonts w:ascii="Times New Roman" w:hAnsi="Times New Roman" w:cs="Times New Roman"/>
                <w:sz w:val="24"/>
                <w:szCs w:val="24"/>
                <w:lang w:eastAsia="ar-SA"/>
              </w:rPr>
              <w:t>:</w:t>
            </w:r>
            <w:proofErr w:type="gramStart"/>
            <w:r w:rsidRPr="00180476">
              <w:rPr>
                <w:rFonts w:ascii="Times New Roman" w:hAnsi="Times New Roman" w:cs="Times New Roman"/>
                <w:sz w:val="24"/>
                <w:szCs w:val="24"/>
                <w:lang w:eastAsia="ar-SA"/>
              </w:rPr>
              <w:t xml:space="preserve">  </w:t>
            </w:r>
            <w:proofErr w:type="gramEnd"/>
            <w:r w:rsidR="003429E3" w:rsidRPr="00180476">
              <w:rPr>
                <w:rStyle w:val="st"/>
                <w:rFonts w:ascii="Times New Roman" w:eastAsiaTheme="majorEastAsia" w:hAnsi="Times New Roman"/>
                <w:sz w:val="24"/>
                <w:szCs w:val="24"/>
              </w:rPr>
              <w:t>30192700-8 - Kancelejas preces</w:t>
            </w:r>
          </w:p>
          <w:p w:rsidR="003429E3" w:rsidRPr="00180476" w:rsidRDefault="003429E3" w:rsidP="00DA4E56">
            <w:pPr>
              <w:suppressAutoHyphens/>
              <w:snapToGrid w:val="0"/>
              <w:spacing w:after="0" w:line="20" w:lineRule="atLeast"/>
              <w:rPr>
                <w:rFonts w:ascii="Times New Roman" w:hAnsi="Times New Roman" w:cs="Times New Roman"/>
                <w:sz w:val="24"/>
                <w:szCs w:val="24"/>
                <w:lang w:eastAsia="ar-SA"/>
              </w:rPr>
            </w:pPr>
            <w:r w:rsidRPr="00180476">
              <w:rPr>
                <w:rFonts w:ascii="Times New Roman" w:hAnsi="Times New Roman"/>
                <w:sz w:val="24"/>
                <w:szCs w:val="24"/>
              </w:rPr>
              <w:t xml:space="preserve">                                    </w:t>
            </w:r>
            <w:r w:rsidR="00180476">
              <w:rPr>
                <w:rFonts w:ascii="Times New Roman" w:hAnsi="Times New Roman"/>
                <w:sz w:val="24"/>
                <w:szCs w:val="24"/>
              </w:rPr>
              <w:t xml:space="preserve"> </w:t>
            </w:r>
            <w:r w:rsidRPr="00180476">
              <w:rPr>
                <w:rFonts w:ascii="Times New Roman" w:hAnsi="Times New Roman"/>
                <w:sz w:val="24"/>
                <w:szCs w:val="24"/>
              </w:rPr>
              <w:t>30199000</w:t>
            </w:r>
            <w:r w:rsidRPr="00180476">
              <w:rPr>
                <w:rFonts w:ascii="Times New Roman" w:hAnsi="Times New Roman"/>
                <w:spacing w:val="-1"/>
                <w:sz w:val="24"/>
                <w:szCs w:val="24"/>
              </w:rPr>
              <w:t>-</w:t>
            </w:r>
            <w:r w:rsidRPr="00180476">
              <w:rPr>
                <w:rFonts w:ascii="Times New Roman" w:hAnsi="Times New Roman"/>
                <w:sz w:val="24"/>
                <w:szCs w:val="24"/>
              </w:rPr>
              <w:t>0</w:t>
            </w:r>
            <w:r w:rsidRPr="00180476">
              <w:rPr>
                <w:rFonts w:ascii="Times New Roman" w:hAnsi="Times New Roman"/>
                <w:spacing w:val="-12"/>
                <w:sz w:val="24"/>
                <w:szCs w:val="24"/>
              </w:rPr>
              <w:t xml:space="preserve"> </w:t>
            </w:r>
            <w:r w:rsidRPr="00180476">
              <w:rPr>
                <w:rFonts w:ascii="Times New Roman" w:hAnsi="Times New Roman"/>
                <w:sz w:val="24"/>
                <w:szCs w:val="24"/>
              </w:rPr>
              <w:t>-</w:t>
            </w:r>
            <w:r w:rsidRPr="00180476">
              <w:rPr>
                <w:rFonts w:ascii="Times New Roman" w:hAnsi="Times New Roman"/>
                <w:spacing w:val="-2"/>
                <w:sz w:val="24"/>
                <w:szCs w:val="24"/>
              </w:rPr>
              <w:t xml:space="preserve"> </w:t>
            </w:r>
            <w:r w:rsidRPr="00180476">
              <w:rPr>
                <w:rFonts w:ascii="Times New Roman" w:hAnsi="Times New Roman"/>
                <w:spacing w:val="1"/>
                <w:sz w:val="24"/>
                <w:szCs w:val="24"/>
              </w:rPr>
              <w:t>P</w:t>
            </w:r>
            <w:r w:rsidRPr="00180476">
              <w:rPr>
                <w:rFonts w:ascii="Times New Roman" w:hAnsi="Times New Roman"/>
                <w:spacing w:val="-1"/>
                <w:sz w:val="24"/>
                <w:szCs w:val="24"/>
              </w:rPr>
              <w:t>a</w:t>
            </w:r>
            <w:r w:rsidRPr="00180476">
              <w:rPr>
                <w:rFonts w:ascii="Times New Roman" w:hAnsi="Times New Roman"/>
                <w:sz w:val="24"/>
                <w:szCs w:val="24"/>
              </w:rPr>
              <w:t>p</w:t>
            </w:r>
            <w:r w:rsidRPr="00180476">
              <w:rPr>
                <w:rFonts w:ascii="Times New Roman" w:hAnsi="Times New Roman"/>
                <w:spacing w:val="1"/>
                <w:sz w:val="24"/>
                <w:szCs w:val="24"/>
              </w:rPr>
              <w:t>ī</w:t>
            </w:r>
            <w:r w:rsidRPr="00180476">
              <w:rPr>
                <w:rFonts w:ascii="Times New Roman" w:hAnsi="Times New Roman"/>
                <w:spacing w:val="-1"/>
                <w:sz w:val="24"/>
                <w:szCs w:val="24"/>
              </w:rPr>
              <w:t>r</w:t>
            </w:r>
            <w:r w:rsidRPr="00180476">
              <w:rPr>
                <w:rFonts w:ascii="Times New Roman" w:hAnsi="Times New Roman"/>
                <w:sz w:val="24"/>
                <w:szCs w:val="24"/>
              </w:rPr>
              <w:t>a</w:t>
            </w:r>
            <w:r w:rsidRPr="00180476">
              <w:rPr>
                <w:rFonts w:ascii="Times New Roman" w:hAnsi="Times New Roman"/>
                <w:spacing w:val="-4"/>
                <w:sz w:val="24"/>
                <w:szCs w:val="24"/>
              </w:rPr>
              <w:t xml:space="preserve"> </w:t>
            </w:r>
            <w:r w:rsidRPr="00180476">
              <w:rPr>
                <w:rFonts w:ascii="Times New Roman" w:hAnsi="Times New Roman"/>
                <w:spacing w:val="2"/>
                <w:sz w:val="24"/>
                <w:szCs w:val="24"/>
              </w:rPr>
              <w:t>ka</w:t>
            </w:r>
            <w:r w:rsidRPr="00180476">
              <w:rPr>
                <w:rFonts w:ascii="Times New Roman" w:hAnsi="Times New Roman"/>
                <w:sz w:val="24"/>
                <w:szCs w:val="24"/>
              </w:rPr>
              <w:t>n</w:t>
            </w:r>
            <w:r w:rsidRPr="00180476">
              <w:rPr>
                <w:rFonts w:ascii="Times New Roman" w:hAnsi="Times New Roman"/>
                <w:spacing w:val="-1"/>
                <w:sz w:val="24"/>
                <w:szCs w:val="24"/>
              </w:rPr>
              <w:t>ce</w:t>
            </w:r>
            <w:r w:rsidRPr="00180476">
              <w:rPr>
                <w:rFonts w:ascii="Times New Roman" w:hAnsi="Times New Roman"/>
                <w:spacing w:val="1"/>
                <w:sz w:val="24"/>
                <w:szCs w:val="24"/>
              </w:rPr>
              <w:t>l</w:t>
            </w:r>
            <w:r w:rsidRPr="00180476">
              <w:rPr>
                <w:rFonts w:ascii="Times New Roman" w:hAnsi="Times New Roman"/>
                <w:spacing w:val="-1"/>
                <w:sz w:val="24"/>
                <w:szCs w:val="24"/>
              </w:rPr>
              <w:t>e</w:t>
            </w:r>
            <w:r w:rsidRPr="00180476">
              <w:rPr>
                <w:rFonts w:ascii="Times New Roman" w:hAnsi="Times New Roman"/>
                <w:spacing w:val="1"/>
                <w:sz w:val="24"/>
                <w:szCs w:val="24"/>
              </w:rPr>
              <w:t>j</w:t>
            </w:r>
            <w:r w:rsidRPr="00180476">
              <w:rPr>
                <w:rFonts w:ascii="Times New Roman" w:hAnsi="Times New Roman"/>
                <w:spacing w:val="-1"/>
                <w:sz w:val="24"/>
                <w:szCs w:val="24"/>
              </w:rPr>
              <w:t>a</w:t>
            </w:r>
            <w:r w:rsidRPr="00180476">
              <w:rPr>
                <w:rFonts w:ascii="Times New Roman" w:hAnsi="Times New Roman"/>
                <w:sz w:val="24"/>
                <w:szCs w:val="24"/>
              </w:rPr>
              <w:t>s</w:t>
            </w:r>
            <w:r w:rsidRPr="00180476">
              <w:rPr>
                <w:rFonts w:ascii="Times New Roman" w:hAnsi="Times New Roman"/>
                <w:spacing w:val="-3"/>
                <w:sz w:val="24"/>
                <w:szCs w:val="24"/>
              </w:rPr>
              <w:t xml:space="preserve"> </w:t>
            </w:r>
            <w:r w:rsidRPr="00180476">
              <w:rPr>
                <w:rFonts w:ascii="Times New Roman" w:hAnsi="Times New Roman"/>
                <w:sz w:val="24"/>
                <w:szCs w:val="24"/>
              </w:rPr>
              <w:t>p</w:t>
            </w:r>
            <w:r w:rsidRPr="00180476">
              <w:rPr>
                <w:rFonts w:ascii="Times New Roman" w:hAnsi="Times New Roman"/>
                <w:spacing w:val="2"/>
                <w:sz w:val="24"/>
                <w:szCs w:val="24"/>
              </w:rPr>
              <w:t>r</w:t>
            </w:r>
            <w:r w:rsidRPr="00180476">
              <w:rPr>
                <w:rFonts w:ascii="Times New Roman" w:hAnsi="Times New Roman"/>
                <w:spacing w:val="-1"/>
                <w:sz w:val="24"/>
                <w:szCs w:val="24"/>
              </w:rPr>
              <w:t>e</w:t>
            </w:r>
            <w:r w:rsidRPr="00180476">
              <w:rPr>
                <w:rFonts w:ascii="Times New Roman" w:hAnsi="Times New Roman"/>
                <w:spacing w:val="2"/>
                <w:sz w:val="24"/>
                <w:szCs w:val="24"/>
              </w:rPr>
              <w:t>c</w:t>
            </w:r>
            <w:r w:rsidRPr="00180476">
              <w:rPr>
                <w:rFonts w:ascii="Times New Roman" w:hAnsi="Times New Roman"/>
                <w:spacing w:val="-1"/>
                <w:sz w:val="24"/>
                <w:szCs w:val="24"/>
              </w:rPr>
              <w:t>e</w:t>
            </w:r>
            <w:r w:rsidRPr="00180476">
              <w:rPr>
                <w:rFonts w:ascii="Times New Roman" w:hAnsi="Times New Roman"/>
                <w:sz w:val="24"/>
                <w:szCs w:val="24"/>
              </w:rPr>
              <w:t>s</w:t>
            </w:r>
            <w:r w:rsidRPr="00180476">
              <w:rPr>
                <w:rFonts w:ascii="Times New Roman" w:hAnsi="Times New Roman"/>
                <w:spacing w:val="-3"/>
                <w:sz w:val="24"/>
                <w:szCs w:val="24"/>
              </w:rPr>
              <w:t xml:space="preserve"> </w:t>
            </w:r>
            <w:r w:rsidRPr="00180476">
              <w:rPr>
                <w:rFonts w:ascii="Times New Roman" w:hAnsi="Times New Roman"/>
                <w:sz w:val="24"/>
                <w:szCs w:val="24"/>
              </w:rPr>
              <w:t>un</w:t>
            </w:r>
            <w:r w:rsidRPr="00180476">
              <w:rPr>
                <w:rFonts w:ascii="Times New Roman" w:hAnsi="Times New Roman"/>
                <w:spacing w:val="-2"/>
                <w:sz w:val="24"/>
                <w:szCs w:val="24"/>
              </w:rPr>
              <w:t xml:space="preserve"> </w:t>
            </w:r>
            <w:r w:rsidRPr="00180476">
              <w:rPr>
                <w:rFonts w:ascii="Times New Roman" w:hAnsi="Times New Roman"/>
                <w:spacing w:val="-1"/>
                <w:sz w:val="24"/>
                <w:szCs w:val="24"/>
              </w:rPr>
              <w:t>c</w:t>
            </w:r>
            <w:r w:rsidRPr="00180476">
              <w:rPr>
                <w:rFonts w:ascii="Times New Roman" w:hAnsi="Times New Roman"/>
                <w:spacing w:val="1"/>
                <w:sz w:val="24"/>
                <w:szCs w:val="24"/>
              </w:rPr>
              <w:t>it</w:t>
            </w:r>
            <w:r w:rsidRPr="00180476">
              <w:rPr>
                <w:rFonts w:ascii="Times New Roman" w:hAnsi="Times New Roman"/>
                <w:spacing w:val="-1"/>
                <w:sz w:val="24"/>
                <w:szCs w:val="24"/>
              </w:rPr>
              <w:t>a</w:t>
            </w:r>
            <w:r w:rsidRPr="00180476">
              <w:rPr>
                <w:rFonts w:ascii="Times New Roman" w:hAnsi="Times New Roman"/>
                <w:sz w:val="24"/>
                <w:szCs w:val="24"/>
              </w:rPr>
              <w:t>s</w:t>
            </w:r>
            <w:r w:rsidRPr="00180476">
              <w:rPr>
                <w:rFonts w:ascii="Times New Roman" w:hAnsi="Times New Roman"/>
                <w:spacing w:val="-1"/>
                <w:sz w:val="24"/>
                <w:szCs w:val="24"/>
              </w:rPr>
              <w:t xml:space="preserve"> </w:t>
            </w:r>
            <w:r w:rsidRPr="00180476">
              <w:rPr>
                <w:rFonts w:ascii="Times New Roman" w:hAnsi="Times New Roman"/>
                <w:spacing w:val="2"/>
                <w:sz w:val="24"/>
                <w:szCs w:val="24"/>
              </w:rPr>
              <w:t>p</w:t>
            </w:r>
            <w:r w:rsidRPr="00180476">
              <w:rPr>
                <w:rFonts w:ascii="Times New Roman" w:hAnsi="Times New Roman"/>
                <w:spacing w:val="-1"/>
                <w:sz w:val="24"/>
                <w:szCs w:val="24"/>
              </w:rPr>
              <w:t>rece</w:t>
            </w:r>
            <w:r w:rsidRPr="00180476">
              <w:rPr>
                <w:rFonts w:ascii="Times New Roman" w:hAnsi="Times New Roman"/>
                <w:sz w:val="24"/>
                <w:szCs w:val="24"/>
              </w:rPr>
              <w:t>s</w:t>
            </w:r>
          </w:p>
          <w:p w:rsidR="00DA4E56" w:rsidRPr="003429E3" w:rsidRDefault="00DA4E56" w:rsidP="00DA4E56">
            <w:pPr>
              <w:suppressAutoHyphens/>
              <w:snapToGrid w:val="0"/>
              <w:spacing w:after="0" w:line="20" w:lineRule="atLeast"/>
              <w:rPr>
                <w:rFonts w:ascii="Times New Roman" w:hAnsi="Times New Roman" w:cs="Times New Roman"/>
                <w:shd w:val="clear" w:color="auto" w:fill="FF0000"/>
                <w:lang w:eastAsia="ar-SA"/>
              </w:rPr>
            </w:pPr>
          </w:p>
        </w:tc>
        <w:bookmarkStart w:id="0" w:name="_GoBack"/>
        <w:bookmarkEnd w:id="0"/>
      </w:tr>
    </w:tbl>
    <w:p w:rsidR="00DA4E56" w:rsidRDefault="00DA4E56" w:rsidP="00DA4E56">
      <w:pPr>
        <w:suppressAutoHyphens/>
        <w:spacing w:after="0" w:line="20" w:lineRule="atLeast"/>
        <w:jc w:val="center"/>
        <w:rPr>
          <w:rFonts w:ascii="Times New Roman" w:hAnsi="Times New Roman" w:cs="Times New Roman"/>
          <w:b/>
          <w:bCs/>
          <w:color w:val="0070C0"/>
          <w:sz w:val="28"/>
          <w:szCs w:val="28"/>
          <w:lang w:eastAsia="ar-SA"/>
        </w:rPr>
      </w:pPr>
    </w:p>
    <w:p w:rsidR="001841BE" w:rsidRPr="00DA4E56" w:rsidRDefault="001841BE" w:rsidP="00DA4E56">
      <w:pPr>
        <w:suppressAutoHyphens/>
        <w:spacing w:after="0" w:line="20" w:lineRule="atLeast"/>
        <w:jc w:val="center"/>
        <w:rPr>
          <w:rFonts w:ascii="Times New Roman" w:hAnsi="Times New Roman" w:cs="Times New Roman"/>
          <w:b/>
          <w:bCs/>
          <w:color w:val="0070C0"/>
          <w:sz w:val="28"/>
          <w:szCs w:val="28"/>
          <w:lang w:eastAsia="ar-SA"/>
        </w:rPr>
      </w:pPr>
    </w:p>
    <w:p w:rsidR="00DA4E56" w:rsidRPr="003429E3" w:rsidRDefault="00DA4E56" w:rsidP="00DA4E56">
      <w:pPr>
        <w:suppressAutoHyphens/>
        <w:spacing w:after="0" w:line="20" w:lineRule="atLeast"/>
        <w:jc w:val="center"/>
        <w:rPr>
          <w:rFonts w:ascii="Times New Roman" w:hAnsi="Times New Roman" w:cs="Times New Roman"/>
          <w:b/>
          <w:bCs/>
          <w:sz w:val="32"/>
          <w:szCs w:val="32"/>
          <w:lang w:eastAsia="ar-SA"/>
        </w:rPr>
      </w:pPr>
      <w:r w:rsidRPr="003429E3">
        <w:rPr>
          <w:rFonts w:ascii="Times New Roman" w:hAnsi="Times New Roman" w:cs="Times New Roman"/>
          <w:b/>
          <w:bCs/>
          <w:sz w:val="32"/>
          <w:szCs w:val="32"/>
          <w:lang w:eastAsia="ar-SA"/>
        </w:rPr>
        <w:t>IEPIRKUMA NOLIKUMS</w:t>
      </w:r>
    </w:p>
    <w:p w:rsidR="00DA4E56" w:rsidRPr="003429E3" w:rsidRDefault="00DA4E56" w:rsidP="00DA4E56">
      <w:pPr>
        <w:pStyle w:val="ListNumber2"/>
        <w:numPr>
          <w:ilvl w:val="0"/>
          <w:numId w:val="0"/>
        </w:numPr>
        <w:ind w:left="360"/>
      </w:pPr>
    </w:p>
    <w:p w:rsidR="00DA4E56" w:rsidRPr="003429E3" w:rsidRDefault="00DA4E56" w:rsidP="00DA4E56">
      <w:pPr>
        <w:pStyle w:val="ListNumber2"/>
        <w:numPr>
          <w:ilvl w:val="0"/>
          <w:numId w:val="0"/>
        </w:numPr>
        <w:spacing w:after="0" w:line="20" w:lineRule="atLeast"/>
        <w:rPr>
          <w:rFonts w:ascii="Times New Roman" w:hAnsi="Times New Roman" w:cs="Times New Roman"/>
          <w:b/>
          <w:bCs/>
          <w:sz w:val="24"/>
          <w:szCs w:val="24"/>
        </w:rPr>
      </w:pPr>
      <w:r w:rsidRPr="003429E3">
        <w:rPr>
          <w:rFonts w:ascii="Times New Roman" w:hAnsi="Times New Roman" w:cs="Times New Roman"/>
          <w:b/>
          <w:bCs/>
          <w:sz w:val="24"/>
          <w:szCs w:val="24"/>
        </w:rPr>
        <w:t xml:space="preserve">           1. IEPIKUMA PRIEKŠMETS, PRETENDENTI, PIEDĀVĀJUMU </w:t>
      </w:r>
    </w:p>
    <w:p w:rsidR="00DA4E56" w:rsidRPr="003429E3" w:rsidRDefault="00DA4E56" w:rsidP="00DA4E56">
      <w:pPr>
        <w:pStyle w:val="ListNumber2"/>
        <w:numPr>
          <w:ilvl w:val="0"/>
          <w:numId w:val="0"/>
        </w:numPr>
        <w:spacing w:after="0" w:line="20" w:lineRule="atLeast"/>
        <w:rPr>
          <w:rFonts w:ascii="Times New Roman" w:hAnsi="Times New Roman" w:cs="Times New Roman"/>
          <w:b/>
          <w:bCs/>
          <w:sz w:val="24"/>
          <w:szCs w:val="24"/>
        </w:rPr>
      </w:pPr>
      <w:r w:rsidRPr="003429E3">
        <w:rPr>
          <w:rFonts w:ascii="Times New Roman" w:hAnsi="Times New Roman" w:cs="Times New Roman"/>
          <w:b/>
          <w:bCs/>
          <w:sz w:val="24"/>
          <w:szCs w:val="24"/>
        </w:rPr>
        <w:t xml:space="preserve">               IESNIEGŠANA UN NOFORMĒŠANA U.C. VISPĀRĪGI NOTEIKUMI </w:t>
      </w:r>
    </w:p>
    <w:p w:rsidR="00DA4E56" w:rsidRPr="003429E3" w:rsidRDefault="00DA4E56" w:rsidP="00DA4E56">
      <w:pPr>
        <w:tabs>
          <w:tab w:val="left" w:pos="928"/>
        </w:tabs>
        <w:suppressAutoHyphens/>
        <w:spacing w:after="0" w:line="20" w:lineRule="atLeast"/>
        <w:ind w:left="720"/>
        <w:jc w:val="both"/>
        <w:rPr>
          <w:rFonts w:ascii="Times New Roman" w:hAnsi="Times New Roman" w:cs="Times New Roman"/>
          <w:sz w:val="24"/>
          <w:szCs w:val="24"/>
          <w:lang w:eastAsia="ar-SA"/>
        </w:rPr>
      </w:pPr>
    </w:p>
    <w:p w:rsidR="00DA4E56" w:rsidRPr="003429E3" w:rsidRDefault="00DA4E56" w:rsidP="00AE0C18">
      <w:pPr>
        <w:pStyle w:val="Default"/>
        <w:spacing w:line="20" w:lineRule="atLeast"/>
        <w:ind w:firstLine="284"/>
        <w:jc w:val="both"/>
        <w:rPr>
          <w:rFonts w:ascii="Times New Roman" w:hAnsi="Times New Roman" w:cs="Times New Roman"/>
          <w:color w:val="auto"/>
          <w:lang w:eastAsia="ar-SA"/>
        </w:rPr>
      </w:pPr>
      <w:r w:rsidRPr="003429E3">
        <w:rPr>
          <w:rFonts w:ascii="Times New Roman" w:hAnsi="Times New Roman" w:cs="Times New Roman"/>
          <w:b/>
          <w:bCs/>
          <w:color w:val="auto"/>
          <w:lang w:eastAsia="ar-SA"/>
        </w:rPr>
        <w:t>1.1.</w:t>
      </w:r>
      <w:r w:rsidRPr="003429E3">
        <w:rPr>
          <w:rFonts w:ascii="Times New Roman" w:hAnsi="Times New Roman" w:cs="Times New Roman"/>
          <w:color w:val="auto"/>
          <w:lang w:eastAsia="ar-SA"/>
        </w:rPr>
        <w:t xml:space="preserve"> </w:t>
      </w:r>
      <w:r w:rsidRPr="003429E3">
        <w:rPr>
          <w:rFonts w:ascii="Times New Roman" w:hAnsi="Times New Roman" w:cs="Times New Roman"/>
          <w:color w:val="auto"/>
        </w:rPr>
        <w:t xml:space="preserve">Iepirkums ID Nr. </w:t>
      </w:r>
      <w:r w:rsidRPr="003429E3">
        <w:rPr>
          <w:rFonts w:ascii="Times New Roman" w:hAnsi="Times New Roman" w:cs="Times New Roman"/>
          <w:b/>
          <w:color w:val="auto"/>
        </w:rPr>
        <w:t>ZPR2018/</w:t>
      </w:r>
      <w:r w:rsidR="003429E3" w:rsidRPr="003429E3">
        <w:rPr>
          <w:rFonts w:ascii="Times New Roman" w:hAnsi="Times New Roman" w:cs="Times New Roman"/>
          <w:b/>
          <w:color w:val="auto"/>
        </w:rPr>
        <w:t>3</w:t>
      </w:r>
      <w:r w:rsidRPr="003429E3">
        <w:rPr>
          <w:rFonts w:ascii="Times New Roman" w:hAnsi="Times New Roman" w:cs="Times New Roman"/>
          <w:color w:val="auto"/>
        </w:rPr>
        <w:t xml:space="preserve"> </w:t>
      </w:r>
      <w:r w:rsidRPr="003429E3">
        <w:rPr>
          <w:rFonts w:ascii="Times New Roman" w:hAnsi="Times New Roman" w:cs="Times New Roman"/>
          <w:i/>
          <w:iCs/>
          <w:color w:val="auto"/>
        </w:rPr>
        <w:t>“</w:t>
      </w:r>
      <w:proofErr w:type="spellStart"/>
      <w:r w:rsidR="003429E3" w:rsidRPr="003429E3">
        <w:rPr>
          <w:rFonts w:ascii="Times New Roman" w:hAnsi="Times New Roman"/>
          <w:b/>
          <w:bCs/>
          <w:color w:val="auto"/>
          <w:lang w:val="fr-BE"/>
        </w:rPr>
        <w:t>Kancelejas</w:t>
      </w:r>
      <w:proofErr w:type="spellEnd"/>
      <w:r w:rsidR="003429E3" w:rsidRPr="003429E3">
        <w:rPr>
          <w:rFonts w:ascii="Times New Roman" w:hAnsi="Times New Roman"/>
          <w:b/>
          <w:bCs/>
          <w:color w:val="auto"/>
          <w:lang w:val="fr-BE"/>
        </w:rPr>
        <w:t xml:space="preserve"> </w:t>
      </w:r>
      <w:proofErr w:type="spellStart"/>
      <w:r w:rsidR="003429E3" w:rsidRPr="003429E3">
        <w:rPr>
          <w:rFonts w:ascii="Times New Roman" w:hAnsi="Times New Roman"/>
          <w:b/>
          <w:bCs/>
          <w:color w:val="auto"/>
          <w:lang w:val="fr-BE"/>
        </w:rPr>
        <w:t>preču</w:t>
      </w:r>
      <w:proofErr w:type="spellEnd"/>
      <w:r w:rsidR="003429E3" w:rsidRPr="003429E3">
        <w:rPr>
          <w:rFonts w:ascii="Times New Roman" w:hAnsi="Times New Roman"/>
          <w:b/>
          <w:bCs/>
          <w:color w:val="auto"/>
          <w:lang w:val="fr-BE"/>
        </w:rPr>
        <w:t xml:space="preserve"> un </w:t>
      </w:r>
      <w:proofErr w:type="spellStart"/>
      <w:r w:rsidR="003429E3" w:rsidRPr="003429E3">
        <w:rPr>
          <w:rFonts w:ascii="Times New Roman" w:hAnsi="Times New Roman"/>
          <w:b/>
          <w:bCs/>
          <w:color w:val="auto"/>
          <w:lang w:val="fr-BE"/>
        </w:rPr>
        <w:t>biroja</w:t>
      </w:r>
      <w:proofErr w:type="spellEnd"/>
      <w:r w:rsidR="003429E3" w:rsidRPr="003429E3">
        <w:rPr>
          <w:rFonts w:ascii="Times New Roman" w:hAnsi="Times New Roman"/>
          <w:b/>
          <w:bCs/>
          <w:color w:val="auto"/>
          <w:lang w:val="fr-BE"/>
        </w:rPr>
        <w:t xml:space="preserve"> </w:t>
      </w:r>
      <w:proofErr w:type="spellStart"/>
      <w:r w:rsidR="003429E3" w:rsidRPr="003429E3">
        <w:rPr>
          <w:rFonts w:ascii="Times New Roman" w:hAnsi="Times New Roman"/>
          <w:b/>
          <w:bCs/>
          <w:color w:val="auto"/>
          <w:lang w:val="fr-BE"/>
        </w:rPr>
        <w:t>papīra</w:t>
      </w:r>
      <w:proofErr w:type="spellEnd"/>
      <w:r w:rsidR="003429E3" w:rsidRPr="003429E3">
        <w:rPr>
          <w:rFonts w:ascii="Times New Roman" w:hAnsi="Times New Roman"/>
          <w:b/>
          <w:bCs/>
          <w:color w:val="auto"/>
          <w:lang w:val="fr-BE"/>
        </w:rPr>
        <w:t xml:space="preserve"> </w:t>
      </w:r>
      <w:proofErr w:type="spellStart"/>
      <w:r w:rsidR="003429E3" w:rsidRPr="003429E3">
        <w:rPr>
          <w:rFonts w:ascii="Times New Roman" w:hAnsi="Times New Roman"/>
          <w:b/>
          <w:bCs/>
          <w:color w:val="auto"/>
          <w:lang w:val="fr-BE"/>
        </w:rPr>
        <w:t>piegāde</w:t>
      </w:r>
      <w:proofErr w:type="spellEnd"/>
      <w:r w:rsidR="003429E3" w:rsidRPr="003429E3">
        <w:rPr>
          <w:rFonts w:ascii="Times New Roman" w:hAnsi="Times New Roman"/>
          <w:b/>
          <w:bCs/>
          <w:color w:val="auto"/>
          <w:lang w:val="fr-BE"/>
        </w:rPr>
        <w:t xml:space="preserve"> </w:t>
      </w:r>
      <w:proofErr w:type="spellStart"/>
      <w:r w:rsidR="003429E3" w:rsidRPr="003429E3">
        <w:rPr>
          <w:rFonts w:ascii="Times New Roman" w:hAnsi="Times New Roman"/>
          <w:b/>
          <w:bCs/>
          <w:color w:val="auto"/>
          <w:lang w:val="fr-BE"/>
        </w:rPr>
        <w:t>Zemgales</w:t>
      </w:r>
      <w:proofErr w:type="spellEnd"/>
      <w:r w:rsidR="003429E3" w:rsidRPr="003429E3">
        <w:rPr>
          <w:rFonts w:ascii="Times New Roman" w:hAnsi="Times New Roman"/>
          <w:b/>
          <w:bCs/>
          <w:color w:val="auto"/>
          <w:lang w:val="fr-BE"/>
        </w:rPr>
        <w:t xml:space="preserve"> </w:t>
      </w:r>
      <w:proofErr w:type="spellStart"/>
      <w:r w:rsidR="003429E3" w:rsidRPr="003429E3">
        <w:rPr>
          <w:rFonts w:ascii="Times New Roman" w:hAnsi="Times New Roman"/>
          <w:b/>
          <w:bCs/>
          <w:color w:val="auto"/>
          <w:lang w:val="fr-BE"/>
        </w:rPr>
        <w:t>plānošanas</w:t>
      </w:r>
      <w:proofErr w:type="spellEnd"/>
      <w:r w:rsidR="003429E3" w:rsidRPr="003429E3">
        <w:rPr>
          <w:rFonts w:ascii="Times New Roman" w:hAnsi="Times New Roman"/>
          <w:b/>
          <w:bCs/>
          <w:color w:val="auto"/>
          <w:lang w:val="fr-BE"/>
        </w:rPr>
        <w:t xml:space="preserve"> </w:t>
      </w:r>
      <w:proofErr w:type="spellStart"/>
      <w:r w:rsidR="003429E3" w:rsidRPr="003429E3">
        <w:rPr>
          <w:rFonts w:ascii="Times New Roman" w:hAnsi="Times New Roman"/>
          <w:b/>
          <w:bCs/>
          <w:color w:val="auto"/>
          <w:lang w:val="fr-BE"/>
        </w:rPr>
        <w:t>reģionam</w:t>
      </w:r>
      <w:proofErr w:type="spellEnd"/>
      <w:r w:rsidR="003429E3" w:rsidRPr="003429E3">
        <w:rPr>
          <w:rFonts w:ascii="Times New Roman" w:hAnsi="Times New Roman"/>
          <w:b/>
          <w:bCs/>
          <w:color w:val="auto"/>
          <w:lang w:val="fr-BE"/>
        </w:rPr>
        <w:t xml:space="preserve"> </w:t>
      </w:r>
      <w:proofErr w:type="spellStart"/>
      <w:r w:rsidR="003429E3" w:rsidRPr="003429E3">
        <w:rPr>
          <w:rFonts w:ascii="Times New Roman" w:hAnsi="Times New Roman"/>
          <w:b/>
          <w:bCs/>
          <w:color w:val="auto"/>
          <w:lang w:val="fr-BE"/>
        </w:rPr>
        <w:t>pēc</w:t>
      </w:r>
      <w:proofErr w:type="spellEnd"/>
      <w:r w:rsidR="003429E3" w:rsidRPr="003429E3">
        <w:rPr>
          <w:rFonts w:ascii="Times New Roman" w:hAnsi="Times New Roman"/>
          <w:b/>
          <w:bCs/>
          <w:color w:val="auto"/>
          <w:lang w:val="fr-BE"/>
        </w:rPr>
        <w:t xml:space="preserve"> </w:t>
      </w:r>
      <w:proofErr w:type="spellStart"/>
      <w:r w:rsidR="003429E3" w:rsidRPr="003429E3">
        <w:rPr>
          <w:rFonts w:ascii="Times New Roman" w:hAnsi="Times New Roman"/>
          <w:b/>
          <w:bCs/>
          <w:color w:val="auto"/>
          <w:lang w:val="fr-BE"/>
        </w:rPr>
        <w:t>atsevišķiem</w:t>
      </w:r>
      <w:proofErr w:type="spellEnd"/>
      <w:r w:rsidR="003429E3" w:rsidRPr="003429E3">
        <w:rPr>
          <w:rFonts w:ascii="Times New Roman" w:hAnsi="Times New Roman"/>
          <w:b/>
          <w:bCs/>
          <w:color w:val="auto"/>
          <w:lang w:val="fr-BE"/>
        </w:rPr>
        <w:t xml:space="preserve"> </w:t>
      </w:r>
      <w:proofErr w:type="spellStart"/>
      <w:r w:rsidR="003429E3" w:rsidRPr="003429E3">
        <w:rPr>
          <w:rFonts w:ascii="Times New Roman" w:hAnsi="Times New Roman"/>
          <w:b/>
          <w:bCs/>
          <w:color w:val="auto"/>
          <w:lang w:val="fr-BE"/>
        </w:rPr>
        <w:t>pasūtījumiem</w:t>
      </w:r>
      <w:proofErr w:type="spellEnd"/>
      <w:r w:rsidRPr="003429E3">
        <w:rPr>
          <w:rFonts w:ascii="Times New Roman" w:hAnsi="Times New Roman" w:cs="Times New Roman"/>
          <w:i/>
          <w:iCs/>
          <w:color w:val="auto"/>
        </w:rPr>
        <w:t>”</w:t>
      </w:r>
      <w:r w:rsidRPr="003429E3">
        <w:rPr>
          <w:rFonts w:ascii="Times New Roman" w:hAnsi="Times New Roman" w:cs="Times New Roman"/>
          <w:color w:val="auto"/>
        </w:rPr>
        <w:t>, turpmāk – “</w:t>
      </w:r>
      <w:r w:rsidRPr="003429E3">
        <w:rPr>
          <w:rFonts w:ascii="Times New Roman" w:hAnsi="Times New Roman" w:cs="Times New Roman"/>
          <w:b/>
          <w:bCs/>
          <w:color w:val="auto"/>
        </w:rPr>
        <w:t>Iepirkums</w:t>
      </w:r>
      <w:r w:rsidRPr="003429E3">
        <w:rPr>
          <w:rFonts w:ascii="Times New Roman" w:hAnsi="Times New Roman" w:cs="Times New Roman"/>
          <w:color w:val="auto"/>
        </w:rPr>
        <w:t>”</w:t>
      </w:r>
      <w:r w:rsidR="005E3A0D">
        <w:rPr>
          <w:rFonts w:ascii="Times New Roman" w:hAnsi="Times New Roman" w:cs="Times New Roman"/>
          <w:color w:val="auto"/>
        </w:rPr>
        <w:t>.</w:t>
      </w:r>
      <w:r w:rsidRPr="003429E3">
        <w:rPr>
          <w:rFonts w:ascii="Times New Roman" w:hAnsi="Times New Roman" w:cs="Times New Roman"/>
          <w:color w:val="auto"/>
        </w:rPr>
        <w:t xml:space="preserve"> </w:t>
      </w:r>
    </w:p>
    <w:p w:rsidR="00DA4E56" w:rsidRPr="00DA4E56" w:rsidRDefault="00DA4E56" w:rsidP="00DA4E56">
      <w:pPr>
        <w:pStyle w:val="ListNumber2"/>
        <w:numPr>
          <w:ilvl w:val="0"/>
          <w:numId w:val="0"/>
        </w:numPr>
        <w:tabs>
          <w:tab w:val="left" w:pos="567"/>
        </w:tabs>
        <w:spacing w:after="0" w:line="20" w:lineRule="atLeast"/>
        <w:ind w:left="142"/>
        <w:rPr>
          <w:rFonts w:ascii="Times New Roman" w:hAnsi="Times New Roman" w:cs="Times New Roman"/>
          <w:color w:val="0070C0"/>
          <w:sz w:val="24"/>
          <w:szCs w:val="24"/>
        </w:rPr>
      </w:pPr>
    </w:p>
    <w:p w:rsidR="00DA4E56" w:rsidRPr="00625125" w:rsidRDefault="00DA4E56" w:rsidP="00AE0C18">
      <w:pPr>
        <w:pStyle w:val="Default"/>
        <w:spacing w:line="20" w:lineRule="atLeast"/>
        <w:ind w:firstLine="284"/>
        <w:jc w:val="both"/>
        <w:rPr>
          <w:rFonts w:ascii="Times New Roman" w:hAnsi="Times New Roman" w:cs="Times New Roman"/>
          <w:color w:val="auto"/>
        </w:rPr>
      </w:pPr>
      <w:r w:rsidRPr="00625125">
        <w:rPr>
          <w:rFonts w:ascii="Times New Roman" w:hAnsi="Times New Roman" w:cs="Times New Roman"/>
          <w:b/>
          <w:bCs/>
          <w:color w:val="auto"/>
        </w:rPr>
        <w:t>1.2.</w:t>
      </w:r>
      <w:r w:rsidRPr="00625125">
        <w:rPr>
          <w:rFonts w:ascii="Times New Roman" w:hAnsi="Times New Roman" w:cs="Times New Roman"/>
          <w:color w:val="auto"/>
        </w:rPr>
        <w:t xml:space="preserve"> </w:t>
      </w:r>
      <w:r w:rsidRPr="00625125">
        <w:rPr>
          <w:rFonts w:ascii="Times New Roman" w:hAnsi="Times New Roman" w:cs="Times New Roman"/>
          <w:b/>
          <w:bCs/>
          <w:color w:val="auto"/>
        </w:rPr>
        <w:t>Iepirkuma priekšmets</w:t>
      </w:r>
      <w:r w:rsidRPr="00625125">
        <w:rPr>
          <w:rFonts w:ascii="Times New Roman" w:hAnsi="Times New Roman" w:cs="Times New Roman"/>
          <w:color w:val="auto"/>
        </w:rPr>
        <w:t xml:space="preserve"> </w:t>
      </w:r>
      <w:r w:rsidR="008130C2" w:rsidRPr="00625125">
        <w:rPr>
          <w:rFonts w:ascii="Times New Roman" w:hAnsi="Times New Roman" w:cs="Times New Roman"/>
          <w:color w:val="auto"/>
        </w:rPr>
        <w:t xml:space="preserve">– kancelejas preču un biroja papīra </w:t>
      </w:r>
      <w:r w:rsidR="001A192C">
        <w:rPr>
          <w:rFonts w:ascii="Times New Roman" w:hAnsi="Times New Roman" w:cs="Times New Roman"/>
          <w:color w:val="auto"/>
        </w:rPr>
        <w:t>p</w:t>
      </w:r>
      <w:r w:rsidR="008130C2" w:rsidRPr="00625125">
        <w:rPr>
          <w:rFonts w:ascii="Times New Roman" w:hAnsi="Times New Roman" w:cs="Times New Roman"/>
          <w:color w:val="auto"/>
        </w:rPr>
        <w:t xml:space="preserve">iegāde </w:t>
      </w:r>
      <w:r w:rsidR="00E24BFE">
        <w:rPr>
          <w:rFonts w:ascii="Times New Roman" w:hAnsi="Times New Roman" w:cs="Times New Roman"/>
          <w:color w:val="auto"/>
        </w:rPr>
        <w:t>48</w:t>
      </w:r>
      <w:r w:rsidR="008130C2" w:rsidRPr="00625125">
        <w:rPr>
          <w:rFonts w:ascii="Times New Roman" w:hAnsi="Times New Roman" w:cs="Times New Roman"/>
          <w:color w:val="auto"/>
        </w:rPr>
        <w:t xml:space="preserve"> mēnešu periodā pēc </w:t>
      </w:r>
      <w:r w:rsidR="001A192C" w:rsidRPr="00625125">
        <w:rPr>
          <w:rFonts w:ascii="Times New Roman" w:hAnsi="Times New Roman" w:cs="Times New Roman"/>
          <w:color w:val="auto"/>
        </w:rPr>
        <w:t xml:space="preserve">Zemgales plānošanas reģiona </w:t>
      </w:r>
      <w:r w:rsidR="008130C2" w:rsidRPr="00625125">
        <w:rPr>
          <w:rFonts w:ascii="Times New Roman" w:hAnsi="Times New Roman" w:cs="Times New Roman"/>
          <w:color w:val="auto"/>
        </w:rPr>
        <w:t>atsevišķiem pasūtījumiem</w:t>
      </w:r>
      <w:r w:rsidR="001A192C">
        <w:rPr>
          <w:rFonts w:ascii="Times New Roman" w:hAnsi="Times New Roman" w:cs="Times New Roman"/>
          <w:color w:val="auto"/>
        </w:rPr>
        <w:t>,</w:t>
      </w:r>
      <w:r w:rsidR="008130C2" w:rsidRPr="00625125">
        <w:rPr>
          <w:rFonts w:ascii="Times New Roman" w:hAnsi="Times New Roman" w:cs="Times New Roman"/>
          <w:color w:val="auto"/>
        </w:rPr>
        <w:t xml:space="preserve"> pamatojoties uz </w:t>
      </w:r>
      <w:r w:rsidR="00E24BFE">
        <w:rPr>
          <w:rFonts w:ascii="Times New Roman" w:hAnsi="Times New Roman" w:cs="Times New Roman"/>
          <w:color w:val="auto"/>
        </w:rPr>
        <w:t xml:space="preserve">noslēgtām </w:t>
      </w:r>
      <w:r w:rsidR="008130C2" w:rsidRPr="00625125">
        <w:rPr>
          <w:rFonts w:ascii="Times New Roman" w:hAnsi="Times New Roman" w:cs="Times New Roman"/>
          <w:color w:val="auto"/>
        </w:rPr>
        <w:t>vispārīg</w:t>
      </w:r>
      <w:r w:rsidR="00E24BFE">
        <w:rPr>
          <w:rFonts w:ascii="Times New Roman" w:hAnsi="Times New Roman" w:cs="Times New Roman"/>
          <w:color w:val="auto"/>
        </w:rPr>
        <w:t>ām</w:t>
      </w:r>
      <w:r w:rsidR="008130C2" w:rsidRPr="00625125">
        <w:rPr>
          <w:rFonts w:ascii="Times New Roman" w:hAnsi="Times New Roman" w:cs="Times New Roman"/>
          <w:color w:val="auto"/>
        </w:rPr>
        <w:t xml:space="preserve"> vienošan</w:t>
      </w:r>
      <w:r w:rsidR="00E24BFE">
        <w:rPr>
          <w:rFonts w:ascii="Times New Roman" w:hAnsi="Times New Roman" w:cs="Times New Roman"/>
          <w:color w:val="auto"/>
        </w:rPr>
        <w:t>ām</w:t>
      </w:r>
      <w:r w:rsidR="003245B7">
        <w:rPr>
          <w:rFonts w:ascii="Times New Roman" w:hAnsi="Times New Roman" w:cs="Times New Roman"/>
          <w:color w:val="auto"/>
        </w:rPr>
        <w:t xml:space="preserve"> katrā Iepirkuma daļā (sk.1.3.punktu) </w:t>
      </w:r>
      <w:r w:rsidR="00E24BFE">
        <w:rPr>
          <w:rFonts w:ascii="Times New Roman" w:hAnsi="Times New Roman" w:cs="Times New Roman"/>
          <w:color w:val="auto"/>
        </w:rPr>
        <w:t>vai noslēgtu vispārīgo vienošanos</w:t>
      </w:r>
      <w:r w:rsidR="003245B7">
        <w:rPr>
          <w:rFonts w:ascii="Times New Roman" w:hAnsi="Times New Roman" w:cs="Times New Roman"/>
          <w:color w:val="auto"/>
        </w:rPr>
        <w:t xml:space="preserve"> par abām Iepirkuma daļām</w:t>
      </w:r>
      <w:r w:rsidR="00E24BFE">
        <w:rPr>
          <w:rFonts w:ascii="Times New Roman" w:hAnsi="Times New Roman" w:cs="Times New Roman"/>
          <w:color w:val="auto"/>
        </w:rPr>
        <w:t>.</w:t>
      </w:r>
      <w:r w:rsidR="008130C2" w:rsidRPr="00625125">
        <w:rPr>
          <w:rFonts w:ascii="Times New Roman" w:hAnsi="Times New Roman" w:cs="Times New Roman"/>
          <w:b/>
          <w:color w:val="auto"/>
        </w:rPr>
        <w:t xml:space="preserve"> </w:t>
      </w:r>
    </w:p>
    <w:p w:rsidR="001E24DC" w:rsidRPr="001A192C" w:rsidRDefault="001E24DC" w:rsidP="00AE0C18">
      <w:pPr>
        <w:spacing w:after="0" w:line="240" w:lineRule="auto"/>
        <w:ind w:firstLine="284"/>
        <w:rPr>
          <w:rFonts w:ascii="Times New Roman" w:hAnsi="Times New Roman"/>
        </w:rPr>
      </w:pPr>
    </w:p>
    <w:p w:rsidR="001E24DC" w:rsidRDefault="001E24DC" w:rsidP="00AE0C18">
      <w:pPr>
        <w:spacing w:after="0" w:line="240" w:lineRule="auto"/>
        <w:ind w:firstLine="284"/>
        <w:rPr>
          <w:rFonts w:ascii="Times New Roman" w:hAnsi="Times New Roman"/>
          <w:spacing w:val="3"/>
          <w:sz w:val="24"/>
          <w:szCs w:val="24"/>
          <w:lang w:val="en-GB"/>
        </w:rPr>
      </w:pPr>
      <w:r w:rsidRPr="001A192C">
        <w:rPr>
          <w:rFonts w:ascii="Times New Roman" w:hAnsi="Times New Roman"/>
          <w:b/>
          <w:sz w:val="24"/>
          <w:szCs w:val="24"/>
          <w:lang w:val="en-GB"/>
        </w:rPr>
        <w:t>1.3.</w:t>
      </w:r>
      <w:r w:rsidRPr="001E24DC">
        <w:rPr>
          <w:rFonts w:ascii="Times New Roman" w:hAnsi="Times New Roman"/>
          <w:sz w:val="24"/>
          <w:szCs w:val="24"/>
          <w:lang w:val="en-GB"/>
        </w:rPr>
        <w:t xml:space="preserve"> </w:t>
      </w:r>
      <w:proofErr w:type="spellStart"/>
      <w:r w:rsidRPr="001E24DC">
        <w:rPr>
          <w:rFonts w:ascii="Times New Roman" w:hAnsi="Times New Roman"/>
          <w:spacing w:val="-3"/>
          <w:sz w:val="24"/>
          <w:szCs w:val="24"/>
          <w:lang w:val="en-GB"/>
        </w:rPr>
        <w:t>I</w:t>
      </w:r>
      <w:r w:rsidRPr="001E24DC">
        <w:rPr>
          <w:rFonts w:ascii="Times New Roman" w:hAnsi="Times New Roman"/>
          <w:spacing w:val="2"/>
          <w:sz w:val="24"/>
          <w:szCs w:val="24"/>
          <w:lang w:val="en-GB"/>
        </w:rPr>
        <w:t>e</w:t>
      </w:r>
      <w:r w:rsidRPr="001E24DC">
        <w:rPr>
          <w:rFonts w:ascii="Times New Roman" w:hAnsi="Times New Roman"/>
          <w:sz w:val="24"/>
          <w:szCs w:val="24"/>
          <w:lang w:val="en-GB"/>
        </w:rPr>
        <w:t>p</w:t>
      </w:r>
      <w:r w:rsidRPr="001E24DC">
        <w:rPr>
          <w:rFonts w:ascii="Times New Roman" w:hAnsi="Times New Roman"/>
          <w:spacing w:val="1"/>
          <w:sz w:val="24"/>
          <w:szCs w:val="24"/>
          <w:lang w:val="en-GB"/>
        </w:rPr>
        <w:t>i</w:t>
      </w:r>
      <w:r w:rsidRPr="001E24DC">
        <w:rPr>
          <w:rFonts w:ascii="Times New Roman" w:hAnsi="Times New Roman"/>
          <w:spacing w:val="-1"/>
          <w:sz w:val="24"/>
          <w:szCs w:val="24"/>
          <w:lang w:val="en-GB"/>
        </w:rPr>
        <w:t>r</w:t>
      </w:r>
      <w:r w:rsidRPr="001E24DC">
        <w:rPr>
          <w:rFonts w:ascii="Times New Roman" w:hAnsi="Times New Roman"/>
          <w:sz w:val="24"/>
          <w:szCs w:val="24"/>
          <w:lang w:val="en-GB"/>
        </w:rPr>
        <w:t>ku</w:t>
      </w:r>
      <w:r w:rsidRPr="001E24DC">
        <w:rPr>
          <w:rFonts w:ascii="Times New Roman" w:hAnsi="Times New Roman"/>
          <w:spacing w:val="1"/>
          <w:sz w:val="24"/>
          <w:szCs w:val="24"/>
          <w:lang w:val="en-GB"/>
        </w:rPr>
        <w:t>m</w:t>
      </w:r>
      <w:r w:rsidRPr="001E24DC">
        <w:rPr>
          <w:rFonts w:ascii="Times New Roman" w:hAnsi="Times New Roman"/>
          <w:sz w:val="24"/>
          <w:szCs w:val="24"/>
          <w:lang w:val="en-GB"/>
        </w:rPr>
        <w:t>s</w:t>
      </w:r>
      <w:proofErr w:type="spellEnd"/>
      <w:r w:rsidRPr="001E24DC">
        <w:rPr>
          <w:rFonts w:ascii="Times New Roman" w:hAnsi="Times New Roman"/>
          <w:spacing w:val="-6"/>
          <w:sz w:val="24"/>
          <w:szCs w:val="24"/>
          <w:lang w:val="en-GB"/>
        </w:rPr>
        <w:t xml:space="preserve"> </w:t>
      </w:r>
      <w:proofErr w:type="spellStart"/>
      <w:r w:rsidRPr="001E24DC">
        <w:rPr>
          <w:rFonts w:ascii="Times New Roman" w:hAnsi="Times New Roman"/>
          <w:spacing w:val="-6"/>
          <w:sz w:val="24"/>
          <w:szCs w:val="24"/>
          <w:lang w:val="en-GB"/>
        </w:rPr>
        <w:t>tiek</w:t>
      </w:r>
      <w:proofErr w:type="spellEnd"/>
      <w:r w:rsidRPr="001E24DC">
        <w:rPr>
          <w:rFonts w:ascii="Times New Roman" w:hAnsi="Times New Roman"/>
          <w:spacing w:val="-6"/>
          <w:sz w:val="24"/>
          <w:szCs w:val="24"/>
          <w:lang w:val="en-GB"/>
        </w:rPr>
        <w:t xml:space="preserve"> </w:t>
      </w:r>
      <w:proofErr w:type="spellStart"/>
      <w:r w:rsidRPr="001E24DC">
        <w:rPr>
          <w:rFonts w:ascii="Times New Roman" w:hAnsi="Times New Roman"/>
          <w:sz w:val="24"/>
          <w:szCs w:val="24"/>
          <w:lang w:val="en-GB"/>
        </w:rPr>
        <w:t>d</w:t>
      </w:r>
      <w:r w:rsidRPr="001E24DC">
        <w:rPr>
          <w:rFonts w:ascii="Times New Roman" w:hAnsi="Times New Roman"/>
          <w:spacing w:val="-1"/>
          <w:sz w:val="24"/>
          <w:szCs w:val="24"/>
          <w:lang w:val="en-GB"/>
        </w:rPr>
        <w:t>a</w:t>
      </w:r>
      <w:r w:rsidRPr="001E24DC">
        <w:rPr>
          <w:rFonts w:ascii="Times New Roman" w:hAnsi="Times New Roman"/>
          <w:spacing w:val="1"/>
          <w:sz w:val="24"/>
          <w:szCs w:val="24"/>
          <w:lang w:val="en-GB"/>
        </w:rPr>
        <w:t>līt</w:t>
      </w:r>
      <w:r w:rsidRPr="001E24DC">
        <w:rPr>
          <w:rFonts w:ascii="Times New Roman" w:hAnsi="Times New Roman"/>
          <w:sz w:val="24"/>
          <w:szCs w:val="24"/>
          <w:lang w:val="en-GB"/>
        </w:rPr>
        <w:t>s</w:t>
      </w:r>
      <w:proofErr w:type="spellEnd"/>
      <w:r w:rsidRPr="001E24DC">
        <w:rPr>
          <w:rFonts w:ascii="Times New Roman" w:hAnsi="Times New Roman"/>
          <w:spacing w:val="-2"/>
          <w:sz w:val="24"/>
          <w:szCs w:val="24"/>
          <w:lang w:val="en-GB"/>
        </w:rPr>
        <w:t xml:space="preserve"> </w:t>
      </w:r>
      <w:r w:rsidR="001A192C">
        <w:rPr>
          <w:rFonts w:ascii="Times New Roman" w:hAnsi="Times New Roman"/>
          <w:spacing w:val="-2"/>
          <w:sz w:val="24"/>
          <w:szCs w:val="24"/>
          <w:lang w:val="en-GB"/>
        </w:rPr>
        <w:t>2(</w:t>
      </w:r>
      <w:proofErr w:type="spellStart"/>
      <w:r w:rsidRPr="001E24DC">
        <w:rPr>
          <w:rFonts w:ascii="Times New Roman" w:hAnsi="Times New Roman"/>
          <w:sz w:val="24"/>
          <w:szCs w:val="24"/>
          <w:lang w:val="en-GB"/>
        </w:rPr>
        <w:t>d</w:t>
      </w:r>
      <w:r w:rsidRPr="001E24DC">
        <w:rPr>
          <w:rFonts w:ascii="Times New Roman" w:hAnsi="Times New Roman"/>
          <w:spacing w:val="-1"/>
          <w:sz w:val="24"/>
          <w:szCs w:val="24"/>
          <w:lang w:val="en-GB"/>
        </w:rPr>
        <w:t>ivās</w:t>
      </w:r>
      <w:proofErr w:type="spellEnd"/>
      <w:r w:rsidR="001A192C">
        <w:rPr>
          <w:rFonts w:ascii="Times New Roman" w:hAnsi="Times New Roman"/>
          <w:spacing w:val="-1"/>
          <w:sz w:val="24"/>
          <w:szCs w:val="24"/>
          <w:lang w:val="en-GB"/>
        </w:rPr>
        <w:t>)</w:t>
      </w:r>
      <w:r w:rsidRPr="001E24DC">
        <w:rPr>
          <w:rFonts w:ascii="Times New Roman" w:hAnsi="Times New Roman"/>
          <w:spacing w:val="-1"/>
          <w:sz w:val="24"/>
          <w:szCs w:val="24"/>
          <w:lang w:val="en-GB"/>
        </w:rPr>
        <w:t xml:space="preserve"> </w:t>
      </w:r>
      <w:proofErr w:type="spellStart"/>
      <w:r w:rsidRPr="001E24DC">
        <w:rPr>
          <w:rFonts w:ascii="Times New Roman" w:hAnsi="Times New Roman"/>
          <w:spacing w:val="-1"/>
          <w:sz w:val="24"/>
          <w:szCs w:val="24"/>
          <w:lang w:val="en-GB"/>
        </w:rPr>
        <w:t>daļās</w:t>
      </w:r>
      <w:proofErr w:type="spellEnd"/>
      <w:r w:rsidR="001841BE">
        <w:rPr>
          <w:rFonts w:ascii="Times New Roman" w:hAnsi="Times New Roman"/>
          <w:spacing w:val="-1"/>
          <w:sz w:val="24"/>
          <w:szCs w:val="24"/>
          <w:lang w:val="en-GB"/>
        </w:rPr>
        <w:t>.</w:t>
      </w:r>
    </w:p>
    <w:p w:rsidR="001A192C" w:rsidRDefault="001A192C" w:rsidP="00AE0C18">
      <w:pPr>
        <w:spacing w:after="0" w:line="240" w:lineRule="auto"/>
        <w:ind w:firstLine="284"/>
        <w:rPr>
          <w:rFonts w:ascii="Times New Roman" w:hAnsi="Times New Roman"/>
          <w:spacing w:val="3"/>
          <w:sz w:val="24"/>
          <w:szCs w:val="24"/>
          <w:lang w:val="en-GB"/>
        </w:rPr>
      </w:pPr>
    </w:p>
    <w:p w:rsidR="009E038A" w:rsidRDefault="001E24DC" w:rsidP="00AE0C18">
      <w:pPr>
        <w:spacing w:after="0" w:line="240" w:lineRule="auto"/>
        <w:rPr>
          <w:rFonts w:ascii="Times New Roman" w:hAnsi="Times New Roman"/>
          <w:spacing w:val="6"/>
          <w:sz w:val="24"/>
          <w:szCs w:val="24"/>
          <w:lang w:val="en-GB"/>
        </w:rPr>
      </w:pPr>
      <w:r w:rsidRPr="007838D0">
        <w:rPr>
          <w:rFonts w:ascii="Times New Roman" w:hAnsi="Times New Roman"/>
          <w:b/>
          <w:spacing w:val="3"/>
          <w:sz w:val="24"/>
          <w:szCs w:val="24"/>
          <w:lang w:val="en-GB"/>
        </w:rPr>
        <w:t>1.3.1.</w:t>
      </w:r>
      <w:r w:rsidRPr="007838D0">
        <w:rPr>
          <w:rFonts w:ascii="Times New Roman" w:hAnsi="Times New Roman"/>
          <w:spacing w:val="3"/>
          <w:sz w:val="24"/>
          <w:szCs w:val="24"/>
          <w:lang w:val="en-GB"/>
        </w:rPr>
        <w:t xml:space="preserve"> </w:t>
      </w:r>
      <w:proofErr w:type="spellStart"/>
      <w:r w:rsidRPr="007838D0">
        <w:rPr>
          <w:rFonts w:ascii="Times New Roman" w:hAnsi="Times New Roman"/>
          <w:spacing w:val="-2"/>
          <w:sz w:val="24"/>
          <w:szCs w:val="24"/>
          <w:lang w:val="en-GB"/>
        </w:rPr>
        <w:t>Iepirkuma</w:t>
      </w:r>
      <w:proofErr w:type="spellEnd"/>
      <w:r w:rsidRPr="007838D0">
        <w:rPr>
          <w:rFonts w:ascii="Times New Roman" w:hAnsi="Times New Roman"/>
          <w:spacing w:val="-2"/>
          <w:sz w:val="24"/>
          <w:szCs w:val="24"/>
          <w:lang w:val="en-GB"/>
        </w:rPr>
        <w:t xml:space="preserve"> </w:t>
      </w:r>
      <w:r w:rsidRPr="007838D0">
        <w:rPr>
          <w:rFonts w:ascii="Times New Roman" w:hAnsi="Times New Roman"/>
          <w:b/>
          <w:sz w:val="24"/>
          <w:szCs w:val="24"/>
          <w:lang w:val="en-GB"/>
        </w:rPr>
        <w:t>1.DAĻA</w:t>
      </w:r>
      <w:r w:rsidRPr="007838D0">
        <w:rPr>
          <w:rFonts w:ascii="Times New Roman" w:hAnsi="Times New Roman"/>
          <w:spacing w:val="6"/>
          <w:sz w:val="24"/>
          <w:szCs w:val="24"/>
          <w:lang w:val="en-GB"/>
        </w:rPr>
        <w:t xml:space="preserve"> – </w:t>
      </w:r>
      <w:proofErr w:type="spellStart"/>
      <w:r w:rsidRPr="007838D0">
        <w:rPr>
          <w:rFonts w:ascii="Times New Roman" w:hAnsi="Times New Roman"/>
          <w:b/>
          <w:spacing w:val="6"/>
          <w:sz w:val="24"/>
          <w:szCs w:val="24"/>
          <w:lang w:val="en-GB"/>
        </w:rPr>
        <w:t>Kancelejas</w:t>
      </w:r>
      <w:proofErr w:type="spellEnd"/>
      <w:r w:rsidRPr="007838D0">
        <w:rPr>
          <w:rFonts w:ascii="Times New Roman" w:hAnsi="Times New Roman"/>
          <w:b/>
          <w:spacing w:val="6"/>
          <w:sz w:val="24"/>
          <w:szCs w:val="24"/>
          <w:lang w:val="en-GB"/>
        </w:rPr>
        <w:t xml:space="preserve"> </w:t>
      </w:r>
      <w:proofErr w:type="spellStart"/>
      <w:r w:rsidRPr="007838D0">
        <w:rPr>
          <w:rFonts w:ascii="Times New Roman" w:hAnsi="Times New Roman"/>
          <w:b/>
          <w:spacing w:val="6"/>
          <w:sz w:val="24"/>
          <w:szCs w:val="24"/>
          <w:lang w:val="en-GB"/>
        </w:rPr>
        <w:t>preces</w:t>
      </w:r>
      <w:proofErr w:type="spellEnd"/>
      <w:r w:rsidRPr="007838D0">
        <w:rPr>
          <w:rFonts w:ascii="Times New Roman" w:hAnsi="Times New Roman"/>
          <w:spacing w:val="6"/>
          <w:sz w:val="24"/>
          <w:szCs w:val="24"/>
          <w:lang w:val="en-GB"/>
        </w:rPr>
        <w:t xml:space="preserve"> </w:t>
      </w:r>
    </w:p>
    <w:p w:rsidR="001A192C" w:rsidRPr="007838D0" w:rsidRDefault="009E038A" w:rsidP="00AE0C18">
      <w:pPr>
        <w:spacing w:after="0" w:line="240" w:lineRule="auto"/>
        <w:rPr>
          <w:rFonts w:ascii="Times New Roman" w:hAnsi="Times New Roman"/>
          <w:spacing w:val="-1"/>
          <w:sz w:val="24"/>
          <w:szCs w:val="24"/>
          <w:lang w:val="en-GB"/>
        </w:rPr>
      </w:pPr>
      <w:r>
        <w:rPr>
          <w:rFonts w:ascii="Times New Roman" w:hAnsi="Times New Roman"/>
          <w:spacing w:val="6"/>
          <w:sz w:val="24"/>
          <w:szCs w:val="24"/>
          <w:lang w:val="en-GB"/>
        </w:rPr>
        <w:t xml:space="preserve">                                          </w:t>
      </w:r>
      <w:r w:rsidR="001A192C" w:rsidRPr="007838D0">
        <w:rPr>
          <w:rFonts w:ascii="Times New Roman" w:hAnsi="Times New Roman"/>
          <w:spacing w:val="6"/>
          <w:sz w:val="24"/>
          <w:szCs w:val="24"/>
          <w:lang w:val="en-GB"/>
        </w:rPr>
        <w:t>(</w:t>
      </w:r>
      <w:r w:rsidR="001A192C" w:rsidRPr="007838D0">
        <w:rPr>
          <w:rStyle w:val="Emphasis"/>
          <w:rFonts w:ascii="Times New Roman" w:eastAsiaTheme="majorEastAsia" w:hAnsi="Times New Roman"/>
          <w:i w:val="0"/>
          <w:sz w:val="24"/>
          <w:szCs w:val="24"/>
        </w:rPr>
        <w:t>CPV kods</w:t>
      </w:r>
      <w:r w:rsidR="001A192C" w:rsidRPr="007838D0">
        <w:rPr>
          <w:rStyle w:val="st"/>
          <w:rFonts w:ascii="Times New Roman" w:eastAsiaTheme="majorEastAsia" w:hAnsi="Times New Roman"/>
          <w:i/>
          <w:sz w:val="24"/>
          <w:szCs w:val="24"/>
        </w:rPr>
        <w:t>:</w:t>
      </w:r>
      <w:r w:rsidR="001A192C" w:rsidRPr="007838D0">
        <w:rPr>
          <w:rStyle w:val="st"/>
          <w:rFonts w:ascii="Times New Roman" w:eastAsiaTheme="majorEastAsia" w:hAnsi="Times New Roman"/>
          <w:sz w:val="24"/>
          <w:szCs w:val="24"/>
        </w:rPr>
        <w:t xml:space="preserve"> 30192700-8)</w:t>
      </w:r>
      <w:r w:rsidR="001841BE" w:rsidRPr="007838D0">
        <w:rPr>
          <w:rFonts w:ascii="Times New Roman" w:hAnsi="Times New Roman"/>
          <w:sz w:val="24"/>
          <w:szCs w:val="24"/>
          <w:lang w:val="en-GB"/>
        </w:rPr>
        <w:t>.</w:t>
      </w:r>
    </w:p>
    <w:p w:rsidR="009E038A" w:rsidRDefault="009E038A" w:rsidP="00AE0C18">
      <w:pPr>
        <w:spacing w:after="0" w:line="240" w:lineRule="auto"/>
        <w:rPr>
          <w:rFonts w:ascii="Times New Roman" w:hAnsi="Times New Roman"/>
          <w:b/>
          <w:spacing w:val="-1"/>
          <w:sz w:val="24"/>
          <w:szCs w:val="24"/>
          <w:lang w:val="en-GB"/>
        </w:rPr>
      </w:pPr>
    </w:p>
    <w:p w:rsidR="00E37E40" w:rsidRDefault="001A192C" w:rsidP="00AE0C18">
      <w:pPr>
        <w:spacing w:after="0" w:line="240" w:lineRule="auto"/>
        <w:rPr>
          <w:rFonts w:ascii="Times New Roman" w:hAnsi="Times New Roman"/>
          <w:b/>
          <w:color w:val="101010"/>
          <w:sz w:val="24"/>
          <w:szCs w:val="24"/>
        </w:rPr>
      </w:pPr>
      <w:r w:rsidRPr="007838D0">
        <w:rPr>
          <w:rFonts w:ascii="Times New Roman" w:hAnsi="Times New Roman"/>
          <w:b/>
          <w:spacing w:val="-1"/>
          <w:sz w:val="24"/>
          <w:szCs w:val="24"/>
          <w:lang w:val="en-GB"/>
        </w:rPr>
        <w:t>1.3.2.</w:t>
      </w:r>
      <w:r w:rsidR="009E038A">
        <w:rPr>
          <w:rFonts w:ascii="Times New Roman" w:hAnsi="Times New Roman"/>
          <w:b/>
          <w:spacing w:val="-1"/>
          <w:sz w:val="24"/>
          <w:szCs w:val="24"/>
          <w:lang w:val="en-GB"/>
        </w:rPr>
        <w:t xml:space="preserve"> </w:t>
      </w:r>
      <w:proofErr w:type="spellStart"/>
      <w:proofErr w:type="gramStart"/>
      <w:r w:rsidR="001E24DC" w:rsidRPr="007838D0">
        <w:rPr>
          <w:rFonts w:ascii="Times New Roman" w:hAnsi="Times New Roman"/>
          <w:spacing w:val="-5"/>
          <w:sz w:val="24"/>
          <w:szCs w:val="24"/>
          <w:lang w:val="en-GB"/>
        </w:rPr>
        <w:t>Iepirkuma</w:t>
      </w:r>
      <w:proofErr w:type="spellEnd"/>
      <w:r w:rsidR="004B6A46">
        <w:rPr>
          <w:rFonts w:ascii="Times New Roman" w:hAnsi="Times New Roman"/>
          <w:spacing w:val="-5"/>
          <w:sz w:val="24"/>
          <w:szCs w:val="24"/>
          <w:lang w:val="en-GB"/>
        </w:rPr>
        <w:t xml:space="preserve"> </w:t>
      </w:r>
      <w:r w:rsidRPr="007838D0">
        <w:rPr>
          <w:rFonts w:ascii="Times New Roman" w:hAnsi="Times New Roman"/>
          <w:spacing w:val="-5"/>
          <w:sz w:val="24"/>
          <w:szCs w:val="24"/>
          <w:lang w:val="en-GB"/>
        </w:rPr>
        <w:t xml:space="preserve"> </w:t>
      </w:r>
      <w:r w:rsidRPr="007838D0">
        <w:rPr>
          <w:rFonts w:ascii="Times New Roman" w:hAnsi="Times New Roman"/>
          <w:b/>
          <w:spacing w:val="-5"/>
          <w:sz w:val="24"/>
          <w:szCs w:val="24"/>
          <w:lang w:val="en-GB"/>
        </w:rPr>
        <w:t>2.DAĻA</w:t>
      </w:r>
      <w:proofErr w:type="gramEnd"/>
      <w:r w:rsidR="001E24DC" w:rsidRPr="007838D0">
        <w:rPr>
          <w:rFonts w:ascii="Times New Roman" w:hAnsi="Times New Roman"/>
          <w:spacing w:val="-2"/>
          <w:sz w:val="24"/>
          <w:szCs w:val="24"/>
          <w:lang w:val="en-GB"/>
        </w:rPr>
        <w:t xml:space="preserve"> – </w:t>
      </w:r>
      <w:r w:rsidR="001E24DC" w:rsidRPr="007838D0">
        <w:rPr>
          <w:rFonts w:ascii="Times New Roman" w:hAnsi="Times New Roman"/>
          <w:b/>
          <w:color w:val="101010"/>
          <w:spacing w:val="1"/>
          <w:sz w:val="24"/>
          <w:szCs w:val="24"/>
        </w:rPr>
        <w:t>P</w:t>
      </w:r>
      <w:r w:rsidR="001E24DC" w:rsidRPr="007838D0">
        <w:rPr>
          <w:rFonts w:ascii="Times New Roman" w:hAnsi="Times New Roman"/>
          <w:b/>
          <w:color w:val="101010"/>
          <w:spacing w:val="-1"/>
          <w:sz w:val="24"/>
          <w:szCs w:val="24"/>
        </w:rPr>
        <w:t>a</w:t>
      </w:r>
      <w:r w:rsidR="001E24DC" w:rsidRPr="007838D0">
        <w:rPr>
          <w:rFonts w:ascii="Times New Roman" w:hAnsi="Times New Roman"/>
          <w:b/>
          <w:color w:val="101010"/>
          <w:sz w:val="24"/>
          <w:szCs w:val="24"/>
        </w:rPr>
        <w:t>p</w:t>
      </w:r>
      <w:r w:rsidR="001E24DC" w:rsidRPr="007838D0">
        <w:rPr>
          <w:rFonts w:ascii="Times New Roman" w:hAnsi="Times New Roman"/>
          <w:b/>
          <w:color w:val="101010"/>
          <w:spacing w:val="1"/>
          <w:sz w:val="24"/>
          <w:szCs w:val="24"/>
        </w:rPr>
        <w:t>ī</w:t>
      </w:r>
      <w:r w:rsidR="001E24DC" w:rsidRPr="007838D0">
        <w:rPr>
          <w:rFonts w:ascii="Times New Roman" w:hAnsi="Times New Roman"/>
          <w:b/>
          <w:color w:val="101010"/>
          <w:spacing w:val="-1"/>
          <w:sz w:val="24"/>
          <w:szCs w:val="24"/>
        </w:rPr>
        <w:t>r</w:t>
      </w:r>
      <w:r w:rsidR="001E24DC" w:rsidRPr="007838D0">
        <w:rPr>
          <w:rFonts w:ascii="Times New Roman" w:hAnsi="Times New Roman"/>
          <w:b/>
          <w:color w:val="101010"/>
          <w:sz w:val="24"/>
          <w:szCs w:val="24"/>
        </w:rPr>
        <w:t>a</w:t>
      </w:r>
      <w:r w:rsidR="001E24DC" w:rsidRPr="007838D0">
        <w:rPr>
          <w:rFonts w:ascii="Times New Roman" w:hAnsi="Times New Roman"/>
          <w:b/>
          <w:color w:val="101010"/>
          <w:spacing w:val="-4"/>
          <w:sz w:val="24"/>
          <w:szCs w:val="24"/>
        </w:rPr>
        <w:t xml:space="preserve"> </w:t>
      </w:r>
      <w:r w:rsidR="001E24DC" w:rsidRPr="007838D0">
        <w:rPr>
          <w:rFonts w:ascii="Times New Roman" w:hAnsi="Times New Roman"/>
          <w:b/>
          <w:color w:val="101010"/>
          <w:spacing w:val="2"/>
          <w:sz w:val="24"/>
          <w:szCs w:val="24"/>
        </w:rPr>
        <w:t>ka</w:t>
      </w:r>
      <w:r w:rsidR="001E24DC" w:rsidRPr="007838D0">
        <w:rPr>
          <w:rFonts w:ascii="Times New Roman" w:hAnsi="Times New Roman"/>
          <w:b/>
          <w:color w:val="101010"/>
          <w:sz w:val="24"/>
          <w:szCs w:val="24"/>
        </w:rPr>
        <w:t>n</w:t>
      </w:r>
      <w:r w:rsidR="001E24DC" w:rsidRPr="007838D0">
        <w:rPr>
          <w:rFonts w:ascii="Times New Roman" w:hAnsi="Times New Roman"/>
          <w:b/>
          <w:color w:val="101010"/>
          <w:spacing w:val="-1"/>
          <w:sz w:val="24"/>
          <w:szCs w:val="24"/>
        </w:rPr>
        <w:t>ce</w:t>
      </w:r>
      <w:r w:rsidR="001E24DC" w:rsidRPr="007838D0">
        <w:rPr>
          <w:rFonts w:ascii="Times New Roman" w:hAnsi="Times New Roman"/>
          <w:b/>
          <w:color w:val="101010"/>
          <w:spacing w:val="1"/>
          <w:sz w:val="24"/>
          <w:szCs w:val="24"/>
        </w:rPr>
        <w:t>l</w:t>
      </w:r>
      <w:r w:rsidR="001E24DC" w:rsidRPr="007838D0">
        <w:rPr>
          <w:rFonts w:ascii="Times New Roman" w:hAnsi="Times New Roman"/>
          <w:b/>
          <w:color w:val="101010"/>
          <w:spacing w:val="-1"/>
          <w:sz w:val="24"/>
          <w:szCs w:val="24"/>
        </w:rPr>
        <w:t>e</w:t>
      </w:r>
      <w:r w:rsidR="001E24DC" w:rsidRPr="007838D0">
        <w:rPr>
          <w:rFonts w:ascii="Times New Roman" w:hAnsi="Times New Roman"/>
          <w:b/>
          <w:color w:val="101010"/>
          <w:spacing w:val="1"/>
          <w:sz w:val="24"/>
          <w:szCs w:val="24"/>
        </w:rPr>
        <w:t>j</w:t>
      </w:r>
      <w:r w:rsidR="001E24DC" w:rsidRPr="007838D0">
        <w:rPr>
          <w:rFonts w:ascii="Times New Roman" w:hAnsi="Times New Roman"/>
          <w:b/>
          <w:color w:val="101010"/>
          <w:spacing w:val="-1"/>
          <w:sz w:val="24"/>
          <w:szCs w:val="24"/>
        </w:rPr>
        <w:t>a</w:t>
      </w:r>
      <w:r w:rsidR="001E24DC" w:rsidRPr="007838D0">
        <w:rPr>
          <w:rFonts w:ascii="Times New Roman" w:hAnsi="Times New Roman"/>
          <w:b/>
          <w:color w:val="101010"/>
          <w:sz w:val="24"/>
          <w:szCs w:val="24"/>
        </w:rPr>
        <w:t>s</w:t>
      </w:r>
      <w:r w:rsidR="001E24DC" w:rsidRPr="007838D0">
        <w:rPr>
          <w:rFonts w:ascii="Times New Roman" w:hAnsi="Times New Roman"/>
          <w:b/>
          <w:color w:val="101010"/>
          <w:spacing w:val="-3"/>
          <w:sz w:val="24"/>
          <w:szCs w:val="24"/>
        </w:rPr>
        <w:t xml:space="preserve"> </w:t>
      </w:r>
      <w:r w:rsidR="001E24DC" w:rsidRPr="007838D0">
        <w:rPr>
          <w:rFonts w:ascii="Times New Roman" w:hAnsi="Times New Roman"/>
          <w:b/>
          <w:color w:val="101010"/>
          <w:sz w:val="24"/>
          <w:szCs w:val="24"/>
        </w:rPr>
        <w:t>p</w:t>
      </w:r>
      <w:r w:rsidR="001E24DC" w:rsidRPr="007838D0">
        <w:rPr>
          <w:rFonts w:ascii="Times New Roman" w:hAnsi="Times New Roman"/>
          <w:b/>
          <w:color w:val="101010"/>
          <w:spacing w:val="2"/>
          <w:sz w:val="24"/>
          <w:szCs w:val="24"/>
        </w:rPr>
        <w:t>r</w:t>
      </w:r>
      <w:r w:rsidR="001E24DC" w:rsidRPr="007838D0">
        <w:rPr>
          <w:rFonts w:ascii="Times New Roman" w:hAnsi="Times New Roman"/>
          <w:b/>
          <w:color w:val="101010"/>
          <w:spacing w:val="-1"/>
          <w:sz w:val="24"/>
          <w:szCs w:val="24"/>
        </w:rPr>
        <w:t>e</w:t>
      </w:r>
      <w:r w:rsidR="001E24DC" w:rsidRPr="007838D0">
        <w:rPr>
          <w:rFonts w:ascii="Times New Roman" w:hAnsi="Times New Roman"/>
          <w:b/>
          <w:color w:val="101010"/>
          <w:spacing w:val="2"/>
          <w:sz w:val="24"/>
          <w:szCs w:val="24"/>
        </w:rPr>
        <w:t>c</w:t>
      </w:r>
      <w:r w:rsidR="001E24DC" w:rsidRPr="007838D0">
        <w:rPr>
          <w:rFonts w:ascii="Times New Roman" w:hAnsi="Times New Roman"/>
          <w:b/>
          <w:color w:val="101010"/>
          <w:spacing w:val="-1"/>
          <w:sz w:val="24"/>
          <w:szCs w:val="24"/>
        </w:rPr>
        <w:t>e</w:t>
      </w:r>
      <w:r w:rsidR="001E24DC" w:rsidRPr="007838D0">
        <w:rPr>
          <w:rFonts w:ascii="Times New Roman" w:hAnsi="Times New Roman"/>
          <w:b/>
          <w:color w:val="101010"/>
          <w:sz w:val="24"/>
          <w:szCs w:val="24"/>
        </w:rPr>
        <w:t>s</w:t>
      </w:r>
      <w:r w:rsidR="001E24DC" w:rsidRPr="007838D0">
        <w:rPr>
          <w:rFonts w:ascii="Times New Roman" w:hAnsi="Times New Roman"/>
          <w:b/>
          <w:color w:val="101010"/>
          <w:spacing w:val="-3"/>
          <w:sz w:val="24"/>
          <w:szCs w:val="24"/>
        </w:rPr>
        <w:t xml:space="preserve"> </w:t>
      </w:r>
      <w:r w:rsidR="001E24DC" w:rsidRPr="007838D0">
        <w:rPr>
          <w:rFonts w:ascii="Times New Roman" w:hAnsi="Times New Roman"/>
          <w:b/>
          <w:color w:val="101010"/>
          <w:sz w:val="24"/>
          <w:szCs w:val="24"/>
        </w:rPr>
        <w:t>un</w:t>
      </w:r>
      <w:r w:rsidR="001E24DC" w:rsidRPr="007838D0">
        <w:rPr>
          <w:rFonts w:ascii="Times New Roman" w:hAnsi="Times New Roman"/>
          <w:b/>
          <w:color w:val="101010"/>
          <w:spacing w:val="-2"/>
          <w:sz w:val="24"/>
          <w:szCs w:val="24"/>
        </w:rPr>
        <w:t xml:space="preserve"> </w:t>
      </w:r>
      <w:r w:rsidR="001E24DC" w:rsidRPr="007838D0">
        <w:rPr>
          <w:rFonts w:ascii="Times New Roman" w:hAnsi="Times New Roman"/>
          <w:b/>
          <w:color w:val="101010"/>
          <w:spacing w:val="-1"/>
          <w:sz w:val="24"/>
          <w:szCs w:val="24"/>
        </w:rPr>
        <w:t>c</w:t>
      </w:r>
      <w:r w:rsidR="001E24DC" w:rsidRPr="007838D0">
        <w:rPr>
          <w:rFonts w:ascii="Times New Roman" w:hAnsi="Times New Roman"/>
          <w:b/>
          <w:color w:val="101010"/>
          <w:spacing w:val="1"/>
          <w:sz w:val="24"/>
          <w:szCs w:val="24"/>
        </w:rPr>
        <w:t>it</w:t>
      </w:r>
      <w:r w:rsidR="001E24DC" w:rsidRPr="007838D0">
        <w:rPr>
          <w:rFonts w:ascii="Times New Roman" w:hAnsi="Times New Roman"/>
          <w:b/>
          <w:color w:val="101010"/>
          <w:spacing w:val="-1"/>
          <w:sz w:val="24"/>
          <w:szCs w:val="24"/>
        </w:rPr>
        <w:t>a</w:t>
      </w:r>
      <w:r w:rsidR="001E24DC" w:rsidRPr="007838D0">
        <w:rPr>
          <w:rFonts w:ascii="Times New Roman" w:hAnsi="Times New Roman"/>
          <w:b/>
          <w:color w:val="101010"/>
          <w:sz w:val="24"/>
          <w:szCs w:val="24"/>
        </w:rPr>
        <w:t>s</w:t>
      </w:r>
      <w:r w:rsidR="001E24DC" w:rsidRPr="007838D0">
        <w:rPr>
          <w:rFonts w:ascii="Times New Roman" w:hAnsi="Times New Roman"/>
          <w:b/>
          <w:color w:val="101010"/>
          <w:spacing w:val="-1"/>
          <w:sz w:val="24"/>
          <w:szCs w:val="24"/>
        </w:rPr>
        <w:t xml:space="preserve"> </w:t>
      </w:r>
      <w:r w:rsidR="001E24DC" w:rsidRPr="007838D0">
        <w:rPr>
          <w:rFonts w:ascii="Times New Roman" w:hAnsi="Times New Roman"/>
          <w:b/>
          <w:color w:val="101010"/>
          <w:spacing w:val="2"/>
          <w:sz w:val="24"/>
          <w:szCs w:val="24"/>
        </w:rPr>
        <w:t>p</w:t>
      </w:r>
      <w:r w:rsidR="001E24DC" w:rsidRPr="007838D0">
        <w:rPr>
          <w:rFonts w:ascii="Times New Roman" w:hAnsi="Times New Roman"/>
          <w:b/>
          <w:color w:val="101010"/>
          <w:spacing w:val="-1"/>
          <w:sz w:val="24"/>
          <w:szCs w:val="24"/>
        </w:rPr>
        <w:t>rece</w:t>
      </w:r>
      <w:r w:rsidR="001E24DC" w:rsidRPr="007838D0">
        <w:rPr>
          <w:rFonts w:ascii="Times New Roman" w:hAnsi="Times New Roman"/>
          <w:b/>
          <w:color w:val="101010"/>
          <w:sz w:val="24"/>
          <w:szCs w:val="24"/>
        </w:rPr>
        <w:t>s</w:t>
      </w:r>
      <w:r w:rsidR="002F4308">
        <w:rPr>
          <w:rFonts w:ascii="Times New Roman" w:hAnsi="Times New Roman"/>
          <w:b/>
          <w:color w:val="101010"/>
          <w:sz w:val="24"/>
          <w:szCs w:val="24"/>
        </w:rPr>
        <w:t xml:space="preserve"> </w:t>
      </w:r>
    </w:p>
    <w:p w:rsidR="001E24DC" w:rsidRPr="001E24DC" w:rsidRDefault="009E038A" w:rsidP="00AE0C18">
      <w:pPr>
        <w:spacing w:after="0" w:line="240" w:lineRule="auto"/>
        <w:rPr>
          <w:rFonts w:ascii="Times New Roman" w:hAnsi="Times New Roman"/>
          <w:sz w:val="24"/>
          <w:szCs w:val="24"/>
        </w:rPr>
      </w:pPr>
      <w:r>
        <w:rPr>
          <w:rFonts w:ascii="Times New Roman" w:hAnsi="Times New Roman"/>
          <w:color w:val="101010"/>
          <w:sz w:val="24"/>
          <w:szCs w:val="24"/>
        </w:rPr>
        <w:t xml:space="preserve">                                             </w:t>
      </w:r>
      <w:r w:rsidR="001A192C" w:rsidRPr="007838D0">
        <w:rPr>
          <w:rFonts w:ascii="Times New Roman" w:hAnsi="Times New Roman"/>
          <w:color w:val="101010"/>
          <w:sz w:val="24"/>
          <w:szCs w:val="24"/>
        </w:rPr>
        <w:t>(</w:t>
      </w:r>
      <w:r w:rsidR="001A192C" w:rsidRPr="007838D0">
        <w:rPr>
          <w:rFonts w:ascii="Times New Roman" w:hAnsi="Times New Roman"/>
          <w:sz w:val="24"/>
          <w:szCs w:val="24"/>
        </w:rPr>
        <w:t>CPV kods:30199000</w:t>
      </w:r>
      <w:r w:rsidR="001A192C" w:rsidRPr="007838D0">
        <w:rPr>
          <w:rFonts w:ascii="Times New Roman" w:hAnsi="Times New Roman"/>
          <w:spacing w:val="-1"/>
          <w:sz w:val="24"/>
          <w:szCs w:val="24"/>
        </w:rPr>
        <w:t>-</w:t>
      </w:r>
      <w:r w:rsidR="001841BE" w:rsidRPr="007838D0">
        <w:rPr>
          <w:rFonts w:ascii="Times New Roman" w:hAnsi="Times New Roman"/>
          <w:spacing w:val="-1"/>
          <w:sz w:val="24"/>
          <w:szCs w:val="24"/>
        </w:rPr>
        <w:t>0).</w:t>
      </w:r>
    </w:p>
    <w:p w:rsidR="00DA4E56" w:rsidRPr="001E24DC" w:rsidRDefault="00DA4E56" w:rsidP="00AE0C18">
      <w:pPr>
        <w:pStyle w:val="Default"/>
        <w:spacing w:line="20" w:lineRule="atLeast"/>
        <w:ind w:left="142" w:firstLine="284"/>
        <w:jc w:val="both"/>
        <w:rPr>
          <w:rFonts w:ascii="Times New Roman" w:hAnsi="Times New Roman" w:cs="Times New Roman"/>
          <w:color w:val="0070C0"/>
        </w:rPr>
      </w:pPr>
    </w:p>
    <w:p w:rsidR="00DA4E56" w:rsidRPr="003429E3" w:rsidRDefault="00DA4E56" w:rsidP="00AE0C18">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3429E3">
        <w:rPr>
          <w:rFonts w:ascii="Times New Roman" w:hAnsi="Times New Roman" w:cs="Times New Roman"/>
          <w:b/>
          <w:bCs/>
          <w:sz w:val="24"/>
          <w:szCs w:val="24"/>
        </w:rPr>
        <w:t>1.</w:t>
      </w:r>
      <w:r w:rsidR="001A192C">
        <w:rPr>
          <w:rFonts w:ascii="Times New Roman" w:hAnsi="Times New Roman" w:cs="Times New Roman"/>
          <w:b/>
          <w:bCs/>
          <w:sz w:val="24"/>
          <w:szCs w:val="24"/>
        </w:rPr>
        <w:t>4</w:t>
      </w:r>
      <w:r w:rsidRPr="003429E3">
        <w:rPr>
          <w:rFonts w:ascii="Times New Roman" w:hAnsi="Times New Roman" w:cs="Times New Roman"/>
          <w:b/>
          <w:bCs/>
          <w:sz w:val="24"/>
          <w:szCs w:val="24"/>
        </w:rPr>
        <w:t>.</w:t>
      </w:r>
      <w:r w:rsidRPr="003429E3">
        <w:rPr>
          <w:rFonts w:ascii="Times New Roman" w:hAnsi="Times New Roman" w:cs="Times New Roman"/>
          <w:sz w:val="24"/>
          <w:szCs w:val="24"/>
        </w:rPr>
        <w:t xml:space="preserve"> Paredzamā kopējā līgumcena ir ne lielāka par </w:t>
      </w:r>
      <w:r w:rsidR="003429E3" w:rsidRPr="003429E3">
        <w:rPr>
          <w:rFonts w:ascii="Times New Roman" w:hAnsi="Times New Roman" w:cs="Times New Roman"/>
          <w:sz w:val="24"/>
          <w:szCs w:val="24"/>
        </w:rPr>
        <w:t>41999,99</w:t>
      </w:r>
      <w:r w:rsidRPr="003429E3">
        <w:rPr>
          <w:rFonts w:ascii="Times New Roman" w:hAnsi="Times New Roman" w:cs="Times New Roman"/>
          <w:sz w:val="24"/>
          <w:szCs w:val="24"/>
        </w:rPr>
        <w:t xml:space="preserve"> EUR </w:t>
      </w:r>
      <w:r w:rsidR="003429E3" w:rsidRPr="003429E3">
        <w:rPr>
          <w:rFonts w:ascii="Times New Roman" w:hAnsi="Times New Roman" w:cs="Times New Roman"/>
          <w:sz w:val="24"/>
          <w:szCs w:val="24"/>
        </w:rPr>
        <w:t xml:space="preserve">bez </w:t>
      </w:r>
      <w:r w:rsidRPr="003429E3">
        <w:rPr>
          <w:rFonts w:ascii="Times New Roman" w:hAnsi="Times New Roman" w:cs="Times New Roman"/>
          <w:sz w:val="24"/>
          <w:szCs w:val="24"/>
        </w:rPr>
        <w:t>pievienotās vērtības nodok</w:t>
      </w:r>
      <w:r w:rsidR="003429E3" w:rsidRPr="003429E3">
        <w:rPr>
          <w:rFonts w:ascii="Times New Roman" w:hAnsi="Times New Roman" w:cs="Times New Roman"/>
          <w:sz w:val="24"/>
          <w:szCs w:val="24"/>
        </w:rPr>
        <w:t>ļa</w:t>
      </w:r>
      <w:r w:rsidRPr="003429E3">
        <w:rPr>
          <w:rFonts w:ascii="Times New Roman" w:hAnsi="Times New Roman" w:cs="Times New Roman"/>
          <w:sz w:val="24"/>
          <w:szCs w:val="24"/>
        </w:rPr>
        <w:t xml:space="preserve"> (PVN). </w:t>
      </w:r>
    </w:p>
    <w:p w:rsidR="00DA4E56" w:rsidRPr="00DA4E56" w:rsidRDefault="00DA4E56" w:rsidP="00AE0C18">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color w:val="0070C0"/>
          <w:sz w:val="24"/>
          <w:szCs w:val="24"/>
          <w:lang w:val="lv-LV"/>
        </w:rPr>
      </w:pPr>
    </w:p>
    <w:p w:rsidR="00DA4E56" w:rsidRPr="003429E3" w:rsidRDefault="00DA4E56" w:rsidP="00AE0C18">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3429E3">
        <w:rPr>
          <w:rFonts w:ascii="Times New Roman" w:hAnsi="Times New Roman" w:cs="Times New Roman"/>
          <w:b/>
          <w:bCs/>
          <w:sz w:val="24"/>
          <w:szCs w:val="24"/>
          <w:lang w:eastAsia="ar-SA"/>
        </w:rPr>
        <w:t>1.</w:t>
      </w:r>
      <w:r w:rsidR="001A192C">
        <w:rPr>
          <w:rFonts w:ascii="Times New Roman" w:hAnsi="Times New Roman" w:cs="Times New Roman"/>
          <w:b/>
          <w:bCs/>
          <w:sz w:val="24"/>
          <w:szCs w:val="24"/>
          <w:lang w:eastAsia="ar-SA"/>
        </w:rPr>
        <w:t>5</w:t>
      </w:r>
      <w:r w:rsidRPr="003429E3">
        <w:rPr>
          <w:rFonts w:ascii="Times New Roman" w:hAnsi="Times New Roman" w:cs="Times New Roman"/>
          <w:b/>
          <w:bCs/>
          <w:sz w:val="24"/>
          <w:szCs w:val="24"/>
          <w:lang w:eastAsia="ar-SA"/>
        </w:rPr>
        <w:t>.</w:t>
      </w:r>
      <w:r w:rsidRPr="003429E3">
        <w:rPr>
          <w:rFonts w:ascii="Times New Roman" w:hAnsi="Times New Roman" w:cs="Times New Roman"/>
          <w:sz w:val="24"/>
          <w:szCs w:val="24"/>
          <w:lang w:eastAsia="ar-SA"/>
        </w:rPr>
        <w:t xml:space="preserve"> Pasūtītāja kontaktpersonas:</w:t>
      </w:r>
    </w:p>
    <w:p w:rsidR="003429E3" w:rsidRPr="003429E3" w:rsidRDefault="00DA4E56" w:rsidP="00AE0C18">
      <w:pPr>
        <w:tabs>
          <w:tab w:val="left" w:pos="567"/>
          <w:tab w:val="left" w:pos="993"/>
        </w:tabs>
        <w:suppressAutoHyphens/>
        <w:spacing w:after="0" w:line="20" w:lineRule="atLeast"/>
        <w:jc w:val="both"/>
        <w:rPr>
          <w:rFonts w:ascii="Times New Roman" w:hAnsi="Times New Roman" w:cs="Times New Roman"/>
          <w:sz w:val="24"/>
          <w:szCs w:val="24"/>
          <w:lang w:eastAsia="ar-SA"/>
        </w:rPr>
      </w:pPr>
      <w:r w:rsidRPr="003429E3">
        <w:rPr>
          <w:rFonts w:ascii="Times New Roman" w:hAnsi="Times New Roman" w:cs="Times New Roman"/>
          <w:sz w:val="24"/>
          <w:szCs w:val="24"/>
          <w:lang w:eastAsia="ar-SA"/>
        </w:rPr>
        <w:t>1) jautājumos par Iepirkuma priekšmetu</w:t>
      </w:r>
      <w:r w:rsidR="003429E3" w:rsidRPr="003429E3">
        <w:rPr>
          <w:rFonts w:ascii="Times New Roman" w:hAnsi="Times New Roman" w:cs="Times New Roman"/>
          <w:sz w:val="24"/>
          <w:szCs w:val="24"/>
          <w:lang w:eastAsia="ar-SA"/>
        </w:rPr>
        <w:t xml:space="preserve"> un</w:t>
      </w:r>
      <w:r w:rsidRPr="003429E3">
        <w:rPr>
          <w:rFonts w:ascii="Times New Roman" w:hAnsi="Times New Roman" w:cs="Times New Roman"/>
          <w:sz w:val="24"/>
          <w:szCs w:val="24"/>
          <w:lang w:eastAsia="ar-SA"/>
        </w:rPr>
        <w:t xml:space="preserve"> Tehnisko specifikāciju -</w:t>
      </w:r>
      <w:r w:rsidR="003429E3" w:rsidRPr="003429E3">
        <w:rPr>
          <w:rFonts w:ascii="Times New Roman" w:hAnsi="Times New Roman" w:cs="Times New Roman"/>
          <w:sz w:val="24"/>
          <w:szCs w:val="24"/>
          <w:lang w:eastAsia="ar-SA"/>
        </w:rPr>
        <w:t xml:space="preserve"> Santa Ozola - iepirkumu komisijas priekšsēdētāja (tel. +371 63027549, e-pasts:</w:t>
      </w:r>
      <w:r w:rsidR="003429E3" w:rsidRPr="003429E3">
        <w:rPr>
          <w:rFonts w:ascii="Times New Roman" w:hAnsi="Times New Roman" w:cs="Times New Roman"/>
          <w:b/>
          <w:bCs/>
          <w:sz w:val="24"/>
          <w:szCs w:val="24"/>
          <w:lang w:eastAsia="ar-SA"/>
        </w:rPr>
        <w:t xml:space="preserve"> </w:t>
      </w:r>
      <w:hyperlink r:id="rId8" w:history="1">
        <w:r w:rsidR="003429E3" w:rsidRPr="003429E3">
          <w:rPr>
            <w:rStyle w:val="Hyperlink"/>
            <w:rFonts w:ascii="Times New Roman" w:hAnsi="Times New Roman" w:cs="Times New Roman"/>
            <w:color w:val="auto"/>
            <w:sz w:val="24"/>
            <w:szCs w:val="24"/>
            <w:lang w:eastAsia="ar-SA"/>
          </w:rPr>
          <w:t>santa.ozola@zpr.gov.lv</w:t>
        </w:r>
      </w:hyperlink>
      <w:r w:rsidR="001841BE">
        <w:rPr>
          <w:rFonts w:ascii="Times New Roman" w:hAnsi="Times New Roman" w:cs="Times New Roman"/>
          <w:sz w:val="24"/>
          <w:szCs w:val="24"/>
          <w:lang w:eastAsia="ar-SA"/>
        </w:rPr>
        <w:t>);</w:t>
      </w:r>
    </w:p>
    <w:p w:rsidR="00DA4E56" w:rsidRPr="003429E3" w:rsidRDefault="00DA4E56" w:rsidP="00AE0C18">
      <w:pPr>
        <w:tabs>
          <w:tab w:val="left" w:pos="567"/>
          <w:tab w:val="left" w:pos="993"/>
        </w:tabs>
        <w:suppressAutoHyphens/>
        <w:spacing w:after="0" w:line="20" w:lineRule="atLeast"/>
        <w:jc w:val="both"/>
        <w:rPr>
          <w:rFonts w:ascii="Times New Roman" w:hAnsi="Times New Roman" w:cs="Times New Roman"/>
          <w:sz w:val="24"/>
          <w:szCs w:val="24"/>
          <w:lang w:eastAsia="ar-SA"/>
        </w:rPr>
      </w:pPr>
      <w:r w:rsidRPr="003429E3">
        <w:rPr>
          <w:rFonts w:ascii="Times New Roman" w:hAnsi="Times New Roman" w:cs="Times New Roman"/>
          <w:sz w:val="24"/>
          <w:szCs w:val="24"/>
          <w:lang w:eastAsia="ar-SA"/>
        </w:rPr>
        <w:t>2) vispārējos jautājumos par iepirkuma procedūru</w:t>
      </w:r>
      <w:proofErr w:type="gramStart"/>
      <w:r w:rsidRPr="003429E3">
        <w:rPr>
          <w:rFonts w:ascii="Times New Roman" w:hAnsi="Times New Roman" w:cs="Times New Roman"/>
          <w:sz w:val="24"/>
          <w:szCs w:val="24"/>
          <w:lang w:eastAsia="ar-SA"/>
        </w:rPr>
        <w:t xml:space="preserve">  </w:t>
      </w:r>
      <w:proofErr w:type="gramEnd"/>
      <w:r w:rsidRPr="003429E3">
        <w:rPr>
          <w:rFonts w:ascii="Times New Roman" w:hAnsi="Times New Roman" w:cs="Times New Roman"/>
          <w:sz w:val="24"/>
          <w:szCs w:val="24"/>
          <w:lang w:eastAsia="ar-SA"/>
        </w:rPr>
        <w:t>-</w:t>
      </w:r>
    </w:p>
    <w:p w:rsidR="00DA4E56" w:rsidRPr="003429E3" w:rsidRDefault="00DA4E56" w:rsidP="00AE0C18">
      <w:pPr>
        <w:tabs>
          <w:tab w:val="left" w:pos="567"/>
          <w:tab w:val="left" w:pos="993"/>
        </w:tabs>
        <w:suppressAutoHyphens/>
        <w:spacing w:after="0" w:line="20" w:lineRule="atLeast"/>
        <w:jc w:val="both"/>
        <w:rPr>
          <w:rFonts w:ascii="Times New Roman" w:hAnsi="Times New Roman" w:cs="Times New Roman"/>
          <w:sz w:val="24"/>
          <w:szCs w:val="24"/>
          <w:lang w:eastAsia="ar-SA"/>
        </w:rPr>
      </w:pPr>
      <w:r w:rsidRPr="003429E3">
        <w:rPr>
          <w:rFonts w:ascii="Times New Roman" w:hAnsi="Times New Roman" w:cs="Times New Roman"/>
          <w:sz w:val="24"/>
          <w:szCs w:val="24"/>
          <w:lang w:eastAsia="ar-SA"/>
        </w:rPr>
        <w:t xml:space="preserve">Normunds Naglis - jurists, iepirkumu komisijas loceklis </w:t>
      </w:r>
      <w:proofErr w:type="gramStart"/>
      <w:r w:rsidRPr="003429E3">
        <w:rPr>
          <w:rFonts w:ascii="Times New Roman" w:hAnsi="Times New Roman" w:cs="Times New Roman"/>
          <w:sz w:val="24"/>
          <w:szCs w:val="24"/>
          <w:lang w:eastAsia="ar-SA"/>
        </w:rPr>
        <w:t>(</w:t>
      </w:r>
      <w:proofErr w:type="gramEnd"/>
      <w:r w:rsidRPr="003429E3">
        <w:rPr>
          <w:rFonts w:ascii="Times New Roman" w:hAnsi="Times New Roman" w:cs="Times New Roman"/>
          <w:sz w:val="24"/>
          <w:szCs w:val="24"/>
          <w:lang w:eastAsia="ar-SA"/>
        </w:rPr>
        <w:t xml:space="preserve">tel. +371 63027549, e-pasts: </w:t>
      </w:r>
      <w:hyperlink r:id="rId9" w:history="1">
        <w:r w:rsidRPr="003429E3">
          <w:rPr>
            <w:rStyle w:val="Hyperlink"/>
            <w:rFonts w:ascii="Times New Roman" w:hAnsi="Times New Roman" w:cs="Times New Roman"/>
            <w:color w:val="auto"/>
            <w:sz w:val="24"/>
            <w:szCs w:val="24"/>
            <w:lang w:eastAsia="ar-SA"/>
          </w:rPr>
          <w:t>normunds.naglis@zpr.gov.lv</w:t>
        </w:r>
      </w:hyperlink>
      <w:r w:rsidR="001841BE">
        <w:rPr>
          <w:rFonts w:ascii="Times New Roman" w:hAnsi="Times New Roman" w:cs="Times New Roman"/>
          <w:sz w:val="24"/>
          <w:szCs w:val="24"/>
          <w:lang w:eastAsia="ar-SA"/>
        </w:rPr>
        <w:t>.</w:t>
      </w:r>
      <w:r w:rsidRPr="003429E3">
        <w:rPr>
          <w:rFonts w:ascii="Times New Roman" w:hAnsi="Times New Roman" w:cs="Times New Roman"/>
          <w:sz w:val="24"/>
          <w:szCs w:val="24"/>
          <w:lang w:eastAsia="ar-SA"/>
        </w:rPr>
        <w:t xml:space="preserve"> </w:t>
      </w:r>
    </w:p>
    <w:p w:rsidR="003429E3" w:rsidRPr="003429E3" w:rsidRDefault="003429E3" w:rsidP="00AE0C18">
      <w:pPr>
        <w:spacing w:after="0" w:line="240" w:lineRule="auto"/>
        <w:ind w:firstLine="284"/>
        <w:jc w:val="both"/>
        <w:rPr>
          <w:rFonts w:ascii="Times New Roman" w:hAnsi="Times New Roman" w:cs="Times New Roman"/>
          <w:b/>
          <w:bCs/>
          <w:spacing w:val="-3"/>
          <w:sz w:val="24"/>
          <w:szCs w:val="24"/>
        </w:rPr>
      </w:pPr>
    </w:p>
    <w:p w:rsidR="00DA4E56" w:rsidRPr="003E38E0" w:rsidRDefault="00DA4E56" w:rsidP="00AE0C18">
      <w:pPr>
        <w:spacing w:after="0" w:line="240" w:lineRule="auto"/>
        <w:ind w:firstLine="284"/>
        <w:jc w:val="both"/>
        <w:rPr>
          <w:rFonts w:ascii="Times New Roman" w:hAnsi="Times New Roman" w:cs="Times New Roman"/>
          <w:sz w:val="24"/>
          <w:szCs w:val="24"/>
        </w:rPr>
      </w:pPr>
      <w:r w:rsidRPr="00B8060B">
        <w:rPr>
          <w:rFonts w:ascii="Times New Roman" w:hAnsi="Times New Roman" w:cs="Times New Roman"/>
          <w:b/>
          <w:bCs/>
          <w:spacing w:val="-3"/>
          <w:sz w:val="24"/>
          <w:szCs w:val="24"/>
        </w:rPr>
        <w:lastRenderedPageBreak/>
        <w:t>1.</w:t>
      </w:r>
      <w:r w:rsidR="001A192C" w:rsidRPr="00B8060B">
        <w:rPr>
          <w:rFonts w:ascii="Times New Roman" w:hAnsi="Times New Roman" w:cs="Times New Roman"/>
          <w:b/>
          <w:bCs/>
          <w:spacing w:val="-3"/>
          <w:sz w:val="24"/>
          <w:szCs w:val="24"/>
        </w:rPr>
        <w:t>6</w:t>
      </w:r>
      <w:r w:rsidRPr="00B8060B">
        <w:rPr>
          <w:rFonts w:ascii="Times New Roman" w:hAnsi="Times New Roman" w:cs="Times New Roman"/>
          <w:b/>
          <w:bCs/>
          <w:spacing w:val="-3"/>
          <w:sz w:val="24"/>
          <w:szCs w:val="24"/>
        </w:rPr>
        <w:t>.</w:t>
      </w:r>
      <w:r w:rsidRPr="00B8060B">
        <w:rPr>
          <w:rFonts w:ascii="Times New Roman" w:hAnsi="Times New Roman" w:cs="Times New Roman"/>
          <w:spacing w:val="-3"/>
          <w:sz w:val="24"/>
          <w:szCs w:val="24"/>
        </w:rPr>
        <w:t xml:space="preserve"> Pretendentu p</w:t>
      </w:r>
      <w:r w:rsidRPr="00B8060B">
        <w:rPr>
          <w:rFonts w:ascii="Times New Roman" w:hAnsi="Times New Roman" w:cs="Times New Roman"/>
          <w:spacing w:val="1"/>
          <w:sz w:val="24"/>
          <w:szCs w:val="24"/>
        </w:rPr>
        <w:t>i</w:t>
      </w:r>
      <w:r w:rsidRPr="00B8060B">
        <w:rPr>
          <w:rFonts w:ascii="Times New Roman" w:hAnsi="Times New Roman" w:cs="Times New Roman"/>
          <w:spacing w:val="-1"/>
          <w:sz w:val="24"/>
          <w:szCs w:val="24"/>
        </w:rPr>
        <w:t>e</w:t>
      </w:r>
      <w:r w:rsidRPr="00B8060B">
        <w:rPr>
          <w:rFonts w:ascii="Times New Roman" w:hAnsi="Times New Roman" w:cs="Times New Roman"/>
          <w:spacing w:val="1"/>
          <w:sz w:val="24"/>
          <w:szCs w:val="24"/>
        </w:rPr>
        <w:t>d</w:t>
      </w:r>
      <w:r w:rsidRPr="00B8060B">
        <w:rPr>
          <w:rFonts w:ascii="Times New Roman" w:hAnsi="Times New Roman" w:cs="Times New Roman"/>
          <w:sz w:val="24"/>
          <w:szCs w:val="24"/>
        </w:rPr>
        <w:t>āvā</w:t>
      </w:r>
      <w:r w:rsidRPr="00B8060B">
        <w:rPr>
          <w:rFonts w:ascii="Times New Roman" w:hAnsi="Times New Roman" w:cs="Times New Roman"/>
          <w:spacing w:val="-1"/>
          <w:sz w:val="24"/>
          <w:szCs w:val="24"/>
        </w:rPr>
        <w:t>j</w:t>
      </w:r>
      <w:r w:rsidRPr="00B8060B">
        <w:rPr>
          <w:rFonts w:ascii="Times New Roman" w:hAnsi="Times New Roman" w:cs="Times New Roman"/>
          <w:spacing w:val="3"/>
          <w:sz w:val="24"/>
          <w:szCs w:val="24"/>
        </w:rPr>
        <w:t>u</w:t>
      </w:r>
      <w:r w:rsidRPr="00B8060B">
        <w:rPr>
          <w:rFonts w:ascii="Times New Roman" w:hAnsi="Times New Roman" w:cs="Times New Roman"/>
          <w:spacing w:val="-3"/>
          <w:sz w:val="24"/>
          <w:szCs w:val="24"/>
        </w:rPr>
        <w:t>m</w:t>
      </w:r>
      <w:r w:rsidRPr="00B8060B">
        <w:rPr>
          <w:rFonts w:ascii="Times New Roman" w:hAnsi="Times New Roman" w:cs="Times New Roman"/>
          <w:sz w:val="24"/>
          <w:szCs w:val="24"/>
        </w:rPr>
        <w:t xml:space="preserve">a </w:t>
      </w:r>
      <w:r w:rsidRPr="00B8060B">
        <w:rPr>
          <w:rFonts w:ascii="Times New Roman" w:hAnsi="Times New Roman" w:cs="Times New Roman"/>
          <w:spacing w:val="1"/>
          <w:sz w:val="24"/>
          <w:szCs w:val="24"/>
        </w:rPr>
        <w:t>i</w:t>
      </w:r>
      <w:r w:rsidRPr="00B8060B">
        <w:rPr>
          <w:rFonts w:ascii="Times New Roman" w:hAnsi="Times New Roman" w:cs="Times New Roman"/>
          <w:spacing w:val="-1"/>
          <w:sz w:val="24"/>
          <w:szCs w:val="24"/>
        </w:rPr>
        <w:t>z</w:t>
      </w:r>
      <w:r w:rsidRPr="00B8060B">
        <w:rPr>
          <w:rFonts w:ascii="Times New Roman" w:hAnsi="Times New Roman" w:cs="Times New Roman"/>
          <w:spacing w:val="2"/>
          <w:sz w:val="24"/>
          <w:szCs w:val="24"/>
        </w:rPr>
        <w:t>v</w:t>
      </w:r>
      <w:r w:rsidRPr="00B8060B">
        <w:rPr>
          <w:rFonts w:ascii="Times New Roman" w:hAnsi="Times New Roman" w:cs="Times New Roman"/>
          <w:spacing w:val="-1"/>
          <w:sz w:val="24"/>
          <w:szCs w:val="24"/>
        </w:rPr>
        <w:t>ē</w:t>
      </w:r>
      <w:r w:rsidRPr="00B8060B">
        <w:rPr>
          <w:rFonts w:ascii="Times New Roman" w:hAnsi="Times New Roman" w:cs="Times New Roman"/>
          <w:spacing w:val="1"/>
          <w:sz w:val="24"/>
          <w:szCs w:val="24"/>
        </w:rPr>
        <w:t>l</w:t>
      </w:r>
      <w:r w:rsidRPr="00B8060B">
        <w:rPr>
          <w:rFonts w:ascii="Times New Roman" w:hAnsi="Times New Roman" w:cs="Times New Roman"/>
          <w:spacing w:val="-1"/>
          <w:sz w:val="24"/>
          <w:szCs w:val="24"/>
        </w:rPr>
        <w:t>e</w:t>
      </w:r>
      <w:r w:rsidRPr="00B8060B">
        <w:rPr>
          <w:rFonts w:ascii="Times New Roman" w:hAnsi="Times New Roman" w:cs="Times New Roman"/>
          <w:sz w:val="24"/>
          <w:szCs w:val="24"/>
        </w:rPr>
        <w:t xml:space="preserve">s </w:t>
      </w:r>
      <w:r w:rsidRPr="00B8060B">
        <w:rPr>
          <w:rFonts w:ascii="Times New Roman" w:hAnsi="Times New Roman" w:cs="Times New Roman"/>
          <w:spacing w:val="3"/>
          <w:sz w:val="24"/>
          <w:szCs w:val="24"/>
        </w:rPr>
        <w:t>k</w:t>
      </w:r>
      <w:r w:rsidRPr="00B8060B">
        <w:rPr>
          <w:rFonts w:ascii="Times New Roman" w:hAnsi="Times New Roman" w:cs="Times New Roman"/>
          <w:spacing w:val="-1"/>
          <w:sz w:val="24"/>
          <w:szCs w:val="24"/>
        </w:rPr>
        <w:t>r</w:t>
      </w:r>
      <w:r w:rsidRPr="00B8060B">
        <w:rPr>
          <w:rFonts w:ascii="Times New Roman" w:hAnsi="Times New Roman" w:cs="Times New Roman"/>
          <w:spacing w:val="1"/>
          <w:sz w:val="24"/>
          <w:szCs w:val="24"/>
        </w:rPr>
        <w:t>i</w:t>
      </w:r>
      <w:r w:rsidRPr="00B8060B">
        <w:rPr>
          <w:rFonts w:ascii="Times New Roman" w:hAnsi="Times New Roman" w:cs="Times New Roman"/>
          <w:spacing w:val="-1"/>
          <w:sz w:val="24"/>
          <w:szCs w:val="24"/>
        </w:rPr>
        <w:t>tēr</w:t>
      </w:r>
      <w:r w:rsidRPr="00B8060B">
        <w:rPr>
          <w:rFonts w:ascii="Times New Roman" w:hAnsi="Times New Roman" w:cs="Times New Roman"/>
          <w:spacing w:val="1"/>
          <w:sz w:val="24"/>
          <w:szCs w:val="24"/>
        </w:rPr>
        <w:t>i</w:t>
      </w:r>
      <w:r w:rsidRPr="00B8060B">
        <w:rPr>
          <w:rFonts w:ascii="Times New Roman" w:hAnsi="Times New Roman" w:cs="Times New Roman"/>
          <w:spacing w:val="-1"/>
          <w:sz w:val="24"/>
          <w:szCs w:val="24"/>
        </w:rPr>
        <w:t>j</w:t>
      </w:r>
      <w:r w:rsidRPr="00B8060B">
        <w:rPr>
          <w:rFonts w:ascii="Times New Roman" w:hAnsi="Times New Roman" w:cs="Times New Roman"/>
          <w:sz w:val="24"/>
          <w:szCs w:val="24"/>
        </w:rPr>
        <w:t>s: saimnieciski izdevīgākais piedāvājums, kur Pasūtītājs, atbilstoši PIL 51.panta (4) daļai, ņems vērā tikai lētāk</w:t>
      </w:r>
      <w:r w:rsidR="00B8060B" w:rsidRPr="00B8060B">
        <w:rPr>
          <w:rFonts w:ascii="Times New Roman" w:hAnsi="Times New Roman" w:cs="Times New Roman"/>
          <w:sz w:val="24"/>
          <w:szCs w:val="24"/>
        </w:rPr>
        <w:t>o</w:t>
      </w:r>
      <w:r w:rsidR="00F82457" w:rsidRPr="00B8060B">
        <w:rPr>
          <w:rFonts w:ascii="Times New Roman" w:hAnsi="Times New Roman" w:cs="Times New Roman"/>
          <w:sz w:val="24"/>
          <w:szCs w:val="24"/>
        </w:rPr>
        <w:t>s</w:t>
      </w:r>
      <w:r w:rsidRPr="00B8060B">
        <w:rPr>
          <w:rFonts w:ascii="Times New Roman" w:hAnsi="Times New Roman" w:cs="Times New Roman"/>
          <w:sz w:val="24"/>
          <w:szCs w:val="24"/>
        </w:rPr>
        <w:t xml:space="preserve"> piedāvājumu</w:t>
      </w:r>
      <w:r w:rsidR="00F82457" w:rsidRPr="00B8060B">
        <w:rPr>
          <w:rFonts w:ascii="Times New Roman" w:hAnsi="Times New Roman" w:cs="Times New Roman"/>
          <w:sz w:val="24"/>
          <w:szCs w:val="24"/>
        </w:rPr>
        <w:t>s</w:t>
      </w:r>
      <w:r w:rsidRPr="00B8060B">
        <w:rPr>
          <w:rFonts w:ascii="Times New Roman" w:hAnsi="Times New Roman" w:cs="Times New Roman"/>
          <w:sz w:val="24"/>
          <w:szCs w:val="24"/>
        </w:rPr>
        <w:t xml:space="preserve"> (piedāvājumu</w:t>
      </w:r>
      <w:r w:rsidR="003E38E0" w:rsidRPr="00B8060B">
        <w:rPr>
          <w:rFonts w:ascii="Times New Roman" w:hAnsi="Times New Roman" w:cs="Times New Roman"/>
          <w:sz w:val="24"/>
          <w:szCs w:val="24"/>
        </w:rPr>
        <w:t>s</w:t>
      </w:r>
      <w:r w:rsidRPr="00B8060B">
        <w:rPr>
          <w:rFonts w:ascii="Times New Roman" w:hAnsi="Times New Roman" w:cs="Times New Roman"/>
          <w:sz w:val="24"/>
          <w:szCs w:val="24"/>
        </w:rPr>
        <w:t xml:space="preserve"> ar zemāko </w:t>
      </w:r>
      <w:r w:rsidR="00F82457" w:rsidRPr="00B8060B">
        <w:rPr>
          <w:rFonts w:ascii="Times New Roman" w:hAnsi="Times New Roman" w:cs="Times New Roman"/>
          <w:sz w:val="24"/>
          <w:szCs w:val="24"/>
        </w:rPr>
        <w:t xml:space="preserve">kopējo </w:t>
      </w:r>
      <w:r w:rsidRPr="00B8060B">
        <w:rPr>
          <w:rFonts w:ascii="Times New Roman" w:hAnsi="Times New Roman" w:cs="Times New Roman"/>
          <w:sz w:val="24"/>
          <w:szCs w:val="24"/>
        </w:rPr>
        <w:t>p</w:t>
      </w:r>
      <w:r w:rsidR="00F82457" w:rsidRPr="00B8060B">
        <w:rPr>
          <w:rFonts w:ascii="Times New Roman" w:hAnsi="Times New Roman" w:cs="Times New Roman"/>
          <w:sz w:val="24"/>
          <w:szCs w:val="24"/>
        </w:rPr>
        <w:t>iedāvāto preču</w:t>
      </w:r>
      <w:r w:rsidRPr="00B8060B">
        <w:rPr>
          <w:rFonts w:ascii="Times New Roman" w:hAnsi="Times New Roman" w:cs="Times New Roman"/>
          <w:sz w:val="24"/>
          <w:szCs w:val="24"/>
        </w:rPr>
        <w:t xml:space="preserve"> cenu</w:t>
      </w:r>
      <w:r w:rsidR="00F82457" w:rsidRPr="00B8060B">
        <w:rPr>
          <w:rFonts w:ascii="Times New Roman" w:hAnsi="Times New Roman" w:cs="Times New Roman"/>
          <w:sz w:val="24"/>
          <w:szCs w:val="24"/>
        </w:rPr>
        <w:t xml:space="preserve"> bez PVN</w:t>
      </w:r>
      <w:r w:rsidRPr="00B8060B">
        <w:rPr>
          <w:rFonts w:ascii="Times New Roman" w:hAnsi="Times New Roman" w:cs="Times New Roman"/>
          <w:sz w:val="24"/>
          <w:szCs w:val="24"/>
        </w:rPr>
        <w:t>)</w:t>
      </w:r>
      <w:r w:rsidR="00B8060B" w:rsidRPr="00B8060B">
        <w:rPr>
          <w:rFonts w:ascii="Times New Roman" w:hAnsi="Times New Roman" w:cs="Times New Roman"/>
          <w:sz w:val="24"/>
          <w:szCs w:val="24"/>
        </w:rPr>
        <w:t xml:space="preserve"> katrā iepirkuma daļā</w:t>
      </w:r>
      <w:r w:rsidRPr="00B8060B">
        <w:rPr>
          <w:rFonts w:ascii="Times New Roman" w:hAnsi="Times New Roman" w:cs="Times New Roman"/>
          <w:sz w:val="24"/>
          <w:szCs w:val="24"/>
        </w:rPr>
        <w:t>.</w:t>
      </w:r>
    </w:p>
    <w:p w:rsidR="00DA4E56" w:rsidRDefault="00DA4E56" w:rsidP="00AE0C18">
      <w:pPr>
        <w:tabs>
          <w:tab w:val="left" w:pos="567"/>
          <w:tab w:val="left" w:pos="928"/>
        </w:tabs>
        <w:suppressAutoHyphens/>
        <w:spacing w:after="0" w:line="20" w:lineRule="atLeast"/>
        <w:ind w:left="142" w:firstLine="284"/>
        <w:jc w:val="both"/>
        <w:rPr>
          <w:rFonts w:ascii="Times New Roman" w:hAnsi="Times New Roman" w:cs="Times New Roman"/>
          <w:sz w:val="24"/>
          <w:szCs w:val="24"/>
          <w:lang w:eastAsia="ar-SA"/>
        </w:rPr>
      </w:pPr>
    </w:p>
    <w:p w:rsidR="00DA4E56" w:rsidRPr="004065C2" w:rsidRDefault="00DA4E56" w:rsidP="00AE0C18">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val="lv-LV" w:eastAsia="ar-SA"/>
        </w:rPr>
      </w:pPr>
      <w:r w:rsidRPr="004065C2">
        <w:rPr>
          <w:rFonts w:ascii="Times New Roman" w:hAnsi="Times New Roman" w:cs="Times New Roman"/>
          <w:b/>
          <w:bCs/>
          <w:sz w:val="24"/>
          <w:szCs w:val="24"/>
          <w:lang w:val="lv-LV" w:eastAsia="ar-SA"/>
        </w:rPr>
        <w:t>1.</w:t>
      </w:r>
      <w:r w:rsidR="001A192C">
        <w:rPr>
          <w:rFonts w:ascii="Times New Roman" w:hAnsi="Times New Roman" w:cs="Times New Roman"/>
          <w:b/>
          <w:bCs/>
          <w:sz w:val="24"/>
          <w:szCs w:val="24"/>
          <w:lang w:val="lv-LV" w:eastAsia="ar-SA"/>
        </w:rPr>
        <w:t>7</w:t>
      </w:r>
      <w:r w:rsidRPr="004065C2">
        <w:rPr>
          <w:rFonts w:ascii="Times New Roman" w:hAnsi="Times New Roman" w:cs="Times New Roman"/>
          <w:b/>
          <w:bCs/>
          <w:sz w:val="24"/>
          <w:szCs w:val="24"/>
          <w:lang w:val="lv-LV" w:eastAsia="ar-SA"/>
        </w:rPr>
        <w:t xml:space="preserve">. </w:t>
      </w:r>
      <w:r w:rsidRPr="004065C2">
        <w:rPr>
          <w:rFonts w:ascii="Times New Roman" w:hAnsi="Times New Roman" w:cs="Times New Roman"/>
          <w:sz w:val="24"/>
          <w:szCs w:val="24"/>
          <w:lang w:val="lv-LV" w:eastAsia="ar-SA"/>
        </w:rPr>
        <w:t xml:space="preserve">Piedāvājumu iesniegšanas veidi </w:t>
      </w:r>
      <w:r w:rsidRPr="004065C2">
        <w:rPr>
          <w:rFonts w:ascii="Times New Roman" w:hAnsi="Times New Roman" w:cs="Times New Roman"/>
          <w:i/>
          <w:iCs/>
          <w:lang w:val="lv-LV" w:eastAsia="ar-SA"/>
        </w:rPr>
        <w:t>(iesniedz vienā no veidiem)</w:t>
      </w:r>
      <w:r w:rsidRPr="004065C2">
        <w:rPr>
          <w:rFonts w:ascii="Times New Roman" w:hAnsi="Times New Roman" w:cs="Times New Roman"/>
          <w:sz w:val="24"/>
          <w:szCs w:val="24"/>
          <w:lang w:val="lv-LV" w:eastAsia="ar-SA"/>
        </w:rPr>
        <w:t>:</w:t>
      </w:r>
    </w:p>
    <w:p w:rsidR="00DA4E56" w:rsidRPr="004065C2" w:rsidRDefault="00DA4E56" w:rsidP="00AE0C18">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val="lv-LV" w:eastAsia="ar-SA"/>
        </w:rPr>
      </w:pPr>
      <w:r w:rsidRPr="004065C2">
        <w:rPr>
          <w:rFonts w:ascii="Times New Roman" w:hAnsi="Times New Roman" w:cs="Times New Roman"/>
          <w:sz w:val="24"/>
          <w:szCs w:val="24"/>
          <w:lang w:val="lv-LV" w:eastAsia="ar-SA"/>
        </w:rPr>
        <w:t>1) nosūtot pa pastu Pasūtītājam Zemgales plānošanas reģionam, Katoļu iela 2b, Jelgava, LV-3001</w:t>
      </w:r>
    </w:p>
    <w:p w:rsidR="00DA4E56" w:rsidRPr="004065C2" w:rsidRDefault="00DA4E56" w:rsidP="00AE0C18">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val="lv-LV" w:eastAsia="ar-SA"/>
        </w:rPr>
      </w:pPr>
      <w:r w:rsidRPr="004065C2">
        <w:rPr>
          <w:rFonts w:ascii="Times New Roman" w:hAnsi="Times New Roman" w:cs="Times New Roman"/>
          <w:sz w:val="24"/>
          <w:szCs w:val="24"/>
          <w:lang w:val="lv-LV" w:eastAsia="ar-SA"/>
        </w:rPr>
        <w:t>2) iesniedzot personīgi (vai ar kurjera starpniecību) Zemgales plānošanas reģionā Katoļu iela 2b, Jelgavā, LV-3001, 213.kabinetā.</w:t>
      </w:r>
    </w:p>
    <w:p w:rsidR="00DA4E56" w:rsidRPr="004065C2" w:rsidRDefault="00DA4E56" w:rsidP="00DA4E56">
      <w:pPr>
        <w:pStyle w:val="ListParagraph"/>
        <w:tabs>
          <w:tab w:val="left" w:pos="142"/>
          <w:tab w:val="left" w:pos="928"/>
        </w:tabs>
        <w:suppressAutoHyphens/>
        <w:spacing w:after="0" w:line="20" w:lineRule="atLeast"/>
        <w:ind w:left="0"/>
        <w:jc w:val="both"/>
        <w:rPr>
          <w:rFonts w:ascii="Times New Roman" w:hAnsi="Times New Roman" w:cs="Times New Roman"/>
          <w:sz w:val="24"/>
          <w:szCs w:val="24"/>
          <w:lang w:val="lv-LV" w:eastAsia="ar-SA"/>
        </w:rPr>
      </w:pPr>
    </w:p>
    <w:p w:rsidR="001A192C" w:rsidRPr="006F08B7" w:rsidRDefault="00DA4E56" w:rsidP="00AE0C18">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b/>
          <w:bCs/>
          <w:sz w:val="24"/>
          <w:szCs w:val="24"/>
          <w:lang w:eastAsia="ar-SA"/>
        </w:rPr>
        <w:t>1.</w:t>
      </w:r>
      <w:r w:rsidR="001A192C">
        <w:rPr>
          <w:rFonts w:ascii="Times New Roman" w:hAnsi="Times New Roman" w:cs="Times New Roman"/>
          <w:b/>
          <w:bCs/>
          <w:sz w:val="24"/>
          <w:szCs w:val="24"/>
          <w:lang w:eastAsia="ar-SA"/>
        </w:rPr>
        <w:t>8</w:t>
      </w:r>
      <w:r w:rsidRPr="004065C2">
        <w:rPr>
          <w:rFonts w:ascii="Times New Roman" w:hAnsi="Times New Roman" w:cs="Times New Roman"/>
          <w:b/>
          <w:bCs/>
          <w:sz w:val="24"/>
          <w:szCs w:val="24"/>
          <w:lang w:eastAsia="ar-SA"/>
        </w:rPr>
        <w:t>.</w:t>
      </w:r>
      <w:r w:rsidRPr="004065C2">
        <w:rPr>
          <w:rFonts w:ascii="Times New Roman" w:hAnsi="Times New Roman" w:cs="Times New Roman"/>
          <w:sz w:val="24"/>
          <w:szCs w:val="24"/>
          <w:lang w:eastAsia="ar-SA"/>
        </w:rPr>
        <w:t xml:space="preserve"> (1) Piedāvājumi Iepirkumā iesniedzami ar aprēķinu, lai tos Pasūtītājs faktiski saņemtu </w:t>
      </w:r>
      <w:r w:rsidRPr="006F08B7">
        <w:rPr>
          <w:rFonts w:ascii="Times New Roman" w:hAnsi="Times New Roman" w:cs="Times New Roman"/>
          <w:sz w:val="24"/>
          <w:szCs w:val="24"/>
          <w:lang w:eastAsia="ar-SA"/>
        </w:rPr>
        <w:t xml:space="preserve">līdz </w:t>
      </w:r>
      <w:r w:rsidRPr="006F08B7">
        <w:rPr>
          <w:rFonts w:ascii="Times New Roman" w:hAnsi="Times New Roman" w:cs="Times New Roman"/>
          <w:b/>
          <w:bCs/>
          <w:sz w:val="24"/>
          <w:szCs w:val="24"/>
          <w:lang w:eastAsia="ar-SA"/>
        </w:rPr>
        <w:t xml:space="preserve">2018.gada </w:t>
      </w:r>
      <w:r w:rsidR="006F08B7" w:rsidRPr="006F08B7">
        <w:rPr>
          <w:rFonts w:ascii="Times New Roman" w:hAnsi="Times New Roman" w:cs="Times New Roman"/>
          <w:b/>
          <w:bCs/>
          <w:sz w:val="24"/>
          <w:szCs w:val="24"/>
          <w:lang w:eastAsia="ar-SA"/>
        </w:rPr>
        <w:t>2</w:t>
      </w:r>
      <w:r w:rsidR="0088226F">
        <w:rPr>
          <w:rFonts w:ascii="Times New Roman" w:hAnsi="Times New Roman" w:cs="Times New Roman"/>
          <w:b/>
          <w:bCs/>
          <w:sz w:val="24"/>
          <w:szCs w:val="24"/>
          <w:lang w:eastAsia="ar-SA"/>
        </w:rPr>
        <w:t>0</w:t>
      </w:r>
      <w:r w:rsidRPr="006F08B7">
        <w:rPr>
          <w:rFonts w:ascii="Times New Roman" w:hAnsi="Times New Roman" w:cs="Times New Roman"/>
          <w:b/>
          <w:bCs/>
          <w:sz w:val="24"/>
          <w:szCs w:val="24"/>
          <w:lang w:eastAsia="ar-SA"/>
        </w:rPr>
        <w:t>.</w:t>
      </w:r>
      <w:r w:rsidR="009644B1" w:rsidRPr="006F08B7">
        <w:rPr>
          <w:rFonts w:ascii="Times New Roman" w:hAnsi="Times New Roman" w:cs="Times New Roman"/>
          <w:b/>
          <w:bCs/>
          <w:sz w:val="24"/>
          <w:szCs w:val="24"/>
          <w:lang w:eastAsia="ar-SA"/>
        </w:rPr>
        <w:t xml:space="preserve">novembrim </w:t>
      </w:r>
      <w:r w:rsidRPr="006F08B7">
        <w:rPr>
          <w:rFonts w:ascii="Times New Roman" w:hAnsi="Times New Roman" w:cs="Times New Roman"/>
          <w:b/>
          <w:bCs/>
          <w:sz w:val="24"/>
          <w:szCs w:val="24"/>
          <w:lang w:eastAsia="ar-SA"/>
        </w:rPr>
        <w:t>plkst.16.</w:t>
      </w:r>
      <w:r w:rsidR="0088226F">
        <w:rPr>
          <w:rFonts w:ascii="Times New Roman" w:hAnsi="Times New Roman" w:cs="Times New Roman"/>
          <w:b/>
          <w:bCs/>
          <w:sz w:val="24"/>
          <w:szCs w:val="24"/>
          <w:lang w:eastAsia="ar-SA"/>
        </w:rPr>
        <w:t>3</w:t>
      </w:r>
      <w:r w:rsidRPr="006F08B7">
        <w:rPr>
          <w:rFonts w:ascii="Times New Roman" w:hAnsi="Times New Roman" w:cs="Times New Roman"/>
          <w:b/>
          <w:bCs/>
          <w:sz w:val="24"/>
          <w:szCs w:val="24"/>
          <w:lang w:eastAsia="ar-SA"/>
        </w:rPr>
        <w:t>0</w:t>
      </w:r>
      <w:r w:rsidRPr="006F08B7">
        <w:rPr>
          <w:rFonts w:ascii="Times New Roman" w:hAnsi="Times New Roman" w:cs="Times New Roman"/>
          <w:sz w:val="24"/>
          <w:szCs w:val="24"/>
          <w:lang w:eastAsia="ar-SA"/>
        </w:rPr>
        <w:t>.</w:t>
      </w:r>
    </w:p>
    <w:p w:rsidR="00DA4E56" w:rsidRPr="004065C2" w:rsidRDefault="00DA4E56" w:rsidP="00DA4E56">
      <w:pPr>
        <w:pStyle w:val="ListParagraph"/>
        <w:tabs>
          <w:tab w:val="left" w:pos="0"/>
          <w:tab w:val="left" w:pos="928"/>
        </w:tabs>
        <w:suppressAutoHyphens/>
        <w:spacing w:after="0" w:line="20" w:lineRule="atLeast"/>
        <w:ind w:left="0"/>
        <w:jc w:val="both"/>
        <w:rPr>
          <w:rFonts w:ascii="Times New Roman" w:hAnsi="Times New Roman" w:cs="Times New Roman"/>
          <w:sz w:val="24"/>
          <w:szCs w:val="24"/>
          <w:lang w:val="lv-LV" w:eastAsia="ar-SA"/>
        </w:rPr>
      </w:pPr>
      <w:r w:rsidRPr="004065C2">
        <w:rPr>
          <w:rFonts w:ascii="Times New Roman" w:hAnsi="Times New Roman" w:cs="Times New Roman"/>
          <w:sz w:val="24"/>
          <w:szCs w:val="24"/>
          <w:lang w:val="lv-LV" w:eastAsia="ar-SA"/>
        </w:rPr>
        <w:t xml:space="preserve">   (</w:t>
      </w:r>
      <w:r w:rsidR="00FC4204">
        <w:rPr>
          <w:rFonts w:ascii="Times New Roman" w:hAnsi="Times New Roman" w:cs="Times New Roman"/>
          <w:sz w:val="24"/>
          <w:szCs w:val="24"/>
          <w:lang w:val="lv-LV" w:eastAsia="ar-SA"/>
        </w:rPr>
        <w:t>2</w:t>
      </w:r>
      <w:r w:rsidRPr="004065C2">
        <w:rPr>
          <w:rFonts w:ascii="Times New Roman" w:hAnsi="Times New Roman" w:cs="Times New Roman"/>
          <w:sz w:val="24"/>
          <w:szCs w:val="24"/>
          <w:lang w:val="lv-LV" w:eastAsia="ar-SA"/>
        </w:rPr>
        <w:t xml:space="preserve">) Piedāvājums, kas nebūs iesniegts noteiktajā kārtībā vai tiks saņemts pēc norādītā termiņa, </w:t>
      </w:r>
      <w:r w:rsidRPr="004065C2">
        <w:rPr>
          <w:rFonts w:ascii="Times New Roman" w:hAnsi="Times New Roman" w:cs="Times New Roman"/>
          <w:sz w:val="24"/>
          <w:szCs w:val="24"/>
          <w:lang w:val="lv-LV"/>
        </w:rPr>
        <w:t>vai arī kura ārējais iepakojums nenodrošinās to, lai piedāvājumā iekļautā informācija nebūtu pieejama līdz piedāvājumu atvēršanai,</w:t>
      </w:r>
      <w:r w:rsidRPr="004065C2">
        <w:rPr>
          <w:rFonts w:ascii="Times New Roman" w:hAnsi="Times New Roman" w:cs="Times New Roman"/>
          <w:sz w:val="24"/>
          <w:szCs w:val="24"/>
          <w:lang w:val="lv-LV" w:eastAsia="ar-SA"/>
        </w:rPr>
        <w:t xml:space="preserve"> netiks izskatīts. </w:t>
      </w:r>
      <w:r w:rsidRPr="004065C2">
        <w:rPr>
          <w:rFonts w:ascii="Times New Roman" w:hAnsi="Times New Roman" w:cs="Times New Roman"/>
          <w:sz w:val="24"/>
          <w:szCs w:val="24"/>
          <w:lang w:val="lv-LV"/>
        </w:rPr>
        <w:t>Iepirkumu komisija šādu piedāvājumu nereģistrēs, neizskatīs</w:t>
      </w:r>
      <w:proofErr w:type="gramStart"/>
      <w:r w:rsidRPr="004065C2">
        <w:rPr>
          <w:rFonts w:ascii="Times New Roman" w:hAnsi="Times New Roman" w:cs="Times New Roman"/>
          <w:sz w:val="24"/>
          <w:szCs w:val="24"/>
          <w:lang w:val="lv-LV"/>
        </w:rPr>
        <w:t xml:space="preserve"> un</w:t>
      </w:r>
      <w:proofErr w:type="gramEnd"/>
      <w:r w:rsidRPr="004065C2">
        <w:rPr>
          <w:rFonts w:ascii="Times New Roman" w:hAnsi="Times New Roman" w:cs="Times New Roman"/>
          <w:sz w:val="24"/>
          <w:szCs w:val="24"/>
          <w:lang w:val="lv-LV"/>
        </w:rPr>
        <w:t xml:space="preserve"> atdos pretendentam vai nosūtīs atpakaļ pretendentam uz tā norādīto pasta adresi.</w:t>
      </w:r>
    </w:p>
    <w:p w:rsidR="00DA4E56" w:rsidRPr="004065C2" w:rsidRDefault="00DA4E56" w:rsidP="00DA4E56">
      <w:pPr>
        <w:spacing w:after="0" w:line="240" w:lineRule="auto"/>
        <w:ind w:left="426"/>
        <w:jc w:val="both"/>
        <w:rPr>
          <w:rFonts w:ascii="Times New Roman" w:hAnsi="Times New Roman" w:cs="Times New Roman"/>
        </w:rPr>
      </w:pPr>
    </w:p>
    <w:p w:rsidR="00741252" w:rsidRDefault="00DA4E56" w:rsidP="00AE0C18">
      <w:pPr>
        <w:spacing w:after="0" w:line="240" w:lineRule="auto"/>
        <w:ind w:firstLine="284"/>
        <w:jc w:val="both"/>
        <w:rPr>
          <w:rFonts w:ascii="Times New Roman" w:hAnsi="Times New Roman" w:cs="Times New Roman"/>
          <w:sz w:val="24"/>
          <w:szCs w:val="24"/>
        </w:rPr>
      </w:pPr>
      <w:r w:rsidRPr="004065C2">
        <w:rPr>
          <w:rFonts w:ascii="Times New Roman" w:hAnsi="Times New Roman" w:cs="Times New Roman"/>
          <w:b/>
          <w:bCs/>
          <w:sz w:val="24"/>
          <w:szCs w:val="24"/>
          <w:lang w:eastAsia="ar-SA"/>
        </w:rPr>
        <w:t>1.</w:t>
      </w:r>
      <w:r w:rsidR="001A192C">
        <w:rPr>
          <w:rFonts w:ascii="Times New Roman" w:hAnsi="Times New Roman" w:cs="Times New Roman"/>
          <w:b/>
          <w:bCs/>
          <w:sz w:val="24"/>
          <w:szCs w:val="24"/>
          <w:lang w:eastAsia="ar-SA"/>
        </w:rPr>
        <w:t>9</w:t>
      </w:r>
      <w:r w:rsidRPr="004065C2">
        <w:rPr>
          <w:rFonts w:ascii="Times New Roman" w:hAnsi="Times New Roman" w:cs="Times New Roman"/>
          <w:b/>
          <w:bCs/>
          <w:sz w:val="24"/>
          <w:szCs w:val="24"/>
          <w:lang w:eastAsia="ar-SA"/>
        </w:rPr>
        <w:t>.</w:t>
      </w:r>
      <w:r w:rsidRPr="004065C2">
        <w:rPr>
          <w:rFonts w:ascii="Times New Roman" w:hAnsi="Times New Roman" w:cs="Times New Roman"/>
          <w:sz w:val="24"/>
          <w:szCs w:val="24"/>
          <w:lang w:eastAsia="ar-SA"/>
        </w:rPr>
        <w:t xml:space="preserve"> (1) </w:t>
      </w:r>
      <w:r w:rsidRPr="004065C2">
        <w:rPr>
          <w:rFonts w:ascii="Times New Roman" w:hAnsi="Times New Roman" w:cs="Times New Roman"/>
          <w:sz w:val="24"/>
          <w:szCs w:val="24"/>
          <w:u w:val="single"/>
          <w:lang w:eastAsia="ar-SA"/>
        </w:rPr>
        <w:t>Iepirkuma pretendents</w:t>
      </w:r>
      <w:r w:rsidRPr="004065C2">
        <w:rPr>
          <w:rFonts w:ascii="Times New Roman" w:hAnsi="Times New Roman" w:cs="Times New Roman"/>
          <w:sz w:val="24"/>
          <w:szCs w:val="24"/>
          <w:lang w:eastAsia="ar-SA"/>
        </w:rPr>
        <w:t xml:space="preserve"> var būt jebkura </w:t>
      </w:r>
      <w:r w:rsidRPr="004065C2">
        <w:rPr>
          <w:rFonts w:ascii="Times New Roman" w:hAnsi="Times New Roman" w:cs="Times New Roman"/>
          <w:sz w:val="24"/>
          <w:szCs w:val="24"/>
        </w:rPr>
        <w:t>Latvijas Republikā vai ārvalstīs reģistrēta juridiska</w:t>
      </w:r>
      <w:r w:rsidRPr="004065C2">
        <w:rPr>
          <w:rFonts w:ascii="Times New Roman" w:hAnsi="Times New Roman" w:cs="Times New Roman"/>
          <w:sz w:val="24"/>
          <w:szCs w:val="24"/>
          <w:lang w:eastAsia="ar-SA"/>
        </w:rPr>
        <w:t xml:space="preserve"> vai fiziska persona vai šādu personu apvienība (t.sk., personālsabiedrība) jebkurā to kombinācijā, kas piedāvā iepirkuma priekšmetam atbilstošus pakalpojumus un atbilst Nolikumā un PIL izvirzītajām </w:t>
      </w:r>
      <w:r w:rsidRPr="004065C2">
        <w:rPr>
          <w:rFonts w:ascii="Times New Roman" w:hAnsi="Times New Roman" w:cs="Times New Roman"/>
          <w:sz w:val="24"/>
          <w:szCs w:val="24"/>
        </w:rPr>
        <w:t>prasībām</w:t>
      </w:r>
      <w:r w:rsidR="00741252">
        <w:rPr>
          <w:rFonts w:ascii="Times New Roman" w:hAnsi="Times New Roman" w:cs="Times New Roman"/>
          <w:sz w:val="24"/>
          <w:szCs w:val="24"/>
        </w:rPr>
        <w:t>.</w:t>
      </w:r>
    </w:p>
    <w:p w:rsidR="00741252" w:rsidRPr="00F77637" w:rsidRDefault="00FF7516" w:rsidP="00FF7516">
      <w:pPr>
        <w:spacing w:after="0" w:line="240" w:lineRule="auto"/>
        <w:jc w:val="both"/>
        <w:rPr>
          <w:rFonts w:ascii="Times New Roman" w:hAnsi="Times New Roman" w:cs="Times New Roman"/>
          <w:i/>
          <w:sz w:val="20"/>
          <w:szCs w:val="20"/>
        </w:rPr>
      </w:pPr>
      <w:r w:rsidRPr="00F77637">
        <w:rPr>
          <w:rFonts w:ascii="Times New Roman" w:hAnsi="Times New Roman" w:cs="Times New Roman"/>
          <w:sz w:val="24"/>
          <w:szCs w:val="24"/>
        </w:rPr>
        <w:t xml:space="preserve">   </w:t>
      </w:r>
      <w:r w:rsidR="00741252" w:rsidRPr="00F77637">
        <w:rPr>
          <w:rFonts w:ascii="Times New Roman" w:hAnsi="Times New Roman" w:cs="Times New Roman"/>
          <w:sz w:val="24"/>
          <w:szCs w:val="24"/>
        </w:rPr>
        <w:t>(2) Pretendents nevar būt</w:t>
      </w:r>
      <w:r w:rsidR="00DA4E56" w:rsidRPr="00F77637">
        <w:rPr>
          <w:rFonts w:ascii="Times New Roman" w:hAnsi="Times New Roman" w:cs="Times New Roman"/>
          <w:sz w:val="24"/>
          <w:szCs w:val="24"/>
        </w:rPr>
        <w:t xml:space="preserve"> ārzonā reģistrēt</w:t>
      </w:r>
      <w:r w:rsidR="00741252" w:rsidRPr="00F77637">
        <w:rPr>
          <w:rFonts w:ascii="Times New Roman" w:hAnsi="Times New Roman" w:cs="Times New Roman"/>
          <w:sz w:val="24"/>
          <w:szCs w:val="24"/>
        </w:rPr>
        <w:t>a</w:t>
      </w:r>
      <w:r w:rsidR="00DA4E56" w:rsidRPr="00F77637">
        <w:rPr>
          <w:rFonts w:ascii="Times New Roman" w:hAnsi="Times New Roman" w:cs="Times New Roman"/>
          <w:sz w:val="24"/>
          <w:szCs w:val="24"/>
        </w:rPr>
        <w:t xml:space="preserve"> juridisk</w:t>
      </w:r>
      <w:r w:rsidR="00741252" w:rsidRPr="00F77637">
        <w:rPr>
          <w:rFonts w:ascii="Times New Roman" w:hAnsi="Times New Roman" w:cs="Times New Roman"/>
          <w:sz w:val="24"/>
          <w:szCs w:val="24"/>
        </w:rPr>
        <w:t>ā</w:t>
      </w:r>
      <w:r w:rsidR="00DA4E56" w:rsidRPr="00F77637">
        <w:rPr>
          <w:rFonts w:ascii="Times New Roman" w:hAnsi="Times New Roman" w:cs="Times New Roman"/>
          <w:sz w:val="24"/>
          <w:szCs w:val="24"/>
        </w:rPr>
        <w:t xml:space="preserve"> person</w:t>
      </w:r>
      <w:r w:rsidR="00741252" w:rsidRPr="00F77637">
        <w:rPr>
          <w:rFonts w:ascii="Times New Roman" w:hAnsi="Times New Roman" w:cs="Times New Roman"/>
          <w:sz w:val="24"/>
          <w:szCs w:val="24"/>
        </w:rPr>
        <w:t>a</w:t>
      </w:r>
      <w:r w:rsidR="00DA4E56" w:rsidRPr="00F77637">
        <w:rPr>
          <w:rFonts w:ascii="Times New Roman" w:hAnsi="Times New Roman" w:cs="Times New Roman"/>
          <w:sz w:val="24"/>
          <w:szCs w:val="24"/>
        </w:rPr>
        <w:t xml:space="preserve"> vai personu </w:t>
      </w:r>
      <w:r w:rsidR="00DA4E56" w:rsidRPr="00F77637">
        <w:rPr>
          <w:rFonts w:ascii="Times New Roman" w:hAnsi="Times New Roman" w:cs="Times New Roman"/>
          <w:sz w:val="20"/>
          <w:szCs w:val="20"/>
        </w:rPr>
        <w:t>apvienīb</w:t>
      </w:r>
      <w:r w:rsidR="00741252" w:rsidRPr="00F77637">
        <w:rPr>
          <w:rFonts w:ascii="Times New Roman" w:hAnsi="Times New Roman" w:cs="Times New Roman"/>
          <w:sz w:val="20"/>
          <w:szCs w:val="20"/>
        </w:rPr>
        <w:t>a</w:t>
      </w:r>
      <w:r w:rsidR="00684296" w:rsidRPr="00F77637">
        <w:rPr>
          <w:rFonts w:ascii="Times New Roman" w:hAnsi="Times New Roman" w:cs="Times New Roman"/>
          <w:sz w:val="20"/>
          <w:szCs w:val="20"/>
        </w:rPr>
        <w:t xml:space="preserve"> </w:t>
      </w:r>
      <w:r w:rsidR="00684296" w:rsidRPr="00F77637">
        <w:rPr>
          <w:rFonts w:ascii="Times New Roman" w:hAnsi="Times New Roman" w:cs="Times New Roman"/>
          <w:i/>
          <w:sz w:val="20"/>
          <w:szCs w:val="20"/>
        </w:rPr>
        <w:t xml:space="preserve">(Piezīme: </w:t>
      </w:r>
      <w:r w:rsidR="00684296" w:rsidRPr="00F77637">
        <w:rPr>
          <w:rFonts w:ascii="Times New Roman" w:hAnsi="Times New Roman" w:cs="Times New Roman"/>
          <w:i/>
          <w:sz w:val="20"/>
          <w:szCs w:val="20"/>
        </w:rPr>
        <w:t xml:space="preserve">Iepirkumu uzraudzības birojs ir sagatavojis </w:t>
      </w:r>
      <w:r w:rsidR="00684296" w:rsidRPr="00F77637">
        <w:rPr>
          <w:rFonts w:ascii="Times New Roman" w:hAnsi="Times New Roman" w:cs="Times New Roman"/>
          <w:i/>
          <w:sz w:val="20"/>
          <w:szCs w:val="20"/>
        </w:rPr>
        <w:t xml:space="preserve">un savā vietnē </w:t>
      </w:r>
      <w:hyperlink r:id="rId10" w:history="1">
        <w:r w:rsidR="00684296" w:rsidRPr="00F77637">
          <w:rPr>
            <w:rStyle w:val="Hyperlink"/>
            <w:rFonts w:ascii="Times New Roman" w:hAnsi="Times New Roman" w:cs="Times New Roman"/>
            <w:i/>
            <w:color w:val="auto"/>
            <w:sz w:val="20"/>
            <w:szCs w:val="20"/>
          </w:rPr>
          <w:t>www.iub.gov.lv</w:t>
        </w:r>
      </w:hyperlink>
      <w:proofErr w:type="gramStart"/>
      <w:r w:rsidR="00684296" w:rsidRPr="00F77637">
        <w:rPr>
          <w:rFonts w:ascii="Times New Roman" w:hAnsi="Times New Roman" w:cs="Times New Roman"/>
          <w:i/>
          <w:sz w:val="20"/>
          <w:szCs w:val="20"/>
        </w:rPr>
        <w:t xml:space="preserve">  </w:t>
      </w:r>
      <w:proofErr w:type="gramEnd"/>
      <w:r w:rsidR="00684296" w:rsidRPr="00F77637">
        <w:rPr>
          <w:rFonts w:ascii="Times New Roman" w:hAnsi="Times New Roman" w:cs="Times New Roman"/>
          <w:i/>
          <w:sz w:val="20"/>
          <w:szCs w:val="20"/>
        </w:rPr>
        <w:t xml:space="preserve">publicējis </w:t>
      </w:r>
      <w:r w:rsidR="00684296" w:rsidRPr="00F77637">
        <w:rPr>
          <w:rFonts w:ascii="Times New Roman" w:hAnsi="Times New Roman" w:cs="Times New Roman"/>
          <w:i/>
          <w:sz w:val="20"/>
          <w:szCs w:val="20"/>
        </w:rPr>
        <w:t>to zemu nodokļu vai beznodokļu valstu vai teritoriju sarakstu, kuras nav uzskatāmas par ārzonu PIL 1.panta 3.</w:t>
      </w:r>
      <w:r w:rsidR="00684296" w:rsidRPr="00F77637">
        <w:rPr>
          <w:rFonts w:ascii="Times New Roman" w:hAnsi="Times New Roman" w:cs="Times New Roman"/>
          <w:i/>
          <w:sz w:val="20"/>
          <w:szCs w:val="20"/>
          <w:bdr w:val="none" w:sz="0" w:space="0" w:color="auto" w:frame="1"/>
          <w:vertAlign w:val="superscript"/>
        </w:rPr>
        <w:t>1</w:t>
      </w:r>
      <w:r w:rsidR="00684296" w:rsidRPr="00F77637">
        <w:rPr>
          <w:rFonts w:ascii="Times New Roman" w:hAnsi="Times New Roman" w:cs="Times New Roman"/>
          <w:i/>
          <w:sz w:val="20"/>
          <w:szCs w:val="20"/>
        </w:rPr>
        <w:t>punkta izpratnē</w:t>
      </w:r>
      <w:r w:rsidR="00684296" w:rsidRPr="00F77637">
        <w:rPr>
          <w:rFonts w:ascii="Times New Roman" w:hAnsi="Times New Roman" w:cs="Times New Roman"/>
          <w:i/>
          <w:sz w:val="20"/>
          <w:szCs w:val="20"/>
        </w:rPr>
        <w:t>)</w:t>
      </w:r>
      <w:r w:rsidR="00741252" w:rsidRPr="00F77637">
        <w:rPr>
          <w:rFonts w:ascii="Times New Roman" w:hAnsi="Times New Roman" w:cs="Times New Roman"/>
          <w:i/>
          <w:sz w:val="20"/>
          <w:szCs w:val="20"/>
        </w:rPr>
        <w:t>.</w:t>
      </w:r>
    </w:p>
    <w:p w:rsidR="00DA4E56" w:rsidRPr="00F77637" w:rsidRDefault="00FF7516" w:rsidP="00FF7516">
      <w:pPr>
        <w:spacing w:after="0" w:line="240" w:lineRule="auto"/>
        <w:jc w:val="both"/>
        <w:rPr>
          <w:rFonts w:ascii="Times New Roman" w:hAnsi="Times New Roman" w:cs="Times New Roman"/>
          <w:sz w:val="24"/>
          <w:szCs w:val="24"/>
        </w:rPr>
      </w:pPr>
      <w:r w:rsidRPr="00F77637">
        <w:rPr>
          <w:rFonts w:ascii="Times New Roman" w:hAnsi="Times New Roman" w:cs="Times New Roman"/>
          <w:sz w:val="24"/>
          <w:szCs w:val="24"/>
        </w:rPr>
        <w:t xml:space="preserve">   (3) </w:t>
      </w:r>
      <w:r w:rsidR="00741252" w:rsidRPr="00F77637">
        <w:rPr>
          <w:rFonts w:ascii="Times New Roman" w:hAnsi="Times New Roman" w:cs="Times New Roman"/>
          <w:sz w:val="24"/>
          <w:szCs w:val="24"/>
        </w:rPr>
        <w:t xml:space="preserve">Pretendents nevar būt persona, kura ir sankciju subjekts </w:t>
      </w:r>
      <w:r w:rsidR="00741252" w:rsidRPr="00F77637">
        <w:rPr>
          <w:rFonts w:ascii="Times New Roman" w:hAnsi="Times New Roman" w:cs="Times New Roman"/>
          <w:i/>
          <w:sz w:val="24"/>
          <w:szCs w:val="24"/>
        </w:rPr>
        <w:t>Starptautisko un Latvijas Republikas nacionālo sankciju likuma</w:t>
      </w:r>
      <w:r w:rsidR="00741252" w:rsidRPr="00F77637">
        <w:rPr>
          <w:rFonts w:ascii="Times New Roman" w:hAnsi="Times New Roman" w:cs="Times New Roman"/>
          <w:sz w:val="24"/>
          <w:szCs w:val="24"/>
        </w:rPr>
        <w:t xml:space="preserve"> izpratnē</w:t>
      </w:r>
      <w:r w:rsidR="00DA4E56" w:rsidRPr="00F77637">
        <w:rPr>
          <w:rFonts w:ascii="Times New Roman" w:hAnsi="Times New Roman" w:cs="Times New Roman"/>
          <w:sz w:val="24"/>
          <w:szCs w:val="24"/>
          <w:lang w:eastAsia="ar-SA"/>
        </w:rPr>
        <w:t>.</w:t>
      </w:r>
      <w:r w:rsidR="00DA4E56" w:rsidRPr="00F77637">
        <w:rPr>
          <w:rFonts w:ascii="Times New Roman" w:hAnsi="Times New Roman" w:cs="Times New Roman"/>
          <w:sz w:val="24"/>
          <w:szCs w:val="24"/>
        </w:rPr>
        <w:t xml:space="preserve"> </w:t>
      </w:r>
    </w:p>
    <w:p w:rsidR="00DA4E56" w:rsidRPr="00F77637" w:rsidRDefault="00FF7516" w:rsidP="00DA4E56">
      <w:pPr>
        <w:spacing w:after="0" w:line="240" w:lineRule="auto"/>
        <w:jc w:val="both"/>
        <w:rPr>
          <w:rFonts w:ascii="Times New Roman" w:hAnsi="Times New Roman" w:cs="Times New Roman"/>
          <w:sz w:val="24"/>
          <w:szCs w:val="24"/>
        </w:rPr>
      </w:pPr>
      <w:r w:rsidRPr="00F77637">
        <w:rPr>
          <w:rFonts w:ascii="Times New Roman" w:hAnsi="Times New Roman" w:cs="Times New Roman"/>
          <w:sz w:val="24"/>
          <w:szCs w:val="24"/>
        </w:rPr>
        <w:t xml:space="preserve">   </w:t>
      </w:r>
      <w:r w:rsidR="00DA4E56" w:rsidRPr="00F77637">
        <w:rPr>
          <w:rFonts w:ascii="Times New Roman" w:hAnsi="Times New Roman" w:cs="Times New Roman"/>
          <w:sz w:val="24"/>
          <w:szCs w:val="24"/>
        </w:rPr>
        <w:t>(</w:t>
      </w:r>
      <w:r w:rsidRPr="00F77637">
        <w:rPr>
          <w:rFonts w:ascii="Times New Roman" w:hAnsi="Times New Roman" w:cs="Times New Roman"/>
          <w:sz w:val="24"/>
          <w:szCs w:val="24"/>
        </w:rPr>
        <w:t>4</w:t>
      </w:r>
      <w:r w:rsidR="00DA4E56" w:rsidRPr="00F77637">
        <w:rPr>
          <w:rFonts w:ascii="Times New Roman" w:hAnsi="Times New Roman" w:cs="Times New Roman"/>
          <w:sz w:val="24"/>
          <w:szCs w:val="24"/>
        </w:rPr>
        <w:t>) Iepirkuma pretendents slēdzamā Iepirkuma līguma izpildei var pieaicināt apakšuzņēmējus.</w:t>
      </w:r>
    </w:p>
    <w:p w:rsidR="00DA4E56" w:rsidRPr="004065C2" w:rsidRDefault="00DA4E56" w:rsidP="00DA4E56">
      <w:pPr>
        <w:spacing w:after="0" w:line="240" w:lineRule="auto"/>
        <w:jc w:val="both"/>
        <w:rPr>
          <w:rFonts w:ascii="Times New Roman" w:hAnsi="Times New Roman" w:cs="Times New Roman"/>
          <w:b/>
          <w:bCs/>
          <w:sz w:val="24"/>
          <w:szCs w:val="24"/>
          <w:lang w:eastAsia="ar-SA"/>
        </w:rPr>
      </w:pPr>
      <w:r w:rsidRPr="004065C2">
        <w:rPr>
          <w:rFonts w:ascii="Times New Roman" w:hAnsi="Times New Roman" w:cs="Times New Roman"/>
          <w:sz w:val="24"/>
          <w:szCs w:val="24"/>
        </w:rPr>
        <w:t xml:space="preserve">   </w:t>
      </w:r>
      <w:r w:rsidRPr="004065C2">
        <w:rPr>
          <w:rFonts w:ascii="Times New Roman" w:hAnsi="Times New Roman" w:cs="Times New Roman"/>
          <w:sz w:val="24"/>
          <w:szCs w:val="24"/>
          <w:u w:val="single"/>
          <w:lang w:eastAsia="ar-SA"/>
        </w:rPr>
        <w:t>Apakšuzņēmējs</w:t>
      </w:r>
      <w:r w:rsidRPr="004065C2">
        <w:rPr>
          <w:rFonts w:ascii="Times New Roman" w:hAnsi="Times New Roman" w:cs="Times New Roman"/>
          <w:sz w:val="24"/>
          <w:szCs w:val="24"/>
          <w:lang w:eastAsia="ar-SA"/>
        </w:rPr>
        <w:t xml:space="preserve"> šī nolikuma izpratnē, ir </w:t>
      </w:r>
      <w:r w:rsidRPr="004065C2">
        <w:rPr>
          <w:rFonts w:ascii="Times New Roman" w:hAnsi="Times New Roman" w:cs="Times New Roman"/>
          <w:sz w:val="24"/>
          <w:szCs w:val="24"/>
        </w:rPr>
        <w:t>pretendenta vai tā apakšuzņēmēja piesaistīta vai nolīgta persona, kura veiks pakalpojumus, kas nepieciešami ar Pasūtītāju noslēdzamā Iepirkuma līguma izpildei neatkarīgi no tā, vai šī persona pakalpojumus sniedz pretendentam vai citam apakšuzņēmējam. Apakšuzņēmējs šī Nolikuma izpratnē vienlaicīgi ir arī persona, kas PIL apzīmēta kā “</w:t>
      </w:r>
      <w:r w:rsidRPr="004065C2">
        <w:rPr>
          <w:rFonts w:ascii="Times New Roman" w:hAnsi="Times New Roman" w:cs="Times New Roman"/>
          <w:i/>
          <w:iCs/>
          <w:sz w:val="24"/>
          <w:szCs w:val="24"/>
        </w:rPr>
        <w:t>persona, uz kuras iespējām pretendents balstās</w:t>
      </w:r>
      <w:r w:rsidRPr="004065C2">
        <w:rPr>
          <w:rFonts w:ascii="Times New Roman" w:hAnsi="Times New Roman" w:cs="Times New Roman"/>
          <w:sz w:val="24"/>
          <w:szCs w:val="24"/>
        </w:rPr>
        <w:t xml:space="preserve">”. </w:t>
      </w:r>
    </w:p>
    <w:p w:rsidR="00DA4E56" w:rsidRPr="004065C2" w:rsidRDefault="00DA4E56" w:rsidP="00DA4E56">
      <w:pPr>
        <w:pStyle w:val="ListParagraph"/>
        <w:spacing w:after="0" w:line="20" w:lineRule="atLeast"/>
        <w:ind w:left="0"/>
        <w:jc w:val="both"/>
        <w:rPr>
          <w:rFonts w:ascii="Times New Roman" w:hAnsi="Times New Roman" w:cs="Times New Roman"/>
          <w:b/>
          <w:bCs/>
          <w:sz w:val="24"/>
          <w:szCs w:val="24"/>
          <w:lang w:val="lv-LV"/>
        </w:rPr>
      </w:pPr>
    </w:p>
    <w:p w:rsidR="00DA4E56" w:rsidRPr="004065C2" w:rsidRDefault="00DA4E56" w:rsidP="00AE0C18">
      <w:pPr>
        <w:pStyle w:val="ListParagraph"/>
        <w:spacing w:after="0" w:line="20" w:lineRule="atLeast"/>
        <w:ind w:left="0" w:firstLine="284"/>
        <w:jc w:val="both"/>
        <w:rPr>
          <w:rFonts w:ascii="Times New Roman" w:hAnsi="Times New Roman" w:cs="Times New Roman"/>
          <w:sz w:val="24"/>
          <w:szCs w:val="24"/>
          <w:lang w:val="lv-LV"/>
        </w:rPr>
      </w:pPr>
      <w:r w:rsidRPr="004065C2">
        <w:rPr>
          <w:rFonts w:ascii="Times New Roman" w:hAnsi="Times New Roman" w:cs="Times New Roman"/>
          <w:b/>
          <w:bCs/>
          <w:sz w:val="24"/>
          <w:szCs w:val="24"/>
          <w:lang w:val="lv-LV"/>
        </w:rPr>
        <w:t>1.</w:t>
      </w:r>
      <w:r w:rsidR="001A192C">
        <w:rPr>
          <w:rFonts w:ascii="Times New Roman" w:hAnsi="Times New Roman" w:cs="Times New Roman"/>
          <w:b/>
          <w:bCs/>
          <w:sz w:val="24"/>
          <w:szCs w:val="24"/>
          <w:lang w:val="lv-LV"/>
        </w:rPr>
        <w:t>10</w:t>
      </w:r>
      <w:r w:rsidRPr="004065C2">
        <w:rPr>
          <w:rFonts w:ascii="Times New Roman" w:hAnsi="Times New Roman" w:cs="Times New Roman"/>
          <w:b/>
          <w:bCs/>
          <w:sz w:val="24"/>
          <w:szCs w:val="24"/>
          <w:lang w:val="lv-LV"/>
        </w:rPr>
        <w:t>.</w:t>
      </w:r>
      <w:r w:rsidRPr="004065C2">
        <w:rPr>
          <w:rFonts w:ascii="Times New Roman" w:hAnsi="Times New Roman" w:cs="Times New Roman"/>
          <w:sz w:val="24"/>
          <w:szCs w:val="24"/>
          <w:lang w:val="lv-LV"/>
        </w:rPr>
        <w:t xml:space="preserve"> (1) Iepirkuma Nolikumam tiek nodrošināta brīva un tieša pieeja Pasūtītāja interneta vietnē </w:t>
      </w:r>
      <w:hyperlink r:id="rId11" w:history="1">
        <w:r w:rsidRPr="004065C2">
          <w:rPr>
            <w:rStyle w:val="Hyperlink"/>
            <w:rFonts w:ascii="Times New Roman" w:hAnsi="Times New Roman" w:cs="Times New Roman"/>
            <w:color w:val="auto"/>
            <w:sz w:val="24"/>
            <w:szCs w:val="24"/>
            <w:lang w:val="lv-LV"/>
          </w:rPr>
          <w:t>www.zemgale.lv</w:t>
        </w:r>
      </w:hyperlink>
      <w:proofErr w:type="gramStart"/>
      <w:r w:rsidR="009F5D08" w:rsidRPr="009F5D08">
        <w:rPr>
          <w:rStyle w:val="Hyperlink"/>
          <w:rFonts w:ascii="Times New Roman" w:hAnsi="Times New Roman" w:cs="Times New Roman"/>
          <w:color w:val="auto"/>
          <w:sz w:val="24"/>
          <w:szCs w:val="24"/>
          <w:u w:val="none"/>
          <w:lang w:val="lv-LV"/>
        </w:rPr>
        <w:t xml:space="preserve"> </w:t>
      </w:r>
      <w:r w:rsidRPr="004065C2">
        <w:rPr>
          <w:rFonts w:ascii="Times New Roman" w:hAnsi="Times New Roman" w:cs="Times New Roman"/>
          <w:sz w:val="24"/>
          <w:szCs w:val="24"/>
          <w:lang w:val="lv-LV"/>
        </w:rPr>
        <w:t>.</w:t>
      </w:r>
      <w:proofErr w:type="gramEnd"/>
      <w:r w:rsidRPr="004065C2">
        <w:rPr>
          <w:rFonts w:ascii="Times New Roman" w:hAnsi="Times New Roman" w:cs="Times New Roman"/>
          <w:sz w:val="24"/>
          <w:szCs w:val="24"/>
          <w:lang w:val="lv-LV"/>
        </w:rPr>
        <w:t xml:space="preserve"> </w:t>
      </w:r>
    </w:p>
    <w:p w:rsidR="00DA4E56" w:rsidRPr="004065C2" w:rsidRDefault="00DA4E56" w:rsidP="00DA4E56">
      <w:pPr>
        <w:pStyle w:val="ListParagraph"/>
        <w:spacing w:after="0" w:line="20" w:lineRule="atLeast"/>
        <w:ind w:left="0"/>
        <w:jc w:val="both"/>
        <w:rPr>
          <w:rFonts w:ascii="Times New Roman" w:hAnsi="Times New Roman" w:cs="Times New Roman"/>
          <w:sz w:val="24"/>
          <w:szCs w:val="24"/>
          <w:lang w:val="lv-LV"/>
        </w:rPr>
      </w:pPr>
      <w:r w:rsidRPr="004065C2">
        <w:rPr>
          <w:rFonts w:ascii="Times New Roman" w:hAnsi="Times New Roman" w:cs="Times New Roman"/>
          <w:sz w:val="24"/>
          <w:szCs w:val="24"/>
          <w:lang w:val="lv-LV"/>
        </w:rPr>
        <w:t xml:space="preserve">   (2) Ja ieinteresētā persona vai iespējamais pretendents ir laikus pieprasījis papildu informāciju par Iepirkuma nolikumā iekļautajām prasībām, Pasūtītājs to sniedz 3(triju) darbdienu laikā, bet ne vēlāk kā 4(četras) dienas pirms piedāvājumu iesniegšanas termiņa beigām. Papildu informāciju pasūtītājs nosūta piegādātājam, kas uzdevis jautājumu, un vienlaikus ievieto šo informāciju savā interneta vietnē </w:t>
      </w:r>
      <w:hyperlink r:id="rId12" w:history="1">
        <w:r w:rsidRPr="004065C2">
          <w:rPr>
            <w:rStyle w:val="Hyperlink"/>
            <w:rFonts w:ascii="Times New Roman" w:hAnsi="Times New Roman" w:cs="Times New Roman"/>
            <w:color w:val="auto"/>
            <w:sz w:val="24"/>
            <w:szCs w:val="24"/>
            <w:lang w:val="lv-LV"/>
          </w:rPr>
          <w:t>www.zemgale.lv</w:t>
        </w:r>
      </w:hyperlink>
      <w:r w:rsidRPr="004065C2">
        <w:rPr>
          <w:rFonts w:ascii="Times New Roman" w:hAnsi="Times New Roman" w:cs="Times New Roman"/>
          <w:sz w:val="24"/>
          <w:szCs w:val="24"/>
          <w:lang w:val="lv-LV"/>
        </w:rPr>
        <w:t xml:space="preserve"> vietā, kur ir pieejams Nolikums, norādot arī uzdoto jautājumu.</w:t>
      </w:r>
    </w:p>
    <w:p w:rsidR="00DA4E56" w:rsidRPr="004065C2" w:rsidRDefault="00DA4E56" w:rsidP="00DA4E56">
      <w:pPr>
        <w:pStyle w:val="ListParagraph"/>
        <w:spacing w:after="0" w:line="20" w:lineRule="atLeast"/>
        <w:ind w:left="0"/>
        <w:jc w:val="both"/>
        <w:rPr>
          <w:rFonts w:ascii="Times New Roman" w:hAnsi="Times New Roman" w:cs="Times New Roman"/>
          <w:sz w:val="24"/>
          <w:szCs w:val="24"/>
          <w:lang w:val="lv-LV"/>
        </w:rPr>
      </w:pPr>
      <w:r w:rsidRPr="004065C2">
        <w:rPr>
          <w:rFonts w:ascii="Times New Roman" w:hAnsi="Times New Roman" w:cs="Times New Roman"/>
          <w:sz w:val="24"/>
          <w:szCs w:val="24"/>
          <w:lang w:val="lv-LV"/>
        </w:rPr>
        <w:t xml:space="preserve">   (3) Pasūtītājs ar Iepirkumu saistītās informācijas apmaiņu nodrošina saskaņā ar PIL </w:t>
      </w:r>
      <w:hyperlink r:id="rId13" w:anchor="p38" w:tgtFrame="_blank" w:history="1">
        <w:r w:rsidRPr="004065C2">
          <w:rPr>
            <w:rFonts w:ascii="Times New Roman" w:hAnsi="Times New Roman" w:cs="Times New Roman"/>
            <w:sz w:val="24"/>
            <w:szCs w:val="24"/>
            <w:lang w:val="lv-LV"/>
          </w:rPr>
          <w:t>38.pant</w:t>
        </w:r>
      </w:hyperlink>
      <w:r w:rsidRPr="004065C2">
        <w:rPr>
          <w:rFonts w:ascii="Times New Roman" w:hAnsi="Times New Roman" w:cs="Times New Roman"/>
          <w:sz w:val="24"/>
          <w:szCs w:val="24"/>
          <w:lang w:val="lv-LV"/>
        </w:rPr>
        <w:t>a nosacījumiem.</w:t>
      </w:r>
    </w:p>
    <w:p w:rsidR="00DA4E56" w:rsidRPr="004065C2" w:rsidRDefault="00DA4E56" w:rsidP="00DA4E56">
      <w:pPr>
        <w:spacing w:after="0" w:line="240" w:lineRule="auto"/>
        <w:jc w:val="both"/>
        <w:rPr>
          <w:rFonts w:ascii="Times New Roman" w:hAnsi="Times New Roman" w:cs="Times New Roman"/>
          <w:sz w:val="24"/>
          <w:szCs w:val="24"/>
        </w:rPr>
      </w:pPr>
      <w:r w:rsidRPr="004065C2">
        <w:rPr>
          <w:rFonts w:ascii="Times New Roman" w:hAnsi="Times New Roman" w:cs="Times New Roman"/>
          <w:sz w:val="24"/>
          <w:szCs w:val="24"/>
        </w:rPr>
        <w:t xml:space="preserve">   (4) Pretendentam ir pienākums sekot līdzi Pasūtītāja mājas lapā </w:t>
      </w:r>
      <w:proofErr w:type="spellStart"/>
      <w:r w:rsidRPr="004065C2">
        <w:rPr>
          <w:rFonts w:ascii="Times New Roman" w:hAnsi="Times New Roman" w:cs="Times New Roman"/>
          <w:sz w:val="24"/>
          <w:szCs w:val="24"/>
        </w:rPr>
        <w:t>www.zemgale.lv</w:t>
      </w:r>
      <w:proofErr w:type="spellEnd"/>
      <w:r w:rsidRPr="004065C2">
        <w:rPr>
          <w:rFonts w:ascii="Times New Roman" w:hAnsi="Times New Roman" w:cs="Times New Roman"/>
          <w:sz w:val="24"/>
          <w:szCs w:val="24"/>
        </w:rPr>
        <w:t xml:space="preserve"> sadaļā „Iepirkumi” publicētajai informācijai. Pasūtītājs un tā Iepirkuma komisija nav atbildīgi par to, ja ieinteresētā persona līdz piedāvājumu iesniegšanas termiņa beigām nav iepazinusies ar informāciju, kurai ir nodrošināta brīva un tieša elektroniskā pieeja Pasūtītāja mājaslapas </w:t>
      </w:r>
      <w:hyperlink r:id="rId14" w:history="1">
        <w:r w:rsidRPr="004065C2">
          <w:rPr>
            <w:rStyle w:val="Hyperlink"/>
            <w:rFonts w:ascii="Times New Roman" w:hAnsi="Times New Roman" w:cs="Times New Roman"/>
            <w:color w:val="auto"/>
            <w:sz w:val="24"/>
            <w:szCs w:val="24"/>
          </w:rPr>
          <w:t>www.zemgale.lv</w:t>
        </w:r>
      </w:hyperlink>
      <w:r w:rsidRPr="004065C2">
        <w:rPr>
          <w:rFonts w:ascii="Times New Roman" w:hAnsi="Times New Roman" w:cs="Times New Roman"/>
          <w:sz w:val="24"/>
          <w:szCs w:val="24"/>
        </w:rPr>
        <w:t xml:space="preserve"> sadaļā „Iepirkumi”.</w:t>
      </w:r>
    </w:p>
    <w:p w:rsidR="00DA4E56" w:rsidRPr="004065C2" w:rsidRDefault="00DA4E56" w:rsidP="00DA4E56">
      <w:pPr>
        <w:spacing w:after="0" w:line="240" w:lineRule="auto"/>
        <w:jc w:val="both"/>
        <w:rPr>
          <w:rFonts w:ascii="Times New Roman" w:hAnsi="Times New Roman" w:cs="Times New Roman"/>
          <w:sz w:val="24"/>
          <w:szCs w:val="24"/>
        </w:rPr>
      </w:pPr>
    </w:p>
    <w:p w:rsidR="00DA4E56" w:rsidRPr="004065C2" w:rsidRDefault="00DA4E56" w:rsidP="00AE0C18">
      <w:pPr>
        <w:spacing w:after="0" w:line="240" w:lineRule="auto"/>
        <w:ind w:firstLine="284"/>
        <w:jc w:val="both"/>
        <w:rPr>
          <w:rFonts w:ascii="Times New Roman" w:hAnsi="Times New Roman" w:cs="Times New Roman"/>
          <w:sz w:val="24"/>
          <w:szCs w:val="24"/>
        </w:rPr>
      </w:pPr>
      <w:r w:rsidRPr="004065C2">
        <w:rPr>
          <w:rFonts w:ascii="Times New Roman" w:hAnsi="Times New Roman" w:cs="Times New Roman"/>
          <w:b/>
          <w:bCs/>
          <w:sz w:val="24"/>
          <w:szCs w:val="24"/>
        </w:rPr>
        <w:t>1.1</w:t>
      </w:r>
      <w:r w:rsidR="001A192C">
        <w:rPr>
          <w:rFonts w:ascii="Times New Roman" w:hAnsi="Times New Roman" w:cs="Times New Roman"/>
          <w:b/>
          <w:bCs/>
          <w:sz w:val="24"/>
          <w:szCs w:val="24"/>
        </w:rPr>
        <w:t>1</w:t>
      </w:r>
      <w:r w:rsidRPr="004065C2">
        <w:rPr>
          <w:rFonts w:ascii="Times New Roman" w:hAnsi="Times New Roman" w:cs="Times New Roman"/>
          <w:b/>
          <w:bCs/>
          <w:sz w:val="24"/>
          <w:szCs w:val="24"/>
        </w:rPr>
        <w:t>.</w:t>
      </w:r>
      <w:r w:rsidRPr="004065C2">
        <w:rPr>
          <w:rFonts w:ascii="Times New Roman" w:hAnsi="Times New Roman" w:cs="Times New Roman"/>
          <w:sz w:val="24"/>
          <w:szCs w:val="24"/>
        </w:rPr>
        <w:t xml:space="preserve"> Iepirkuma procedūras dokumentēšanu, dokumentu glabāšanu un izsniegšanu Pasūtītājs nodrošina, atbilstoši PIL 40.panta (1), (3),(4) un (5) daļas noteikumiem. </w:t>
      </w:r>
    </w:p>
    <w:p w:rsidR="00DA4E56" w:rsidRPr="004065C2" w:rsidRDefault="00DA4E56" w:rsidP="00DA4E56">
      <w:pPr>
        <w:spacing w:after="0" w:line="240" w:lineRule="auto"/>
        <w:ind w:firstLine="360"/>
        <w:jc w:val="both"/>
        <w:rPr>
          <w:rFonts w:ascii="Times New Roman" w:hAnsi="Times New Roman" w:cs="Times New Roman"/>
          <w:b/>
          <w:bCs/>
          <w:sz w:val="24"/>
          <w:szCs w:val="24"/>
        </w:rPr>
      </w:pPr>
      <w:r w:rsidRPr="004065C2">
        <w:rPr>
          <w:rFonts w:ascii="Times New Roman" w:hAnsi="Times New Roman" w:cs="Times New Roman"/>
          <w:b/>
          <w:bCs/>
          <w:sz w:val="24"/>
          <w:szCs w:val="24"/>
        </w:rPr>
        <w:lastRenderedPageBreak/>
        <w:t>2.</w:t>
      </w:r>
      <w:proofErr w:type="gramStart"/>
      <w:r w:rsidRPr="004065C2">
        <w:rPr>
          <w:rFonts w:ascii="Times New Roman" w:hAnsi="Times New Roman" w:cs="Times New Roman"/>
          <w:b/>
          <w:bCs/>
          <w:sz w:val="24"/>
          <w:szCs w:val="24"/>
        </w:rPr>
        <w:t xml:space="preserve">  </w:t>
      </w:r>
      <w:proofErr w:type="gramEnd"/>
      <w:r w:rsidRPr="004065C2">
        <w:rPr>
          <w:rFonts w:ascii="Times New Roman" w:hAnsi="Times New Roman" w:cs="Times New Roman"/>
          <w:b/>
          <w:bCs/>
          <w:sz w:val="24"/>
          <w:szCs w:val="24"/>
        </w:rPr>
        <w:t xml:space="preserve">PIEDĀVĀJUMU NOFORMĒŠANA </w:t>
      </w:r>
    </w:p>
    <w:p w:rsidR="00DA4E56" w:rsidRPr="004065C2" w:rsidRDefault="00DA4E56" w:rsidP="00DA4E56">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DA4E56" w:rsidRPr="004065C2" w:rsidRDefault="00DA4E56" w:rsidP="00AE0C18">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4065C2">
        <w:rPr>
          <w:rFonts w:ascii="Times New Roman" w:hAnsi="Times New Roman" w:cs="Times New Roman"/>
          <w:b/>
          <w:bCs/>
          <w:sz w:val="24"/>
          <w:szCs w:val="24"/>
          <w:lang w:eastAsia="ar-SA"/>
        </w:rPr>
        <w:t>2.1.</w:t>
      </w:r>
      <w:r w:rsidRPr="004065C2">
        <w:rPr>
          <w:rFonts w:ascii="Times New Roman" w:hAnsi="Times New Roman" w:cs="Times New Roman"/>
          <w:sz w:val="24"/>
          <w:szCs w:val="24"/>
          <w:lang w:eastAsia="ar-SA"/>
        </w:rPr>
        <w:t xml:space="preserve"> Jebkura noformējuma veida (2.2.p) piedāvājums jāiesniedz slēgtā, necaurspīdīgā iepakojumā, uz kura jānorāda:</w:t>
      </w:r>
    </w:p>
    <w:p w:rsidR="00DA4E56" w:rsidRPr="004065C2" w:rsidRDefault="00DA4E56" w:rsidP="00DA4E56">
      <w:pPr>
        <w:tabs>
          <w:tab w:val="left" w:pos="1843"/>
        </w:tabs>
        <w:spacing w:after="0" w:line="240" w:lineRule="auto"/>
        <w:ind w:right="-2"/>
        <w:jc w:val="both"/>
        <w:rPr>
          <w:rFonts w:ascii="Times New Roman" w:hAnsi="Times New Roman" w:cs="Times New Roman"/>
          <w:sz w:val="24"/>
          <w:szCs w:val="24"/>
        </w:rPr>
      </w:pPr>
      <w:r w:rsidRPr="004065C2">
        <w:rPr>
          <w:rFonts w:ascii="Times New Roman" w:hAnsi="Times New Roman" w:cs="Times New Roman"/>
          <w:sz w:val="24"/>
          <w:szCs w:val="24"/>
          <w:lang w:eastAsia="ar-SA"/>
        </w:rPr>
        <w:t xml:space="preserve">  1) Pasūtītāja nosaukums un adrese: „</w:t>
      </w:r>
      <w:r w:rsidRPr="004065C2">
        <w:rPr>
          <w:rFonts w:ascii="Times New Roman" w:hAnsi="Times New Roman" w:cs="Times New Roman"/>
          <w:i/>
          <w:iCs/>
          <w:spacing w:val="7"/>
          <w:sz w:val="24"/>
          <w:szCs w:val="24"/>
        </w:rPr>
        <w:t>Zemgales plānošanas reģionam</w:t>
      </w:r>
      <w:r w:rsidRPr="004065C2">
        <w:rPr>
          <w:rFonts w:ascii="Times New Roman" w:hAnsi="Times New Roman" w:cs="Times New Roman"/>
          <w:i/>
          <w:iCs/>
          <w:sz w:val="24"/>
          <w:szCs w:val="24"/>
        </w:rPr>
        <w:t>, Katoļu ielā 2b, Jelgavā, LV-3001, Latvijas Republikā</w:t>
      </w:r>
      <w:r w:rsidRPr="004065C2">
        <w:rPr>
          <w:rFonts w:ascii="Times New Roman" w:hAnsi="Times New Roman" w:cs="Times New Roman"/>
          <w:sz w:val="24"/>
          <w:szCs w:val="24"/>
          <w:lang w:eastAsia="ar-SA"/>
        </w:rPr>
        <w:t>”;</w:t>
      </w:r>
    </w:p>
    <w:p w:rsidR="00DA4E56" w:rsidRPr="004065C2" w:rsidRDefault="00DA4E56" w:rsidP="00DA4E56">
      <w:pPr>
        <w:tabs>
          <w:tab w:val="left" w:pos="1843"/>
        </w:tabs>
        <w:spacing w:after="0" w:line="240" w:lineRule="auto"/>
        <w:ind w:right="-2"/>
        <w:jc w:val="both"/>
        <w:rPr>
          <w:rFonts w:ascii="Times New Roman" w:hAnsi="Times New Roman" w:cs="Times New Roman"/>
          <w:sz w:val="24"/>
          <w:szCs w:val="24"/>
        </w:rPr>
      </w:pPr>
      <w:r w:rsidRPr="004065C2">
        <w:rPr>
          <w:rFonts w:ascii="Times New Roman" w:hAnsi="Times New Roman" w:cs="Times New Roman"/>
          <w:sz w:val="24"/>
          <w:szCs w:val="24"/>
          <w:lang w:eastAsia="ar-SA"/>
        </w:rPr>
        <w:t xml:space="preserve">  2) „Piedāvājums iepirkumam ID Nr.2018/</w:t>
      </w:r>
      <w:r w:rsidR="004065C2" w:rsidRPr="004065C2">
        <w:rPr>
          <w:rFonts w:ascii="Times New Roman" w:hAnsi="Times New Roman" w:cs="Times New Roman"/>
          <w:sz w:val="24"/>
          <w:szCs w:val="24"/>
          <w:lang w:eastAsia="ar-SA"/>
        </w:rPr>
        <w:t>3</w:t>
      </w:r>
      <w:r w:rsidRPr="004065C2">
        <w:rPr>
          <w:rFonts w:ascii="Times New Roman" w:hAnsi="Times New Roman" w:cs="Times New Roman"/>
          <w:sz w:val="24"/>
          <w:szCs w:val="24"/>
          <w:lang w:eastAsia="ar-SA"/>
        </w:rPr>
        <w:t xml:space="preserve"> </w:t>
      </w:r>
      <w:r w:rsidRPr="004065C2">
        <w:rPr>
          <w:rFonts w:ascii="Times New Roman" w:hAnsi="Times New Roman" w:cs="Times New Roman"/>
          <w:i/>
          <w:sz w:val="24"/>
          <w:szCs w:val="24"/>
          <w:lang w:eastAsia="ar-SA"/>
        </w:rPr>
        <w:t>“</w:t>
      </w:r>
      <w:proofErr w:type="spellStart"/>
      <w:r w:rsidR="004065C2" w:rsidRPr="004065C2">
        <w:rPr>
          <w:rFonts w:ascii="Times New Roman" w:hAnsi="Times New Roman"/>
          <w:b/>
          <w:bCs/>
          <w:lang w:val="fr-BE"/>
        </w:rPr>
        <w:t>Kancelejas</w:t>
      </w:r>
      <w:proofErr w:type="spellEnd"/>
      <w:r w:rsidR="004065C2" w:rsidRPr="004065C2">
        <w:rPr>
          <w:rFonts w:ascii="Times New Roman" w:hAnsi="Times New Roman"/>
          <w:b/>
          <w:bCs/>
          <w:lang w:val="fr-BE"/>
        </w:rPr>
        <w:t xml:space="preserve"> </w:t>
      </w:r>
      <w:proofErr w:type="spellStart"/>
      <w:r w:rsidR="004065C2" w:rsidRPr="004065C2">
        <w:rPr>
          <w:rFonts w:ascii="Times New Roman" w:hAnsi="Times New Roman"/>
          <w:b/>
          <w:bCs/>
          <w:lang w:val="fr-BE"/>
        </w:rPr>
        <w:t>preču</w:t>
      </w:r>
      <w:proofErr w:type="spellEnd"/>
      <w:r w:rsidR="004065C2" w:rsidRPr="004065C2">
        <w:rPr>
          <w:rFonts w:ascii="Times New Roman" w:hAnsi="Times New Roman"/>
          <w:b/>
          <w:bCs/>
          <w:lang w:val="fr-BE"/>
        </w:rPr>
        <w:t xml:space="preserve"> un </w:t>
      </w:r>
      <w:proofErr w:type="spellStart"/>
      <w:r w:rsidR="004065C2" w:rsidRPr="004065C2">
        <w:rPr>
          <w:rFonts w:ascii="Times New Roman" w:hAnsi="Times New Roman"/>
          <w:b/>
          <w:bCs/>
          <w:lang w:val="fr-BE"/>
        </w:rPr>
        <w:t>biroja</w:t>
      </w:r>
      <w:proofErr w:type="spellEnd"/>
      <w:r w:rsidR="004065C2" w:rsidRPr="004065C2">
        <w:rPr>
          <w:rFonts w:ascii="Times New Roman" w:hAnsi="Times New Roman"/>
          <w:b/>
          <w:bCs/>
          <w:lang w:val="fr-BE"/>
        </w:rPr>
        <w:t xml:space="preserve"> </w:t>
      </w:r>
      <w:proofErr w:type="spellStart"/>
      <w:r w:rsidR="004065C2" w:rsidRPr="004065C2">
        <w:rPr>
          <w:rFonts w:ascii="Times New Roman" w:hAnsi="Times New Roman"/>
          <w:b/>
          <w:bCs/>
          <w:lang w:val="fr-BE"/>
        </w:rPr>
        <w:t>papīra</w:t>
      </w:r>
      <w:proofErr w:type="spellEnd"/>
      <w:r w:rsidR="004065C2" w:rsidRPr="004065C2">
        <w:rPr>
          <w:rFonts w:ascii="Times New Roman" w:hAnsi="Times New Roman"/>
          <w:b/>
          <w:bCs/>
          <w:lang w:val="fr-BE"/>
        </w:rPr>
        <w:t xml:space="preserve"> </w:t>
      </w:r>
      <w:proofErr w:type="spellStart"/>
      <w:r w:rsidR="004065C2" w:rsidRPr="004065C2">
        <w:rPr>
          <w:rFonts w:ascii="Times New Roman" w:hAnsi="Times New Roman"/>
          <w:b/>
          <w:bCs/>
          <w:lang w:val="fr-BE"/>
        </w:rPr>
        <w:t>piegāde</w:t>
      </w:r>
      <w:proofErr w:type="spellEnd"/>
      <w:r w:rsidR="004065C2" w:rsidRPr="004065C2">
        <w:rPr>
          <w:rFonts w:ascii="Times New Roman" w:hAnsi="Times New Roman"/>
          <w:b/>
          <w:bCs/>
          <w:lang w:val="fr-BE"/>
        </w:rPr>
        <w:t xml:space="preserve"> </w:t>
      </w:r>
      <w:proofErr w:type="spellStart"/>
      <w:r w:rsidR="004065C2" w:rsidRPr="004065C2">
        <w:rPr>
          <w:rFonts w:ascii="Times New Roman" w:hAnsi="Times New Roman"/>
          <w:b/>
          <w:bCs/>
          <w:lang w:val="fr-BE"/>
        </w:rPr>
        <w:t>Zemgales</w:t>
      </w:r>
      <w:proofErr w:type="spellEnd"/>
      <w:r w:rsidR="004065C2" w:rsidRPr="004065C2">
        <w:rPr>
          <w:rFonts w:ascii="Times New Roman" w:hAnsi="Times New Roman"/>
          <w:b/>
          <w:bCs/>
          <w:lang w:val="fr-BE"/>
        </w:rPr>
        <w:t xml:space="preserve"> </w:t>
      </w:r>
      <w:proofErr w:type="spellStart"/>
      <w:r w:rsidR="004065C2" w:rsidRPr="004065C2">
        <w:rPr>
          <w:rFonts w:ascii="Times New Roman" w:hAnsi="Times New Roman"/>
          <w:b/>
          <w:bCs/>
          <w:lang w:val="fr-BE"/>
        </w:rPr>
        <w:t>plānošanas</w:t>
      </w:r>
      <w:proofErr w:type="spellEnd"/>
      <w:r w:rsidR="004065C2" w:rsidRPr="004065C2">
        <w:rPr>
          <w:rFonts w:ascii="Times New Roman" w:hAnsi="Times New Roman"/>
          <w:b/>
          <w:bCs/>
          <w:lang w:val="fr-BE"/>
        </w:rPr>
        <w:t xml:space="preserve"> </w:t>
      </w:r>
      <w:proofErr w:type="spellStart"/>
      <w:r w:rsidR="004065C2" w:rsidRPr="004065C2">
        <w:rPr>
          <w:rFonts w:ascii="Times New Roman" w:hAnsi="Times New Roman"/>
          <w:b/>
          <w:bCs/>
          <w:lang w:val="fr-BE"/>
        </w:rPr>
        <w:t>reģionam</w:t>
      </w:r>
      <w:proofErr w:type="spellEnd"/>
      <w:r w:rsidR="004065C2" w:rsidRPr="004065C2">
        <w:rPr>
          <w:rFonts w:ascii="Times New Roman" w:hAnsi="Times New Roman"/>
          <w:b/>
          <w:bCs/>
          <w:lang w:val="fr-BE"/>
        </w:rPr>
        <w:t xml:space="preserve"> </w:t>
      </w:r>
      <w:proofErr w:type="spellStart"/>
      <w:r w:rsidR="004065C2" w:rsidRPr="004065C2">
        <w:rPr>
          <w:rFonts w:ascii="Times New Roman" w:hAnsi="Times New Roman"/>
          <w:b/>
          <w:bCs/>
          <w:lang w:val="fr-BE"/>
        </w:rPr>
        <w:t>pēc</w:t>
      </w:r>
      <w:proofErr w:type="spellEnd"/>
      <w:r w:rsidR="004065C2" w:rsidRPr="004065C2">
        <w:rPr>
          <w:rFonts w:ascii="Times New Roman" w:hAnsi="Times New Roman"/>
          <w:b/>
          <w:bCs/>
          <w:lang w:val="fr-BE"/>
        </w:rPr>
        <w:t xml:space="preserve"> </w:t>
      </w:r>
      <w:proofErr w:type="spellStart"/>
      <w:r w:rsidR="004065C2" w:rsidRPr="004065C2">
        <w:rPr>
          <w:rFonts w:ascii="Times New Roman" w:hAnsi="Times New Roman"/>
          <w:b/>
          <w:bCs/>
          <w:lang w:val="fr-BE"/>
        </w:rPr>
        <w:t>atsevišķiem</w:t>
      </w:r>
      <w:proofErr w:type="spellEnd"/>
      <w:r w:rsidR="004065C2" w:rsidRPr="004065C2">
        <w:rPr>
          <w:rFonts w:ascii="Times New Roman" w:hAnsi="Times New Roman"/>
          <w:b/>
          <w:bCs/>
          <w:lang w:val="fr-BE"/>
        </w:rPr>
        <w:t xml:space="preserve"> </w:t>
      </w:r>
      <w:proofErr w:type="spellStart"/>
      <w:r w:rsidR="004065C2" w:rsidRPr="004065C2">
        <w:rPr>
          <w:rFonts w:ascii="Times New Roman" w:hAnsi="Times New Roman"/>
          <w:b/>
          <w:bCs/>
          <w:lang w:val="fr-BE"/>
        </w:rPr>
        <w:t>pasūtījumiem</w:t>
      </w:r>
      <w:proofErr w:type="spellEnd"/>
      <w:r w:rsidRPr="004065C2">
        <w:rPr>
          <w:rFonts w:ascii="Times New Roman" w:hAnsi="Times New Roman" w:cs="Times New Roman"/>
          <w:sz w:val="24"/>
          <w:szCs w:val="24"/>
        </w:rPr>
        <w:t>”</w:t>
      </w:r>
      <w:r w:rsidR="00B8060B">
        <w:rPr>
          <w:rFonts w:ascii="Times New Roman" w:hAnsi="Times New Roman" w:cs="Times New Roman"/>
          <w:sz w:val="24"/>
          <w:szCs w:val="24"/>
        </w:rPr>
        <w:t>;</w:t>
      </w:r>
    </w:p>
    <w:p w:rsidR="00DA4E56" w:rsidRPr="004065C2" w:rsidRDefault="00DA4E56" w:rsidP="00DA4E56">
      <w:pPr>
        <w:tabs>
          <w:tab w:val="left" w:pos="1843"/>
        </w:tabs>
        <w:spacing w:after="0" w:line="240" w:lineRule="auto"/>
        <w:ind w:right="-2"/>
        <w:jc w:val="both"/>
        <w:rPr>
          <w:rFonts w:ascii="Times New Roman" w:hAnsi="Times New Roman" w:cs="Times New Roman"/>
          <w:sz w:val="24"/>
          <w:szCs w:val="24"/>
        </w:rPr>
      </w:pPr>
      <w:r w:rsidRPr="004065C2">
        <w:rPr>
          <w:rFonts w:ascii="Times New Roman" w:hAnsi="Times New Roman" w:cs="Times New Roman"/>
          <w:sz w:val="24"/>
          <w:szCs w:val="24"/>
          <w:lang w:eastAsia="ar-SA"/>
        </w:rPr>
        <w:t xml:space="preserve">  </w:t>
      </w:r>
      <w:r w:rsidRPr="006F08B7">
        <w:rPr>
          <w:rFonts w:ascii="Times New Roman" w:hAnsi="Times New Roman" w:cs="Times New Roman"/>
          <w:sz w:val="24"/>
          <w:szCs w:val="24"/>
          <w:lang w:eastAsia="ar-SA"/>
        </w:rPr>
        <w:t xml:space="preserve">3) uzraksts „Neatvērt līdz 2018.gada </w:t>
      </w:r>
      <w:r w:rsidR="006F08B7" w:rsidRPr="006F08B7">
        <w:rPr>
          <w:rFonts w:ascii="Times New Roman" w:hAnsi="Times New Roman" w:cs="Times New Roman"/>
          <w:sz w:val="24"/>
          <w:szCs w:val="24"/>
          <w:lang w:eastAsia="ar-SA"/>
        </w:rPr>
        <w:t>2</w:t>
      </w:r>
      <w:r w:rsidR="0088226F">
        <w:rPr>
          <w:rFonts w:ascii="Times New Roman" w:hAnsi="Times New Roman" w:cs="Times New Roman"/>
          <w:sz w:val="24"/>
          <w:szCs w:val="24"/>
          <w:lang w:eastAsia="ar-SA"/>
        </w:rPr>
        <w:t>0</w:t>
      </w:r>
      <w:r w:rsidRPr="006F08B7">
        <w:rPr>
          <w:rFonts w:ascii="Times New Roman" w:hAnsi="Times New Roman" w:cs="Times New Roman"/>
          <w:sz w:val="24"/>
          <w:szCs w:val="24"/>
          <w:lang w:eastAsia="ar-SA"/>
        </w:rPr>
        <w:t>.</w:t>
      </w:r>
      <w:r w:rsidR="005B01C8" w:rsidRPr="006F08B7">
        <w:rPr>
          <w:rFonts w:ascii="Times New Roman" w:hAnsi="Times New Roman" w:cs="Times New Roman"/>
          <w:sz w:val="24"/>
          <w:szCs w:val="24"/>
          <w:lang w:eastAsia="ar-SA"/>
        </w:rPr>
        <w:t>novembrim</w:t>
      </w:r>
      <w:r w:rsidRPr="006F08B7">
        <w:rPr>
          <w:rFonts w:ascii="Times New Roman" w:hAnsi="Times New Roman" w:cs="Times New Roman"/>
          <w:sz w:val="24"/>
          <w:szCs w:val="24"/>
          <w:lang w:eastAsia="ar-SA"/>
        </w:rPr>
        <w:t xml:space="preserve"> plkst. 16.</w:t>
      </w:r>
      <w:r w:rsidR="0088226F">
        <w:rPr>
          <w:rFonts w:ascii="Times New Roman" w:hAnsi="Times New Roman" w:cs="Times New Roman"/>
          <w:sz w:val="24"/>
          <w:szCs w:val="24"/>
          <w:lang w:eastAsia="ar-SA"/>
        </w:rPr>
        <w:t>3</w:t>
      </w:r>
      <w:r w:rsidRPr="006F08B7">
        <w:rPr>
          <w:rFonts w:ascii="Times New Roman" w:hAnsi="Times New Roman" w:cs="Times New Roman"/>
          <w:sz w:val="24"/>
          <w:szCs w:val="24"/>
          <w:lang w:eastAsia="ar-SA"/>
        </w:rPr>
        <w:t>0“;</w:t>
      </w:r>
    </w:p>
    <w:p w:rsidR="00DA4E56" w:rsidRPr="004065C2" w:rsidRDefault="00DA4E56" w:rsidP="00DA4E56">
      <w:pPr>
        <w:tabs>
          <w:tab w:val="left" w:pos="567"/>
          <w:tab w:val="left" w:pos="928"/>
        </w:tabs>
        <w:suppressAutoHyphens/>
        <w:spacing w:after="0" w:line="20" w:lineRule="atLeast"/>
        <w:jc w:val="both"/>
        <w:rPr>
          <w:rFonts w:ascii="Times New Roman" w:hAnsi="Times New Roman" w:cs="Times New Roman"/>
          <w:sz w:val="24"/>
          <w:szCs w:val="24"/>
          <w:lang w:eastAsia="ar-SA"/>
        </w:rPr>
      </w:pPr>
      <w:r w:rsidRPr="004065C2">
        <w:rPr>
          <w:rFonts w:ascii="Times New Roman" w:hAnsi="Times New Roman" w:cs="Times New Roman"/>
          <w:sz w:val="24"/>
          <w:szCs w:val="24"/>
          <w:lang w:eastAsia="ar-SA"/>
        </w:rPr>
        <w:t xml:space="preserve">  4) pretendenta vai pretendentu apvienības dalībnieku nosaukums (vai vārds, uzvārds), pasta adrese.</w:t>
      </w:r>
    </w:p>
    <w:p w:rsidR="00DA4E56" w:rsidRPr="004065C2" w:rsidRDefault="00DA4E56" w:rsidP="00DA4E56">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DA4E56" w:rsidRPr="00F77637" w:rsidRDefault="00DA4E56" w:rsidP="00AE0C18">
      <w:pPr>
        <w:pStyle w:val="NoSpacing"/>
        <w:tabs>
          <w:tab w:val="left" w:pos="-14884"/>
          <w:tab w:val="left" w:pos="-14459"/>
          <w:tab w:val="left" w:pos="0"/>
          <w:tab w:val="left" w:pos="709"/>
          <w:tab w:val="left" w:pos="858"/>
          <w:tab w:val="left" w:pos="993"/>
        </w:tabs>
        <w:suppressAutoHyphens/>
        <w:autoSpaceDN w:val="0"/>
        <w:ind w:firstLine="284"/>
        <w:jc w:val="both"/>
        <w:textAlignment w:val="baseline"/>
      </w:pPr>
      <w:r w:rsidRPr="00F77637">
        <w:rPr>
          <w:b/>
          <w:bCs/>
          <w:lang w:eastAsia="ar-SA"/>
        </w:rPr>
        <w:t>2.</w:t>
      </w:r>
      <w:r w:rsidRPr="00F77637">
        <w:rPr>
          <w:b/>
          <w:bCs/>
          <w:lang w:val="lv-LV" w:eastAsia="ar-SA"/>
        </w:rPr>
        <w:t>2</w:t>
      </w:r>
      <w:r w:rsidRPr="00F77637">
        <w:rPr>
          <w:b/>
          <w:bCs/>
          <w:lang w:eastAsia="ar-SA"/>
        </w:rPr>
        <w:t>.</w:t>
      </w:r>
      <w:r w:rsidRPr="00F77637">
        <w:t xml:space="preserve"> Piedāvājums</w:t>
      </w:r>
      <w:r w:rsidRPr="00F77637">
        <w:rPr>
          <w:lang w:val="lv-LV"/>
        </w:rPr>
        <w:t xml:space="preserve"> </w:t>
      </w:r>
      <w:r w:rsidR="005B01C8" w:rsidRPr="00F77637">
        <w:rPr>
          <w:lang w:val="lv-LV"/>
        </w:rPr>
        <w:t>tiek noformēts</w:t>
      </w:r>
      <w:r w:rsidRPr="00F77637">
        <w:t xml:space="preserve"> vienā no </w:t>
      </w:r>
      <w:r w:rsidRPr="00F77637">
        <w:rPr>
          <w:lang w:val="lv-LV"/>
        </w:rPr>
        <w:t xml:space="preserve">sekojošiem noformēšanas </w:t>
      </w:r>
      <w:r w:rsidRPr="00F77637">
        <w:t>veidiem:</w:t>
      </w:r>
    </w:p>
    <w:p w:rsidR="00DA4E56" w:rsidRPr="004065C2" w:rsidRDefault="00DA4E56" w:rsidP="00DA4E56">
      <w:pPr>
        <w:tabs>
          <w:tab w:val="left" w:pos="0"/>
          <w:tab w:val="left" w:pos="928"/>
        </w:tabs>
        <w:suppressAutoHyphens/>
        <w:spacing w:after="0" w:line="20" w:lineRule="atLeast"/>
        <w:jc w:val="both"/>
        <w:rPr>
          <w:rFonts w:ascii="Times New Roman" w:hAnsi="Times New Roman" w:cs="Times New Roman"/>
          <w:sz w:val="24"/>
          <w:szCs w:val="24"/>
          <w:lang w:val="el-GR" w:eastAsia="ar-SA"/>
        </w:rPr>
      </w:pPr>
    </w:p>
    <w:p w:rsidR="00DA4E56" w:rsidRPr="004065C2" w:rsidRDefault="00DA4E56" w:rsidP="00DA4E56">
      <w:pPr>
        <w:tabs>
          <w:tab w:val="left" w:pos="0"/>
          <w:tab w:val="left" w:pos="928"/>
        </w:tabs>
        <w:suppressAutoHyphens/>
        <w:spacing w:after="0" w:line="20" w:lineRule="atLeast"/>
        <w:jc w:val="both"/>
        <w:rPr>
          <w:rFonts w:ascii="Times New Roman" w:hAnsi="Times New Roman" w:cs="Times New Roman"/>
          <w:sz w:val="24"/>
          <w:szCs w:val="24"/>
        </w:rPr>
      </w:pPr>
      <w:r w:rsidRPr="004065C2">
        <w:rPr>
          <w:rFonts w:ascii="Times New Roman" w:hAnsi="Times New Roman" w:cs="Times New Roman"/>
          <w:b/>
          <w:bCs/>
          <w:sz w:val="24"/>
          <w:szCs w:val="24"/>
          <w:lang w:eastAsia="ar-SA"/>
        </w:rPr>
        <w:t>2.2.1.</w:t>
      </w:r>
      <w:r w:rsidRPr="004065C2">
        <w:rPr>
          <w:rFonts w:ascii="Times New Roman" w:hAnsi="Times New Roman" w:cs="Times New Roman"/>
          <w:sz w:val="24"/>
          <w:szCs w:val="24"/>
          <w:lang w:eastAsia="ar-SA"/>
        </w:rPr>
        <w:t xml:space="preserve"> </w:t>
      </w:r>
      <w:r w:rsidRPr="004065C2">
        <w:rPr>
          <w:rFonts w:ascii="Times New Roman" w:hAnsi="Times New Roman" w:cs="Times New Roman"/>
          <w:sz w:val="24"/>
          <w:szCs w:val="24"/>
        </w:rPr>
        <w:t>1 (viens) eksemplārs drukātā formā ar norādi “ORIĢINĀLS” un 1 (viena) eksemplāra kopija elektroniskā formā (</w:t>
      </w:r>
      <w:proofErr w:type="spellStart"/>
      <w:r w:rsidRPr="004065C2">
        <w:rPr>
          <w:rFonts w:ascii="Times New Roman" w:hAnsi="Times New Roman" w:cs="Times New Roman"/>
          <w:i/>
          <w:iCs/>
          <w:sz w:val="24"/>
          <w:szCs w:val="24"/>
        </w:rPr>
        <w:t>doc</w:t>
      </w:r>
      <w:proofErr w:type="spellEnd"/>
      <w:r w:rsidRPr="004065C2">
        <w:rPr>
          <w:rFonts w:ascii="Times New Roman" w:hAnsi="Times New Roman" w:cs="Times New Roman"/>
          <w:i/>
          <w:iCs/>
          <w:sz w:val="24"/>
          <w:szCs w:val="24"/>
        </w:rPr>
        <w:t xml:space="preserve">, </w:t>
      </w:r>
      <w:proofErr w:type="spellStart"/>
      <w:r w:rsidRPr="004065C2">
        <w:rPr>
          <w:rFonts w:ascii="Times New Roman" w:hAnsi="Times New Roman" w:cs="Times New Roman"/>
          <w:i/>
          <w:iCs/>
          <w:sz w:val="24"/>
          <w:szCs w:val="24"/>
        </w:rPr>
        <w:t>docx</w:t>
      </w:r>
      <w:proofErr w:type="spellEnd"/>
      <w:r w:rsidRPr="004065C2">
        <w:rPr>
          <w:rFonts w:ascii="Times New Roman" w:hAnsi="Times New Roman" w:cs="Times New Roman"/>
          <w:sz w:val="24"/>
          <w:szCs w:val="24"/>
        </w:rPr>
        <w:t xml:space="preserve"> vai </w:t>
      </w:r>
      <w:proofErr w:type="spellStart"/>
      <w:r w:rsidRPr="004065C2">
        <w:rPr>
          <w:rFonts w:ascii="Times New Roman" w:hAnsi="Times New Roman" w:cs="Times New Roman"/>
          <w:i/>
          <w:iCs/>
          <w:sz w:val="24"/>
          <w:szCs w:val="24"/>
        </w:rPr>
        <w:t>pdf</w:t>
      </w:r>
      <w:proofErr w:type="spellEnd"/>
      <w:r w:rsidRPr="004065C2">
        <w:rPr>
          <w:rFonts w:ascii="Times New Roman" w:hAnsi="Times New Roman" w:cs="Times New Roman"/>
          <w:sz w:val="24"/>
          <w:szCs w:val="24"/>
        </w:rPr>
        <w:t xml:space="preserve"> formātā) uz elektroniskā datu nesēja (zibatmiņa/</w:t>
      </w:r>
      <w:proofErr w:type="spellStart"/>
      <w:r w:rsidRPr="004065C2">
        <w:rPr>
          <w:rFonts w:ascii="Times New Roman" w:hAnsi="Times New Roman" w:cs="Times New Roman"/>
          <w:i/>
          <w:sz w:val="24"/>
          <w:szCs w:val="24"/>
        </w:rPr>
        <w:t>Flash</w:t>
      </w:r>
      <w:proofErr w:type="spellEnd"/>
      <w:r w:rsidR="004124C9">
        <w:rPr>
          <w:rFonts w:ascii="Times New Roman" w:hAnsi="Times New Roman" w:cs="Times New Roman"/>
          <w:i/>
          <w:sz w:val="24"/>
          <w:szCs w:val="24"/>
        </w:rPr>
        <w:t xml:space="preserve"> </w:t>
      </w:r>
      <w:proofErr w:type="spellStart"/>
      <w:r w:rsidR="004124C9">
        <w:rPr>
          <w:rFonts w:ascii="Times New Roman" w:hAnsi="Times New Roman" w:cs="Times New Roman"/>
          <w:i/>
          <w:sz w:val="24"/>
          <w:szCs w:val="24"/>
        </w:rPr>
        <w:t>memory</w:t>
      </w:r>
      <w:proofErr w:type="spellEnd"/>
      <w:r w:rsidRPr="004065C2">
        <w:rPr>
          <w:rFonts w:ascii="Times New Roman" w:hAnsi="Times New Roman" w:cs="Times New Roman"/>
          <w:i/>
          <w:sz w:val="24"/>
          <w:szCs w:val="24"/>
        </w:rPr>
        <w:t>/</w:t>
      </w:r>
      <w:r w:rsidRPr="004065C2">
        <w:rPr>
          <w:rFonts w:ascii="Times New Roman" w:hAnsi="Times New Roman" w:cs="Times New Roman"/>
          <w:sz w:val="24"/>
          <w:szCs w:val="24"/>
        </w:rPr>
        <w:t>) ar norādi KOPIJA. Ja piedāvājuma kopija atšķirsies no piedāvājuma oriģināla, Iepirkumu komisija ņems vērā piedāvājuma oriģinālu;</w:t>
      </w:r>
    </w:p>
    <w:p w:rsidR="00DA4E56" w:rsidRPr="004065C2" w:rsidRDefault="00DA4E56" w:rsidP="00DA4E56">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4065C2">
        <w:rPr>
          <w:rFonts w:ascii="Times New Roman" w:hAnsi="Times New Roman" w:cs="Times New Roman"/>
          <w:sz w:val="24"/>
          <w:szCs w:val="24"/>
        </w:rPr>
        <w:t xml:space="preserve">    </w:t>
      </w:r>
    </w:p>
    <w:p w:rsidR="00DA4E56" w:rsidRPr="004065C2" w:rsidRDefault="00DA4E56" w:rsidP="00DA4E56">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4065C2">
        <w:rPr>
          <w:rFonts w:ascii="Times New Roman" w:hAnsi="Times New Roman" w:cs="Times New Roman"/>
          <w:b/>
          <w:bCs/>
          <w:sz w:val="24"/>
          <w:szCs w:val="24"/>
        </w:rPr>
        <w:t>2.2.2.</w:t>
      </w:r>
      <w:r w:rsidRPr="004065C2">
        <w:rPr>
          <w:rFonts w:ascii="Times New Roman" w:hAnsi="Times New Roman" w:cs="Times New Roman"/>
          <w:sz w:val="24"/>
          <w:szCs w:val="24"/>
        </w:rPr>
        <w:t xml:space="preserve"> 1 (viens) eksemplārs elektroniskā dokumenta formā (</w:t>
      </w:r>
      <w:proofErr w:type="spellStart"/>
      <w:r w:rsidRPr="004065C2">
        <w:rPr>
          <w:rFonts w:ascii="Times New Roman" w:hAnsi="Times New Roman" w:cs="Times New Roman"/>
          <w:i/>
          <w:iCs/>
          <w:sz w:val="24"/>
          <w:szCs w:val="24"/>
        </w:rPr>
        <w:t>doc</w:t>
      </w:r>
      <w:proofErr w:type="spellEnd"/>
      <w:r w:rsidRPr="004065C2">
        <w:rPr>
          <w:rFonts w:ascii="Times New Roman" w:hAnsi="Times New Roman" w:cs="Times New Roman"/>
          <w:i/>
          <w:iCs/>
          <w:sz w:val="24"/>
          <w:szCs w:val="24"/>
        </w:rPr>
        <w:t xml:space="preserve">, </w:t>
      </w:r>
      <w:proofErr w:type="spellStart"/>
      <w:r w:rsidRPr="004065C2">
        <w:rPr>
          <w:rFonts w:ascii="Times New Roman" w:hAnsi="Times New Roman" w:cs="Times New Roman"/>
          <w:i/>
          <w:iCs/>
          <w:sz w:val="24"/>
          <w:szCs w:val="24"/>
        </w:rPr>
        <w:t>docx</w:t>
      </w:r>
      <w:proofErr w:type="spellEnd"/>
      <w:r w:rsidRPr="004065C2">
        <w:rPr>
          <w:rFonts w:ascii="Times New Roman" w:hAnsi="Times New Roman" w:cs="Times New Roman"/>
          <w:sz w:val="24"/>
          <w:szCs w:val="24"/>
        </w:rPr>
        <w:t xml:space="preserve"> vai </w:t>
      </w:r>
      <w:proofErr w:type="spellStart"/>
      <w:r w:rsidRPr="004065C2">
        <w:rPr>
          <w:rFonts w:ascii="Times New Roman" w:hAnsi="Times New Roman" w:cs="Times New Roman"/>
          <w:i/>
          <w:iCs/>
          <w:sz w:val="24"/>
          <w:szCs w:val="24"/>
        </w:rPr>
        <w:t>pdf</w:t>
      </w:r>
      <w:proofErr w:type="spellEnd"/>
      <w:r w:rsidRPr="004065C2">
        <w:rPr>
          <w:rFonts w:ascii="Times New Roman" w:hAnsi="Times New Roman" w:cs="Times New Roman"/>
          <w:sz w:val="24"/>
          <w:szCs w:val="24"/>
        </w:rPr>
        <w:t xml:space="preserve"> formātā), kurš parakstīts ar drošu elektronisko parakstu, </w:t>
      </w:r>
      <w:r w:rsidRPr="004065C2">
        <w:rPr>
          <w:rFonts w:ascii="Times New Roman" w:hAnsi="Times New Roman" w:cs="Times New Roman"/>
          <w:sz w:val="24"/>
          <w:szCs w:val="24"/>
          <w:lang w:eastAsia="ar-SA"/>
        </w:rPr>
        <w:t>kas satur laika zīmogu,</w:t>
      </w:r>
      <w:r w:rsidRPr="004065C2">
        <w:rPr>
          <w:rFonts w:ascii="Times New Roman" w:hAnsi="Times New Roman" w:cs="Times New Roman"/>
          <w:sz w:val="24"/>
          <w:szCs w:val="24"/>
        </w:rPr>
        <w:t xml:space="preserve"> uz elektroniskā datu nesēja (zibatmiņa/</w:t>
      </w:r>
      <w:proofErr w:type="spellStart"/>
      <w:r w:rsidRPr="004065C2">
        <w:rPr>
          <w:rFonts w:ascii="Times New Roman" w:hAnsi="Times New Roman" w:cs="Times New Roman"/>
          <w:i/>
          <w:sz w:val="24"/>
          <w:szCs w:val="24"/>
        </w:rPr>
        <w:t>Flash</w:t>
      </w:r>
      <w:proofErr w:type="spellEnd"/>
      <w:r w:rsidR="004124C9">
        <w:rPr>
          <w:rFonts w:ascii="Times New Roman" w:hAnsi="Times New Roman" w:cs="Times New Roman"/>
          <w:i/>
          <w:sz w:val="24"/>
          <w:szCs w:val="24"/>
        </w:rPr>
        <w:t xml:space="preserve"> </w:t>
      </w:r>
      <w:proofErr w:type="spellStart"/>
      <w:r w:rsidR="004124C9">
        <w:rPr>
          <w:rFonts w:ascii="Times New Roman" w:hAnsi="Times New Roman" w:cs="Times New Roman"/>
          <w:i/>
          <w:sz w:val="24"/>
          <w:szCs w:val="24"/>
        </w:rPr>
        <w:t>memory</w:t>
      </w:r>
      <w:proofErr w:type="spellEnd"/>
      <w:r w:rsidRPr="004065C2">
        <w:rPr>
          <w:rFonts w:ascii="Times New Roman" w:hAnsi="Times New Roman" w:cs="Times New Roman"/>
          <w:i/>
          <w:sz w:val="24"/>
          <w:szCs w:val="24"/>
        </w:rPr>
        <w:t>/</w:t>
      </w:r>
      <w:r w:rsidRPr="004065C2">
        <w:rPr>
          <w:rFonts w:ascii="Times New Roman" w:hAnsi="Times New Roman" w:cs="Times New Roman"/>
          <w:sz w:val="24"/>
          <w:szCs w:val="24"/>
        </w:rPr>
        <w:t>).</w:t>
      </w:r>
    </w:p>
    <w:p w:rsidR="00DA4E56" w:rsidRPr="004065C2" w:rsidRDefault="00DA4E56" w:rsidP="00DA4E56">
      <w:pPr>
        <w:spacing w:after="0" w:line="240" w:lineRule="auto"/>
        <w:jc w:val="both"/>
        <w:rPr>
          <w:rFonts w:ascii="Times New Roman" w:hAnsi="Times New Roman" w:cs="Times New Roman"/>
          <w:b/>
          <w:bCs/>
          <w:sz w:val="24"/>
          <w:szCs w:val="24"/>
        </w:rPr>
      </w:pPr>
    </w:p>
    <w:p w:rsidR="00DA4E56" w:rsidRPr="004065C2" w:rsidRDefault="00DA4E56" w:rsidP="00AE0C18">
      <w:pPr>
        <w:spacing w:after="0" w:line="240" w:lineRule="auto"/>
        <w:ind w:firstLine="284"/>
        <w:jc w:val="both"/>
        <w:rPr>
          <w:rFonts w:ascii="Times New Roman" w:hAnsi="Times New Roman" w:cs="Times New Roman"/>
          <w:b/>
          <w:bCs/>
          <w:sz w:val="24"/>
          <w:szCs w:val="24"/>
        </w:rPr>
      </w:pPr>
      <w:r w:rsidRPr="004065C2">
        <w:rPr>
          <w:rFonts w:ascii="Times New Roman" w:hAnsi="Times New Roman" w:cs="Times New Roman"/>
          <w:b/>
          <w:bCs/>
          <w:sz w:val="24"/>
          <w:szCs w:val="24"/>
        </w:rPr>
        <w:t>2.3.</w:t>
      </w:r>
      <w:r w:rsidRPr="004065C2">
        <w:rPr>
          <w:rFonts w:ascii="Times New Roman" w:hAnsi="Times New Roman" w:cs="Times New Roman"/>
          <w:sz w:val="24"/>
          <w:szCs w:val="24"/>
        </w:rPr>
        <w:t xml:space="preserve"> P</w:t>
      </w:r>
      <w:r w:rsidRPr="004065C2">
        <w:rPr>
          <w:rFonts w:ascii="Times New Roman" w:hAnsi="Times New Roman" w:cs="Times New Roman"/>
          <w:sz w:val="24"/>
          <w:szCs w:val="24"/>
          <w:lang w:eastAsia="ar-SA"/>
        </w:rPr>
        <w:t xml:space="preserve">iedāvājumam jābūt noformētam datorsalikumā, piedāvājuma lapām jābūt numurētām atbilstoši satura rādītājam. Piedāvājumu paraksta pretendenta </w:t>
      </w:r>
      <w:proofErr w:type="spellStart"/>
      <w:r w:rsidRPr="004065C2">
        <w:rPr>
          <w:rFonts w:ascii="Times New Roman" w:hAnsi="Times New Roman" w:cs="Times New Roman"/>
          <w:sz w:val="24"/>
          <w:szCs w:val="24"/>
          <w:lang w:eastAsia="ar-SA"/>
        </w:rPr>
        <w:t>paraksttiesīgā</w:t>
      </w:r>
      <w:proofErr w:type="spellEnd"/>
      <w:r w:rsidRPr="004065C2">
        <w:rPr>
          <w:rFonts w:ascii="Times New Roman" w:hAnsi="Times New Roman" w:cs="Times New Roman"/>
          <w:sz w:val="24"/>
          <w:szCs w:val="24"/>
          <w:lang w:eastAsia="ar-SA"/>
        </w:rPr>
        <w:t xml:space="preserve"> persona.</w:t>
      </w:r>
    </w:p>
    <w:p w:rsidR="00DA4E56" w:rsidRPr="004065C2" w:rsidRDefault="00DA4E56" w:rsidP="00DA4E56">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DA4E56" w:rsidRPr="004065C2" w:rsidRDefault="00DA4E56" w:rsidP="00AE0C18">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b/>
          <w:bCs/>
          <w:sz w:val="24"/>
          <w:szCs w:val="24"/>
          <w:lang w:eastAsia="ar-SA"/>
        </w:rPr>
        <w:t>2.4.</w:t>
      </w:r>
      <w:r w:rsidRPr="004065C2">
        <w:rPr>
          <w:rFonts w:ascii="Times New Roman" w:hAnsi="Times New Roman" w:cs="Times New Roman"/>
          <w:sz w:val="24"/>
          <w:szCs w:val="24"/>
          <w:lang w:eastAsia="ar-SA"/>
        </w:rPr>
        <w:t xml:space="preserve"> Piedāvājumu un tajā ietvertos dokumentus vai dokumentu kopijas pretendentam jānoformē saskaņā ar Latvijas Republikas (turpmāk – LR) </w:t>
      </w:r>
      <w:r w:rsidRPr="004065C2">
        <w:rPr>
          <w:rFonts w:ascii="Times New Roman" w:hAnsi="Times New Roman" w:cs="Times New Roman"/>
          <w:i/>
          <w:iCs/>
          <w:sz w:val="24"/>
          <w:szCs w:val="24"/>
          <w:lang w:eastAsia="ar-SA"/>
        </w:rPr>
        <w:t>Dokumentu juridiskā spēka likumu</w:t>
      </w:r>
      <w:r w:rsidRPr="004065C2">
        <w:rPr>
          <w:rFonts w:ascii="Times New Roman" w:hAnsi="Times New Roman" w:cs="Times New Roman"/>
          <w:sz w:val="24"/>
          <w:szCs w:val="24"/>
          <w:lang w:eastAsia="ar-SA"/>
        </w:rPr>
        <w:t xml:space="preserve"> un LR Ministru kabineta (turpmāk – LR MK) 2018.gada 4.septembra noteikumiem Nr. 558</w:t>
      </w:r>
      <w:r w:rsidRPr="004065C2">
        <w:rPr>
          <w:rFonts w:ascii="Times New Roman" w:hAnsi="Times New Roman" w:cs="Times New Roman"/>
          <w:strike/>
          <w:sz w:val="24"/>
          <w:szCs w:val="24"/>
          <w:lang w:eastAsia="ar-SA"/>
        </w:rPr>
        <w:t xml:space="preserve"> </w:t>
      </w:r>
      <w:r w:rsidRPr="004065C2">
        <w:rPr>
          <w:rFonts w:ascii="Times New Roman" w:hAnsi="Times New Roman" w:cs="Times New Roman"/>
          <w:sz w:val="24"/>
          <w:szCs w:val="24"/>
          <w:lang w:eastAsia="ar-SA"/>
        </w:rPr>
        <w:t>„</w:t>
      </w:r>
      <w:r w:rsidRPr="004065C2">
        <w:rPr>
          <w:rFonts w:ascii="Times New Roman" w:hAnsi="Times New Roman" w:cs="Times New Roman"/>
          <w:i/>
          <w:iCs/>
          <w:sz w:val="24"/>
          <w:szCs w:val="24"/>
          <w:lang w:eastAsia="lv-LV"/>
        </w:rPr>
        <w:t>Dokumentu izstrādāšanas un noformēšanas kārtība</w:t>
      </w:r>
      <w:r w:rsidRPr="004065C2">
        <w:rPr>
          <w:rFonts w:ascii="Times New Roman" w:hAnsi="Times New Roman" w:cs="Times New Roman"/>
          <w:sz w:val="24"/>
          <w:szCs w:val="24"/>
          <w:lang w:eastAsia="ar-SA"/>
        </w:rPr>
        <w:t xml:space="preserve">”. Ja piedāvājums tiek noformēts un/vai iesniegts elektroniski, pretendentam jāievēro LR </w:t>
      </w:r>
      <w:r w:rsidRPr="004065C2">
        <w:rPr>
          <w:rFonts w:ascii="Times New Roman" w:hAnsi="Times New Roman" w:cs="Times New Roman"/>
          <w:i/>
          <w:iCs/>
          <w:sz w:val="24"/>
          <w:szCs w:val="24"/>
          <w:lang w:eastAsia="ar-SA"/>
        </w:rPr>
        <w:t>Elektronisko dokumentu likums</w:t>
      </w:r>
      <w:r w:rsidRPr="004065C2">
        <w:rPr>
          <w:rFonts w:ascii="Times New Roman" w:hAnsi="Times New Roman" w:cs="Times New Roman"/>
          <w:sz w:val="24"/>
          <w:szCs w:val="24"/>
          <w:lang w:eastAsia="ar-SA"/>
        </w:rPr>
        <w:t xml:space="preserve"> un LR MK 2005.gada 28.jūnija noteikumi Nr.473 ”</w:t>
      </w:r>
      <w:r w:rsidRPr="004065C2">
        <w:rPr>
          <w:rFonts w:ascii="Times New Roman" w:hAnsi="Times New Roman" w:cs="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4065C2">
        <w:rPr>
          <w:rFonts w:ascii="Times New Roman" w:hAnsi="Times New Roman" w:cs="Times New Roman"/>
          <w:sz w:val="24"/>
          <w:szCs w:val="24"/>
          <w:lang w:eastAsia="ar-SA"/>
        </w:rPr>
        <w:t xml:space="preserve">”. </w:t>
      </w:r>
      <w:proofErr w:type="gramStart"/>
      <w:r w:rsidRPr="004065C2">
        <w:rPr>
          <w:rFonts w:ascii="Times New Roman" w:hAnsi="Times New Roman" w:cs="Times New Roman"/>
          <w:sz w:val="24"/>
          <w:szCs w:val="24"/>
          <w:lang w:eastAsia="ar-SA"/>
        </w:rPr>
        <w:t>Bez tam</w:t>
      </w:r>
      <w:proofErr w:type="gramEnd"/>
      <w:r w:rsidRPr="004065C2">
        <w:rPr>
          <w:rFonts w:ascii="Times New Roman" w:hAnsi="Times New Roman" w:cs="Times New Roman"/>
          <w:sz w:val="24"/>
          <w:szCs w:val="24"/>
          <w:lang w:eastAsia="ar-SA"/>
        </w:rPr>
        <w:t xml:space="preserve">, noformējot dokumentus jāievēro šī nolikuma noteikumi. </w:t>
      </w:r>
    </w:p>
    <w:p w:rsidR="00DA4E56" w:rsidRPr="004065C2" w:rsidRDefault="00DA4E56" w:rsidP="00DA4E56">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4065C2">
        <w:rPr>
          <w:rFonts w:ascii="Times New Roman" w:hAnsi="Times New Roman" w:cs="Times New Roman"/>
          <w:sz w:val="24"/>
          <w:szCs w:val="24"/>
        </w:rPr>
        <w:t xml:space="preserve">        </w:t>
      </w:r>
    </w:p>
    <w:p w:rsidR="00DA4E56" w:rsidRPr="004065C2" w:rsidRDefault="00DA4E56" w:rsidP="00AE0C18">
      <w:pPr>
        <w:suppressAutoHyphens/>
        <w:spacing w:after="0" w:line="20" w:lineRule="atLeast"/>
        <w:ind w:firstLine="284"/>
        <w:jc w:val="both"/>
        <w:rPr>
          <w:rFonts w:ascii="Times New Roman" w:hAnsi="Times New Roman" w:cs="Times New Roman"/>
          <w:sz w:val="24"/>
          <w:szCs w:val="24"/>
        </w:rPr>
      </w:pPr>
      <w:r w:rsidRPr="004065C2">
        <w:rPr>
          <w:rFonts w:ascii="Times New Roman" w:hAnsi="Times New Roman" w:cs="Times New Roman"/>
          <w:b/>
          <w:bCs/>
          <w:sz w:val="24"/>
          <w:szCs w:val="24"/>
        </w:rPr>
        <w:t>2.5.</w:t>
      </w:r>
      <w:r w:rsidRPr="004065C2">
        <w:rPr>
          <w:rFonts w:ascii="Times New Roman" w:hAnsi="Times New Roman" w:cs="Times New Roman"/>
          <w:sz w:val="24"/>
          <w:szCs w:val="24"/>
        </w:rPr>
        <w:t xml:space="preserve"> Piedāvājuma dokumenti jāsagatavo latviešu valodā. </w:t>
      </w:r>
    </w:p>
    <w:p w:rsidR="00DA4E56" w:rsidRPr="004065C2" w:rsidRDefault="00DA4E56" w:rsidP="00DA4E56">
      <w:pPr>
        <w:suppressAutoHyphens/>
        <w:spacing w:after="0" w:line="20" w:lineRule="atLeast"/>
        <w:jc w:val="both"/>
        <w:rPr>
          <w:rFonts w:ascii="Times New Roman" w:hAnsi="Times New Roman" w:cs="Times New Roman"/>
          <w:sz w:val="24"/>
          <w:szCs w:val="24"/>
        </w:rPr>
      </w:pPr>
      <w:r w:rsidRPr="004065C2">
        <w:rPr>
          <w:rFonts w:ascii="Times New Roman" w:hAnsi="Times New Roman" w:cs="Times New Roman"/>
          <w:sz w:val="24"/>
          <w:szCs w:val="24"/>
        </w:rPr>
        <w:t xml:space="preserve">      Ārvalstu publisko reģistru un citu personu izsniegtie apliecinājumu dokumenti var tikt iesniegti svešvalodā ar pievienotu pretendenta apliecinātu tulkojumu latviešu valodā </w:t>
      </w:r>
      <w:r w:rsidRPr="004065C2">
        <w:rPr>
          <w:rFonts w:ascii="Times New Roman" w:hAnsi="Times New Roman" w:cs="Times New Roman"/>
          <w:sz w:val="24"/>
          <w:szCs w:val="24"/>
          <w:lang w:eastAsia="ar-SA"/>
        </w:rPr>
        <w:t>atbilstoši 2000.gada 22.augusta Latvijas Republikas Ministru kabineta noteikumu Nr.291 „Kārtība, kādā apliecināmi dokumentu tulkojumi valsts valodā” prasībām</w:t>
      </w:r>
      <w:r w:rsidRPr="004065C2">
        <w:rPr>
          <w:rFonts w:ascii="Times New Roman" w:hAnsi="Times New Roman" w:cs="Times New Roman"/>
          <w:sz w:val="24"/>
          <w:szCs w:val="24"/>
        </w:rPr>
        <w:t xml:space="preserve">. Par dokumentu tulkojuma atbilstību oriģinālam atbild pretendents. </w:t>
      </w:r>
    </w:p>
    <w:p w:rsidR="00DA4E56" w:rsidRPr="004065C2" w:rsidRDefault="00DA4E56" w:rsidP="00DA4E56">
      <w:pPr>
        <w:suppressAutoHyphens/>
        <w:spacing w:after="0" w:line="20" w:lineRule="atLeast"/>
        <w:jc w:val="both"/>
        <w:rPr>
          <w:rFonts w:ascii="Times New Roman" w:hAnsi="Times New Roman" w:cs="Times New Roman"/>
          <w:sz w:val="24"/>
          <w:szCs w:val="24"/>
        </w:rPr>
      </w:pPr>
      <w:r w:rsidRPr="004065C2">
        <w:rPr>
          <w:rFonts w:ascii="Times New Roman" w:hAnsi="Times New Roman" w:cs="Times New Roman"/>
          <w:sz w:val="24"/>
          <w:szCs w:val="24"/>
        </w:rPr>
        <w:t xml:space="preserve">      Ja Iepirkuma komisijas locekļi nepārvalda valodu, no kuras </w:t>
      </w:r>
      <w:proofErr w:type="gramStart"/>
      <w:r w:rsidRPr="004065C2">
        <w:rPr>
          <w:rFonts w:ascii="Times New Roman" w:hAnsi="Times New Roman" w:cs="Times New Roman"/>
          <w:sz w:val="24"/>
          <w:szCs w:val="24"/>
        </w:rPr>
        <w:t>veikts tulkojums</w:t>
      </w:r>
      <w:proofErr w:type="gramEnd"/>
      <w:r w:rsidRPr="004065C2">
        <w:rPr>
          <w:rFonts w:ascii="Times New Roman" w:hAnsi="Times New Roman" w:cs="Times New Roman"/>
          <w:sz w:val="24"/>
          <w:szCs w:val="24"/>
        </w:rPr>
        <w:t>, vai Iepirkuma komisijai radīsies šaubas par tulkojuma pareizību, komisija var pieaicināt profesionālu tulku iztulkotā dokumenta pārbaudei.</w:t>
      </w:r>
    </w:p>
    <w:p w:rsidR="005E3A0D" w:rsidRPr="004065C2" w:rsidRDefault="005E3A0D" w:rsidP="00DA4E56">
      <w:pPr>
        <w:tabs>
          <w:tab w:val="left" w:pos="1224"/>
        </w:tabs>
        <w:suppressAutoHyphens/>
        <w:autoSpaceDN w:val="0"/>
        <w:spacing w:after="0" w:line="240" w:lineRule="auto"/>
        <w:jc w:val="both"/>
        <w:textAlignment w:val="baseline"/>
        <w:rPr>
          <w:rFonts w:ascii="Times New Roman" w:hAnsi="Times New Roman" w:cs="Times New Roman"/>
          <w:sz w:val="24"/>
          <w:szCs w:val="24"/>
        </w:rPr>
      </w:pPr>
    </w:p>
    <w:p w:rsidR="00DA4E56" w:rsidRPr="004065C2" w:rsidRDefault="00DA4E56" w:rsidP="00AE0C18">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b/>
          <w:bCs/>
          <w:sz w:val="24"/>
          <w:szCs w:val="24"/>
          <w:lang w:eastAsia="ar-SA"/>
        </w:rPr>
        <w:t>2.6.</w:t>
      </w:r>
      <w:r w:rsidRPr="004065C2">
        <w:rPr>
          <w:rFonts w:ascii="Times New Roman" w:hAnsi="Times New Roman" w:cs="Times New Roman"/>
          <w:sz w:val="24"/>
          <w:szCs w:val="24"/>
          <w:lang w:eastAsia="ar-SA"/>
        </w:rPr>
        <w:t xml:space="preserve"> Ja piedāvājumu sagatavo </w:t>
      </w:r>
      <w:proofErr w:type="spellStart"/>
      <w:r w:rsidRPr="004065C2">
        <w:rPr>
          <w:rFonts w:ascii="Times New Roman" w:hAnsi="Times New Roman" w:cs="Times New Roman"/>
          <w:sz w:val="24"/>
          <w:szCs w:val="24"/>
          <w:lang w:eastAsia="ar-SA"/>
        </w:rPr>
        <w:t>drukātā(papīra)formā</w:t>
      </w:r>
      <w:proofErr w:type="spellEnd"/>
      <w:r w:rsidRPr="004065C2">
        <w:rPr>
          <w:rFonts w:ascii="Times New Roman" w:hAnsi="Times New Roman" w:cs="Times New Roman"/>
          <w:sz w:val="24"/>
          <w:szCs w:val="24"/>
          <w:lang w:eastAsia="ar-SA"/>
        </w:rPr>
        <w:t xml:space="preserve"> :</w:t>
      </w:r>
    </w:p>
    <w:p w:rsidR="00DA4E56" w:rsidRPr="004065C2" w:rsidRDefault="00DA4E56" w:rsidP="00DA4E56">
      <w:pPr>
        <w:tabs>
          <w:tab w:val="left" w:pos="567"/>
          <w:tab w:val="left" w:pos="928"/>
        </w:tabs>
        <w:suppressAutoHyphens/>
        <w:spacing w:after="0" w:line="20" w:lineRule="atLeast"/>
        <w:jc w:val="both"/>
        <w:rPr>
          <w:rFonts w:ascii="Times New Roman" w:hAnsi="Times New Roman" w:cs="Times New Roman"/>
          <w:sz w:val="24"/>
          <w:szCs w:val="24"/>
        </w:rPr>
      </w:pPr>
      <w:r w:rsidRPr="004065C2">
        <w:rPr>
          <w:rFonts w:ascii="Times New Roman" w:hAnsi="Times New Roman" w:cs="Times New Roman"/>
          <w:sz w:val="24"/>
          <w:szCs w:val="24"/>
          <w:lang w:eastAsia="ar-SA"/>
        </w:rPr>
        <w:t xml:space="preserve">   1) </w:t>
      </w:r>
      <w:r w:rsidRPr="004065C2">
        <w:rPr>
          <w:rFonts w:ascii="Times New Roman" w:hAnsi="Times New Roman" w:cs="Times New Roman"/>
          <w:sz w:val="24"/>
          <w:szCs w:val="24"/>
        </w:rPr>
        <w:t xml:space="preserve">iesniegtajiem piedāvājuma dokumentiem jābūt a) sakārtotiem vienkopus, b) ar numurētām lapām vai lappusēm, c) satura rādītāju, </w:t>
      </w:r>
      <w:r w:rsidRPr="004065C2">
        <w:rPr>
          <w:rFonts w:ascii="Times New Roman" w:hAnsi="Times New Roman" w:cs="Times New Roman"/>
          <w:sz w:val="24"/>
          <w:szCs w:val="24"/>
          <w:lang w:eastAsia="ar-SA"/>
        </w:rPr>
        <w:t>kurš atbilst lapu vai lappušu numerācijai</w:t>
      </w:r>
      <w:r w:rsidRPr="004065C2">
        <w:rPr>
          <w:rFonts w:ascii="Times New Roman" w:hAnsi="Times New Roman" w:cs="Times New Roman"/>
          <w:sz w:val="24"/>
          <w:szCs w:val="24"/>
        </w:rPr>
        <w:t xml:space="preserve">, d) cauršūtiem ar auklu tādā veidā, kas nepieļauj to atdalīšanu, e) uz pēdējās lapas aizmugures </w:t>
      </w:r>
      <w:proofErr w:type="spellStart"/>
      <w:r w:rsidRPr="004065C2">
        <w:rPr>
          <w:rFonts w:ascii="Times New Roman" w:hAnsi="Times New Roman" w:cs="Times New Roman"/>
          <w:sz w:val="24"/>
          <w:szCs w:val="24"/>
        </w:rPr>
        <w:t>cauršūšanai</w:t>
      </w:r>
      <w:proofErr w:type="spellEnd"/>
      <w:r w:rsidRPr="004065C2">
        <w:rPr>
          <w:rFonts w:ascii="Times New Roman" w:hAnsi="Times New Roman" w:cs="Times New Roman"/>
          <w:sz w:val="24"/>
          <w:szCs w:val="24"/>
        </w:rPr>
        <w:t xml:space="preserve"> izmantojamā aukla nostiprināta ar pārlīmētu lapu, uz kuras norādīts cauršūto lapu skaits, ko ar </w:t>
      </w:r>
      <w:r w:rsidRPr="004065C2">
        <w:rPr>
          <w:rFonts w:ascii="Times New Roman" w:hAnsi="Times New Roman" w:cs="Times New Roman"/>
          <w:sz w:val="24"/>
          <w:szCs w:val="24"/>
        </w:rPr>
        <w:lastRenderedPageBreak/>
        <w:t>savu parakstu un pretendenta zīmoga/spiedoga nospiedumu (ja tāds ir pretendenta rīcībā) apliecina pretendents (fiziska persona) vai tā likumiskais vai pilnvarotais pārstāvis, norādot lapu skaitu;</w:t>
      </w:r>
    </w:p>
    <w:p w:rsidR="00DA4E56" w:rsidRPr="004065C2" w:rsidRDefault="00DA4E56" w:rsidP="00DA4E56">
      <w:pPr>
        <w:pStyle w:val="ListParagraph"/>
        <w:tabs>
          <w:tab w:val="left" w:pos="567"/>
          <w:tab w:val="left" w:pos="928"/>
        </w:tabs>
        <w:suppressAutoHyphens/>
        <w:spacing w:after="0" w:line="20" w:lineRule="atLeast"/>
        <w:ind w:left="0"/>
        <w:jc w:val="both"/>
        <w:rPr>
          <w:rFonts w:ascii="Times New Roman" w:hAnsi="Times New Roman" w:cs="Times New Roman"/>
          <w:sz w:val="24"/>
          <w:szCs w:val="24"/>
          <w:lang w:val="lv-LV" w:eastAsia="ar-SA"/>
        </w:rPr>
      </w:pPr>
      <w:r w:rsidRPr="004065C2">
        <w:rPr>
          <w:rFonts w:ascii="Times New Roman" w:hAnsi="Times New Roman" w:cs="Times New Roman"/>
          <w:sz w:val="24"/>
          <w:szCs w:val="24"/>
          <w:lang w:val="lv-LV" w:eastAsia="ar-SA"/>
        </w:rPr>
        <w:t xml:space="preserve">   2)</w:t>
      </w:r>
      <w:r w:rsidRPr="004065C2">
        <w:rPr>
          <w:rFonts w:ascii="Times New Roman" w:hAnsi="Times New Roman" w:cs="Times New Roman"/>
          <w:sz w:val="24"/>
          <w:szCs w:val="24"/>
          <w:lang w:val="lv-LV"/>
        </w:rPr>
        <w:t xml:space="preserve"> piedāvājumā iekļautajiem dokumentiem jābūt skaidri salasāmiem un bez neatrunātiem labojumiem; labojumu veikšana nav pieļaujama finanšu piedāvājumā, pretendenta norādītajos termiņos līguma izpildei.</w:t>
      </w:r>
      <w:r w:rsidRPr="004065C2">
        <w:rPr>
          <w:rFonts w:ascii="Times New Roman" w:hAnsi="Times New Roman" w:cs="Times New Roman"/>
          <w:sz w:val="24"/>
          <w:szCs w:val="24"/>
          <w:lang w:val="lv-LV" w:eastAsia="ar-SA"/>
        </w:rPr>
        <w:t xml:space="preserve"> </w:t>
      </w:r>
    </w:p>
    <w:p w:rsidR="00DA4E56" w:rsidRPr="004065C2" w:rsidRDefault="00DA4E56" w:rsidP="00DA4E56">
      <w:pPr>
        <w:tabs>
          <w:tab w:val="left" w:pos="567"/>
          <w:tab w:val="left" w:pos="928"/>
        </w:tabs>
        <w:suppressAutoHyphens/>
        <w:spacing w:after="0" w:line="20" w:lineRule="atLeast"/>
        <w:jc w:val="both"/>
        <w:rPr>
          <w:rFonts w:ascii="Times New Roman" w:hAnsi="Times New Roman" w:cs="Times New Roman"/>
          <w:sz w:val="24"/>
          <w:szCs w:val="24"/>
          <w:lang w:eastAsia="ar-SA"/>
        </w:rPr>
      </w:pPr>
      <w:r w:rsidRPr="004065C2">
        <w:rPr>
          <w:rFonts w:ascii="Times New Roman" w:hAnsi="Times New Roman" w:cs="Times New Roman"/>
          <w:sz w:val="24"/>
          <w:szCs w:val="24"/>
        </w:rPr>
        <w:t xml:space="preserve">   3) pretendents ir tiesīgs visu iesniegto dokumentu atvasinājumu</w:t>
      </w:r>
      <w:proofErr w:type="gramStart"/>
      <w:r w:rsidRPr="004065C2">
        <w:rPr>
          <w:rFonts w:ascii="Times New Roman" w:hAnsi="Times New Roman" w:cs="Times New Roman"/>
          <w:sz w:val="24"/>
          <w:szCs w:val="24"/>
        </w:rPr>
        <w:t xml:space="preserve"> un</w:t>
      </w:r>
      <w:proofErr w:type="gramEnd"/>
      <w:r w:rsidRPr="004065C2">
        <w:rPr>
          <w:rFonts w:ascii="Times New Roman" w:hAnsi="Times New Roman" w:cs="Times New Roman"/>
          <w:sz w:val="24"/>
          <w:szCs w:val="24"/>
        </w:rPr>
        <w:t xml:space="preserve"> tulkojumu pareizību apliecināt ar vienu apliecinājumu, ja piedāvājuma visi dokumenti ir cauraukloti.</w:t>
      </w:r>
    </w:p>
    <w:p w:rsidR="00DA4E56" w:rsidRPr="004065C2" w:rsidRDefault="00DA4E56" w:rsidP="00DA4E56">
      <w:pPr>
        <w:pStyle w:val="ListParagraph"/>
        <w:tabs>
          <w:tab w:val="left" w:pos="567"/>
          <w:tab w:val="left" w:pos="928"/>
        </w:tabs>
        <w:suppressAutoHyphens/>
        <w:spacing w:after="0" w:line="20" w:lineRule="atLeast"/>
        <w:ind w:left="142"/>
        <w:jc w:val="both"/>
        <w:rPr>
          <w:rFonts w:ascii="Times New Roman" w:hAnsi="Times New Roman" w:cs="Times New Roman"/>
          <w:sz w:val="24"/>
          <w:szCs w:val="24"/>
          <w:lang w:val="lv-LV" w:eastAsia="ar-SA"/>
        </w:rPr>
      </w:pPr>
    </w:p>
    <w:p w:rsidR="00DA4E56" w:rsidRPr="004065C2" w:rsidRDefault="00DA4E56" w:rsidP="00AE0C18">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b/>
          <w:bCs/>
          <w:sz w:val="24"/>
          <w:szCs w:val="24"/>
          <w:lang w:eastAsia="ar-SA"/>
        </w:rPr>
        <w:t>2.7.</w:t>
      </w:r>
      <w:r w:rsidRPr="004065C2">
        <w:rPr>
          <w:rFonts w:ascii="Times New Roman" w:hAnsi="Times New Roman" w:cs="Times New Roman"/>
          <w:sz w:val="24"/>
          <w:szCs w:val="24"/>
          <w:lang w:eastAsia="ar-SA"/>
        </w:rPr>
        <w:t xml:space="preserve"> Ja piedāvājumu sagatavo elektroniskā formā:</w:t>
      </w:r>
    </w:p>
    <w:p w:rsidR="00DA4E56" w:rsidRPr="004065C2" w:rsidRDefault="00DA4E56" w:rsidP="00DA4E56">
      <w:pPr>
        <w:spacing w:after="0" w:line="20" w:lineRule="atLeast"/>
        <w:jc w:val="both"/>
        <w:rPr>
          <w:rFonts w:ascii="Times New Roman" w:hAnsi="Times New Roman" w:cs="Times New Roman"/>
          <w:sz w:val="24"/>
          <w:szCs w:val="24"/>
          <w:lang w:eastAsia="lv-LV"/>
        </w:rPr>
      </w:pPr>
      <w:r w:rsidRPr="004065C2">
        <w:rPr>
          <w:rFonts w:ascii="Times New Roman" w:hAnsi="Times New Roman" w:cs="Times New Roman"/>
          <w:sz w:val="24"/>
          <w:szCs w:val="24"/>
          <w:lang w:eastAsia="ar-SA"/>
        </w:rPr>
        <w:t xml:space="preserve">   1</w:t>
      </w:r>
      <w:r w:rsidRPr="004065C2">
        <w:rPr>
          <w:rFonts w:ascii="Times New Roman" w:hAnsi="Times New Roman" w:cs="Times New Roman"/>
          <w:sz w:val="24"/>
          <w:szCs w:val="24"/>
          <w:lang w:eastAsia="lv-LV"/>
        </w:rPr>
        <w:t xml:space="preserve">) piedāvājumā ietvertie dokumenti jāparaksta kopā kā viena datne, pievienojot drošu elektronisko parakstu un laika zīmogu, tādējādi nodrošinot prasības izpildi par dokumenta </w:t>
      </w:r>
      <w:proofErr w:type="spellStart"/>
      <w:r w:rsidRPr="004065C2">
        <w:rPr>
          <w:rFonts w:ascii="Times New Roman" w:hAnsi="Times New Roman" w:cs="Times New Roman"/>
          <w:sz w:val="24"/>
          <w:szCs w:val="24"/>
          <w:lang w:eastAsia="lv-LV"/>
        </w:rPr>
        <w:t>caurauklošanu</w:t>
      </w:r>
      <w:proofErr w:type="spellEnd"/>
      <w:r w:rsidRPr="004065C2">
        <w:rPr>
          <w:rFonts w:ascii="Times New Roman" w:hAnsi="Times New Roman" w:cs="Times New Roman"/>
          <w:sz w:val="24"/>
          <w:szCs w:val="24"/>
          <w:lang w:eastAsia="lv-LV"/>
        </w:rPr>
        <w:t xml:space="preserve"> attiecībā uz elektroniskā formā iesniegtu piedāvājumu; piedāvājumā ietver atsevišķu datni, kurā ir norādītas pievienotās datnes (datnes nosaukums un īss saturs); </w:t>
      </w:r>
    </w:p>
    <w:p w:rsidR="00DA4E56" w:rsidRPr="004065C2" w:rsidRDefault="00DA4E56" w:rsidP="00DA4E56">
      <w:pPr>
        <w:spacing w:after="0" w:line="20" w:lineRule="atLeast"/>
        <w:rPr>
          <w:rFonts w:ascii="Times New Roman" w:hAnsi="Times New Roman" w:cs="Times New Roman"/>
          <w:sz w:val="24"/>
          <w:szCs w:val="24"/>
          <w:lang w:eastAsia="ar-SA"/>
        </w:rPr>
      </w:pPr>
      <w:r w:rsidRPr="004065C2">
        <w:rPr>
          <w:rFonts w:ascii="Times New Roman" w:hAnsi="Times New Roman" w:cs="Times New Roman"/>
          <w:sz w:val="24"/>
          <w:szCs w:val="24"/>
          <w:lang w:eastAsia="ar-SA"/>
        </w:rPr>
        <w:t xml:space="preserve">   2) piedāvājums jāveido secīgi un pārskatāmi, lai tas būtu viegli uztverams un lasāms.</w:t>
      </w:r>
    </w:p>
    <w:p w:rsidR="00DA4E56" w:rsidRPr="004065C2" w:rsidRDefault="00DA4E56" w:rsidP="00DA4E56">
      <w:pPr>
        <w:spacing w:after="0" w:line="20" w:lineRule="atLeast"/>
        <w:ind w:left="142"/>
        <w:jc w:val="both"/>
        <w:rPr>
          <w:rFonts w:ascii="Times New Roman" w:hAnsi="Times New Roman" w:cs="Times New Roman"/>
          <w:sz w:val="24"/>
          <w:szCs w:val="24"/>
          <w:lang w:eastAsia="ar-SA"/>
        </w:rPr>
      </w:pPr>
    </w:p>
    <w:p w:rsidR="00DA4E56" w:rsidRPr="004065C2" w:rsidRDefault="00DA4E56" w:rsidP="00AE0C18">
      <w:pPr>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b/>
          <w:bCs/>
          <w:sz w:val="24"/>
          <w:szCs w:val="24"/>
          <w:lang w:eastAsia="ar-SA"/>
        </w:rPr>
        <w:t>2.8.</w:t>
      </w:r>
      <w:r w:rsidRPr="004065C2">
        <w:rPr>
          <w:rFonts w:ascii="Times New Roman" w:hAnsi="Times New Roman" w:cs="Times New Roman"/>
          <w:sz w:val="24"/>
          <w:szCs w:val="24"/>
          <w:lang w:eastAsia="ar-SA"/>
        </w:rPr>
        <w:t xml:space="preserve"> Piedāvājuma parakstīšana.</w:t>
      </w:r>
    </w:p>
    <w:p w:rsidR="00DA4E56" w:rsidRPr="004065C2" w:rsidRDefault="00DA4E56" w:rsidP="00DA4E56">
      <w:pPr>
        <w:tabs>
          <w:tab w:val="left" w:pos="1224"/>
        </w:tabs>
        <w:suppressAutoHyphens/>
        <w:autoSpaceDN w:val="0"/>
        <w:spacing w:after="0" w:line="240" w:lineRule="auto"/>
        <w:ind w:left="142"/>
        <w:jc w:val="both"/>
        <w:textAlignment w:val="baseline"/>
        <w:rPr>
          <w:rFonts w:ascii="Times New Roman" w:hAnsi="Times New Roman" w:cs="Times New Roman"/>
          <w:sz w:val="24"/>
          <w:szCs w:val="24"/>
        </w:rPr>
      </w:pPr>
      <w:r w:rsidRPr="004065C2">
        <w:rPr>
          <w:rFonts w:ascii="Times New Roman" w:hAnsi="Times New Roman" w:cs="Times New Roman"/>
          <w:sz w:val="24"/>
          <w:szCs w:val="24"/>
        </w:rPr>
        <w:t xml:space="preserve">   (1) Piedāvājumu paraksta pretendents (fiziska persona) vai pretendenta likumiskais pārstāvis vai tā pilnvarota persona. Ja piedāvājumu paraksta pretendenta pilnvarota persona, papildus iesniedzama pilnvara vai cits dokuments vai to apliecinātas kopijas, kas apliecina piedāvājumu parakstījušās personas tiesības uzņemties saistības pretendenta vārdā.</w:t>
      </w:r>
    </w:p>
    <w:p w:rsidR="00DA4E56" w:rsidRPr="004065C2" w:rsidRDefault="00DA4E56" w:rsidP="00DA4E56">
      <w:pPr>
        <w:tabs>
          <w:tab w:val="left" w:pos="1224"/>
        </w:tabs>
        <w:suppressAutoHyphens/>
        <w:autoSpaceDN w:val="0"/>
        <w:spacing w:after="0" w:line="240" w:lineRule="auto"/>
        <w:ind w:left="142"/>
        <w:jc w:val="both"/>
        <w:textAlignment w:val="baseline"/>
        <w:rPr>
          <w:rFonts w:ascii="Times New Roman" w:hAnsi="Times New Roman" w:cs="Times New Roman"/>
          <w:sz w:val="24"/>
          <w:szCs w:val="24"/>
        </w:rPr>
      </w:pPr>
      <w:r w:rsidRPr="004065C2">
        <w:rPr>
          <w:rFonts w:ascii="Times New Roman" w:hAnsi="Times New Roman" w:cs="Times New Roman"/>
          <w:sz w:val="24"/>
          <w:szCs w:val="24"/>
        </w:rPr>
        <w:t xml:space="preserve">   (2) Ja piedāvājumu iesniedz personālsabiedrība, piedāvājumu paraksta </w:t>
      </w:r>
      <w:proofErr w:type="spellStart"/>
      <w:r w:rsidRPr="004065C2">
        <w:rPr>
          <w:rFonts w:ascii="Times New Roman" w:hAnsi="Times New Roman" w:cs="Times New Roman"/>
          <w:sz w:val="24"/>
          <w:szCs w:val="24"/>
        </w:rPr>
        <w:t>tas(tie</w:t>
      </w:r>
      <w:proofErr w:type="spellEnd"/>
      <w:r w:rsidRPr="004065C2">
        <w:rPr>
          <w:rFonts w:ascii="Times New Roman" w:hAnsi="Times New Roman" w:cs="Times New Roman"/>
          <w:sz w:val="24"/>
          <w:szCs w:val="24"/>
        </w:rPr>
        <w:t xml:space="preserve">) </w:t>
      </w:r>
      <w:proofErr w:type="spellStart"/>
      <w:r w:rsidRPr="004065C2">
        <w:rPr>
          <w:rFonts w:ascii="Times New Roman" w:hAnsi="Times New Roman" w:cs="Times New Roman"/>
          <w:sz w:val="24"/>
          <w:szCs w:val="24"/>
        </w:rPr>
        <w:t>biedri(biedri</w:t>
      </w:r>
      <w:proofErr w:type="spellEnd"/>
      <w:r w:rsidRPr="004065C2">
        <w:rPr>
          <w:rFonts w:ascii="Times New Roman" w:hAnsi="Times New Roman" w:cs="Times New Roman"/>
          <w:sz w:val="24"/>
          <w:szCs w:val="24"/>
        </w:rPr>
        <w:t>), kuri tiesīgi pārstāvēt personālsabiedrību, atbilstoši personālsabiedrības līgumam (līguma apliecināta kopija iesniedzama kopā piedāvājumu) vai to pārstāvis vai pilnvarotā persona.</w:t>
      </w:r>
    </w:p>
    <w:p w:rsidR="00DA4E56" w:rsidRPr="004065C2" w:rsidRDefault="00DA4E56" w:rsidP="00DA4E56">
      <w:pPr>
        <w:spacing w:after="0" w:line="20" w:lineRule="atLeast"/>
        <w:ind w:left="142"/>
        <w:jc w:val="both"/>
        <w:rPr>
          <w:rFonts w:ascii="Times New Roman" w:hAnsi="Times New Roman" w:cs="Times New Roman"/>
          <w:sz w:val="24"/>
          <w:szCs w:val="24"/>
        </w:rPr>
      </w:pPr>
      <w:r w:rsidRPr="004065C2">
        <w:rPr>
          <w:rFonts w:ascii="Times New Roman" w:hAnsi="Times New Roman" w:cs="Times New Roman"/>
          <w:sz w:val="24"/>
          <w:szCs w:val="24"/>
        </w:rPr>
        <w:t xml:space="preserve">   (3) Ja piedāvājumu iesniedz personu apvienība, kas nav personālsabiedrība, to paraksta visi personu apvienības dalībnieki vai to pārstāvji vai arī pilnvarotās personas, atbilstoši personu apvienības kopīgi parakstītam dokumentam, kurš noformēts kā protokols, vienošanās, līgums, priekšlīgums vai cita dokumenta formā (dokumenta vai tā apliecināta kopija iesniedzama kopā piedāvājumu).</w:t>
      </w:r>
    </w:p>
    <w:p w:rsidR="00DA4E56" w:rsidRPr="004065C2" w:rsidRDefault="00DA4E56" w:rsidP="00DA4E56">
      <w:pPr>
        <w:spacing w:after="0" w:line="20" w:lineRule="atLeast"/>
        <w:ind w:left="142"/>
        <w:jc w:val="both"/>
        <w:rPr>
          <w:rFonts w:ascii="Times New Roman" w:hAnsi="Times New Roman" w:cs="Times New Roman"/>
          <w:sz w:val="24"/>
          <w:szCs w:val="24"/>
        </w:rPr>
      </w:pPr>
    </w:p>
    <w:p w:rsidR="00DA4E56" w:rsidRPr="004065C2" w:rsidRDefault="00DA4E56" w:rsidP="00AE0C18">
      <w:pPr>
        <w:suppressAutoHyphens/>
        <w:spacing w:after="0" w:line="20" w:lineRule="atLeast"/>
        <w:ind w:firstLine="284"/>
        <w:jc w:val="both"/>
        <w:rPr>
          <w:rFonts w:ascii="Times New Roman" w:hAnsi="Times New Roman" w:cs="Times New Roman"/>
          <w:sz w:val="24"/>
          <w:szCs w:val="24"/>
        </w:rPr>
      </w:pPr>
      <w:r w:rsidRPr="004065C2">
        <w:rPr>
          <w:rFonts w:ascii="Times New Roman" w:hAnsi="Times New Roman" w:cs="Times New Roman"/>
          <w:b/>
          <w:bCs/>
          <w:sz w:val="24"/>
          <w:szCs w:val="24"/>
        </w:rPr>
        <w:t>2.9.</w:t>
      </w:r>
      <w:r w:rsidRPr="004065C2">
        <w:rPr>
          <w:rFonts w:ascii="Times New Roman" w:hAnsi="Times New Roman" w:cs="Times New Roman"/>
          <w:sz w:val="24"/>
          <w:szCs w:val="24"/>
        </w:rPr>
        <w:t xml:space="preserve"> Gadījumā, ja Pasūtītāja Iepirkuma komisija pretendenta piedāvājumā konstatē pretrunas starp skaitliskās vērtības apzīmējumiem ciparos un vārdos, tā vadās no skaitliskās vērtības apzīmējuma vārdos. </w:t>
      </w:r>
    </w:p>
    <w:p w:rsidR="00DA4E56" w:rsidRPr="004065C2" w:rsidRDefault="00DA4E56" w:rsidP="00DA4E56">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DA4E56" w:rsidRPr="004065C2" w:rsidRDefault="00DA4E56" w:rsidP="00AE0C18">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b/>
          <w:bCs/>
          <w:sz w:val="24"/>
          <w:szCs w:val="24"/>
          <w:lang w:eastAsia="ar-SA"/>
        </w:rPr>
        <w:t>2.10.</w:t>
      </w:r>
      <w:r w:rsidRPr="004065C2">
        <w:rPr>
          <w:rFonts w:ascii="Times New Roman" w:hAnsi="Times New Roman" w:cs="Times New Roman"/>
          <w:sz w:val="24"/>
          <w:szCs w:val="24"/>
          <w:lang w:eastAsia="ar-SA"/>
        </w:rPr>
        <w:t xml:space="preserve"> </w:t>
      </w:r>
      <w:r w:rsidR="001A192C">
        <w:rPr>
          <w:rFonts w:ascii="Times New Roman" w:hAnsi="Times New Roman" w:cs="Times New Roman"/>
          <w:sz w:val="24"/>
          <w:szCs w:val="24"/>
          <w:lang w:eastAsia="ar-SA"/>
        </w:rPr>
        <w:t xml:space="preserve">Par katru Iepirkuma daļu </w:t>
      </w:r>
      <w:r w:rsidRPr="004065C2">
        <w:rPr>
          <w:rFonts w:ascii="Times New Roman" w:hAnsi="Times New Roman" w:cs="Times New Roman"/>
          <w:sz w:val="24"/>
          <w:szCs w:val="24"/>
        </w:rPr>
        <w:t>pretendents var iesniegt tikai 1 (vienu) piedāvājuma variantu</w:t>
      </w:r>
      <w:r w:rsidR="001A192C">
        <w:rPr>
          <w:rFonts w:ascii="Times New Roman" w:hAnsi="Times New Roman" w:cs="Times New Roman"/>
          <w:sz w:val="24"/>
          <w:szCs w:val="24"/>
        </w:rPr>
        <w:t xml:space="preserve">. Pretendents var iesniegt 1 (vienu) piedāvājumu </w:t>
      </w:r>
      <w:r w:rsidRPr="004065C2">
        <w:rPr>
          <w:rFonts w:ascii="Times New Roman" w:hAnsi="Times New Roman" w:cs="Times New Roman"/>
          <w:sz w:val="24"/>
          <w:szCs w:val="24"/>
        </w:rPr>
        <w:t>visu Iepirkuma priekšmeta apjomu</w:t>
      </w:r>
      <w:r w:rsidR="001A192C">
        <w:rPr>
          <w:rFonts w:ascii="Times New Roman" w:hAnsi="Times New Roman" w:cs="Times New Roman"/>
          <w:sz w:val="24"/>
          <w:szCs w:val="24"/>
        </w:rPr>
        <w:t xml:space="preserve"> (abām Iepirkuma daļām)</w:t>
      </w:r>
      <w:r w:rsidRPr="004065C2">
        <w:rPr>
          <w:rFonts w:ascii="Times New Roman" w:hAnsi="Times New Roman" w:cs="Times New Roman"/>
          <w:sz w:val="24"/>
          <w:szCs w:val="24"/>
          <w:lang w:eastAsia="ar-SA"/>
        </w:rPr>
        <w:t>.</w:t>
      </w:r>
    </w:p>
    <w:p w:rsidR="00DA4E56" w:rsidRPr="001A192C" w:rsidRDefault="00DA4E56" w:rsidP="00DA4E56">
      <w:pPr>
        <w:pStyle w:val="ListParagraph"/>
        <w:tabs>
          <w:tab w:val="left" w:pos="567"/>
          <w:tab w:val="left" w:pos="928"/>
        </w:tabs>
        <w:suppressAutoHyphens/>
        <w:spacing w:after="0" w:line="20" w:lineRule="atLeast"/>
        <w:ind w:left="0"/>
        <w:jc w:val="both"/>
        <w:rPr>
          <w:rFonts w:ascii="Times New Roman" w:hAnsi="Times New Roman" w:cs="Times New Roman"/>
          <w:sz w:val="24"/>
          <w:szCs w:val="24"/>
          <w:lang w:val="lv-LV" w:eastAsia="ar-SA"/>
        </w:rPr>
      </w:pPr>
      <w:r w:rsidRPr="001A192C">
        <w:rPr>
          <w:rFonts w:ascii="Times New Roman" w:hAnsi="Times New Roman" w:cs="Times New Roman"/>
          <w:sz w:val="24"/>
          <w:szCs w:val="24"/>
          <w:lang w:val="lv-LV" w:eastAsia="ar-SA"/>
        </w:rPr>
        <w:tab/>
        <w:t>Pretendenti nav tiesīgi iesniegt divus vai vairākus piedāvājumu variantus</w:t>
      </w:r>
      <w:r w:rsidR="001A192C" w:rsidRPr="001A192C">
        <w:rPr>
          <w:rFonts w:ascii="Times New Roman" w:hAnsi="Times New Roman" w:cs="Times New Roman"/>
          <w:sz w:val="24"/>
          <w:szCs w:val="24"/>
          <w:lang w:val="lv-LV" w:eastAsia="ar-SA"/>
        </w:rPr>
        <w:t xml:space="preserve"> katr</w:t>
      </w:r>
      <w:r w:rsidR="001A192C">
        <w:rPr>
          <w:rFonts w:ascii="Times New Roman" w:hAnsi="Times New Roman" w:cs="Times New Roman"/>
          <w:sz w:val="24"/>
          <w:szCs w:val="24"/>
          <w:lang w:val="lv-LV" w:eastAsia="ar-SA"/>
        </w:rPr>
        <w:t>ā Iepirkuma priekšmeta daļā</w:t>
      </w:r>
      <w:r w:rsidRPr="001A192C">
        <w:rPr>
          <w:rFonts w:ascii="Times New Roman" w:hAnsi="Times New Roman" w:cs="Times New Roman"/>
          <w:sz w:val="24"/>
          <w:szCs w:val="24"/>
          <w:lang w:val="lv-LV" w:eastAsia="ar-SA"/>
        </w:rPr>
        <w:t>.</w:t>
      </w:r>
    </w:p>
    <w:p w:rsidR="00DA4E56" w:rsidRPr="004065C2" w:rsidRDefault="00DA4E56" w:rsidP="00DA4E56">
      <w:pPr>
        <w:tabs>
          <w:tab w:val="left" w:pos="567"/>
          <w:tab w:val="left" w:pos="928"/>
        </w:tabs>
        <w:suppressAutoHyphens/>
        <w:spacing w:after="0" w:line="20" w:lineRule="atLeast"/>
        <w:jc w:val="both"/>
        <w:rPr>
          <w:rFonts w:ascii="Times New Roman" w:hAnsi="Times New Roman" w:cs="Times New Roman"/>
        </w:rPr>
      </w:pPr>
    </w:p>
    <w:p w:rsidR="00DA4E56" w:rsidRPr="004065C2" w:rsidRDefault="00DA4E56" w:rsidP="00AE0C18">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b/>
          <w:bCs/>
          <w:sz w:val="24"/>
          <w:szCs w:val="24"/>
        </w:rPr>
        <w:t>2.11.</w:t>
      </w:r>
      <w:r w:rsidRPr="004065C2">
        <w:rPr>
          <w:rFonts w:ascii="Times New Roman" w:hAnsi="Times New Roman" w:cs="Times New Roman"/>
          <w:sz w:val="24"/>
          <w:szCs w:val="24"/>
        </w:rPr>
        <w:t xml:space="preserve"> Pretendents līdz piedāvājuma iesniegšanas termiņa beigām ir tiesīgs grozīt, papildināt vai atsaukt iesniegto piedāvājumu. Paziņojums par grozījumiem piedāvājumā sagatavojams, noformējams un iesniedzams tāpat kā piedāvājums (atbilstoši Nolikuma prasībām) un uz tā ir jābūt norādei, ka tie ir sākotnējā piedāvājuma grozījumi.</w:t>
      </w:r>
    </w:p>
    <w:p w:rsidR="00DA4E56" w:rsidRPr="004065C2" w:rsidRDefault="00DA4E56" w:rsidP="00DA4E56">
      <w:pPr>
        <w:tabs>
          <w:tab w:val="left" w:pos="567"/>
          <w:tab w:val="left" w:pos="928"/>
        </w:tabs>
        <w:suppressAutoHyphens/>
        <w:spacing w:after="0" w:line="20" w:lineRule="atLeast"/>
        <w:jc w:val="both"/>
        <w:rPr>
          <w:rFonts w:ascii="Times New Roman" w:hAnsi="Times New Roman" w:cs="Times New Roman"/>
          <w:sz w:val="24"/>
          <w:szCs w:val="24"/>
          <w:lang w:eastAsia="ar-SA"/>
        </w:rPr>
      </w:pPr>
    </w:p>
    <w:p w:rsidR="00DA4E56" w:rsidRPr="004065C2" w:rsidRDefault="00DA4E56" w:rsidP="00AE0C18">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b/>
          <w:bCs/>
          <w:sz w:val="24"/>
          <w:szCs w:val="24"/>
          <w:lang w:eastAsia="ar-SA"/>
        </w:rPr>
        <w:t xml:space="preserve">2.12. </w:t>
      </w:r>
      <w:r w:rsidRPr="004065C2">
        <w:rPr>
          <w:rFonts w:ascii="Times New Roman" w:hAnsi="Times New Roman" w:cs="Times New Roman"/>
          <w:sz w:val="24"/>
          <w:szCs w:val="24"/>
          <w:lang w:eastAsia="ar-SA"/>
        </w:rPr>
        <w:t>Pretendents sedz visus izdevumus, kas saistīti ar piedāvājuma sagatavošanu.</w:t>
      </w:r>
    </w:p>
    <w:p w:rsidR="00DA4E56" w:rsidRPr="004065C2" w:rsidRDefault="00DA4E56" w:rsidP="00AE0C18">
      <w:pPr>
        <w:pStyle w:val="ListParagraph"/>
        <w:spacing w:after="0" w:line="20" w:lineRule="atLeast"/>
        <w:ind w:left="0" w:firstLine="284"/>
        <w:rPr>
          <w:rFonts w:ascii="Times New Roman" w:hAnsi="Times New Roman" w:cs="Times New Roman"/>
          <w:sz w:val="24"/>
          <w:szCs w:val="24"/>
          <w:lang w:eastAsia="ar-SA"/>
        </w:rPr>
      </w:pPr>
    </w:p>
    <w:p w:rsidR="00DA4E56" w:rsidRPr="004065C2" w:rsidRDefault="00DA4E56" w:rsidP="00AE0C18">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b/>
          <w:bCs/>
          <w:sz w:val="24"/>
          <w:szCs w:val="24"/>
          <w:lang w:eastAsia="ar-SA"/>
        </w:rPr>
        <w:t>2.13.</w:t>
      </w:r>
      <w:r w:rsidRPr="004065C2">
        <w:rPr>
          <w:rFonts w:ascii="Times New Roman" w:hAnsi="Times New Roman" w:cs="Times New Roman"/>
          <w:sz w:val="24"/>
          <w:szCs w:val="24"/>
          <w:lang w:eastAsia="ar-SA"/>
        </w:rPr>
        <w:t xml:space="preserve"> Iepirkuma komisija nodrošina, ka pretendentu piedāvājumi tiek atvērti un skatīti tikai pēc piedāvājumu iesniegšanas termiņa beigām. </w:t>
      </w:r>
    </w:p>
    <w:p w:rsidR="00DA4E56" w:rsidRPr="004065C2" w:rsidRDefault="00DA4E56" w:rsidP="00AE0C18">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065C2">
        <w:rPr>
          <w:rFonts w:ascii="Times New Roman" w:hAnsi="Times New Roman" w:cs="Times New Roman"/>
          <w:sz w:val="24"/>
          <w:szCs w:val="24"/>
          <w:lang w:eastAsia="ar-SA"/>
        </w:rPr>
        <w:t>Piedāvājumu atvēršanas sanāksme ieinteresētājām personām un pretendentiem netiek rīkota.</w:t>
      </w:r>
    </w:p>
    <w:p w:rsidR="00DA4E56" w:rsidRPr="004065C2" w:rsidRDefault="00DA4E56" w:rsidP="00AE0C18">
      <w:pPr>
        <w:pStyle w:val="ListParagraph"/>
        <w:spacing w:after="0" w:line="20" w:lineRule="atLeast"/>
        <w:ind w:firstLine="284"/>
        <w:rPr>
          <w:rFonts w:ascii="Times New Roman" w:hAnsi="Times New Roman" w:cs="Times New Roman"/>
          <w:sz w:val="24"/>
          <w:szCs w:val="24"/>
        </w:rPr>
      </w:pPr>
    </w:p>
    <w:p w:rsidR="00DA4E56" w:rsidRDefault="00DA4E56" w:rsidP="00AE0C18">
      <w:pPr>
        <w:pStyle w:val="ListParagraph"/>
        <w:spacing w:after="0" w:line="20" w:lineRule="atLeast"/>
        <w:ind w:left="0" w:firstLine="284"/>
        <w:jc w:val="both"/>
        <w:rPr>
          <w:rFonts w:ascii="Times New Roman" w:hAnsi="Times New Roman" w:cs="Times New Roman"/>
          <w:sz w:val="24"/>
          <w:szCs w:val="24"/>
        </w:rPr>
      </w:pPr>
      <w:r w:rsidRPr="00B8060B">
        <w:rPr>
          <w:rFonts w:ascii="Times New Roman" w:hAnsi="Times New Roman" w:cs="Times New Roman"/>
          <w:b/>
          <w:bCs/>
          <w:sz w:val="24"/>
          <w:szCs w:val="24"/>
        </w:rPr>
        <w:lastRenderedPageBreak/>
        <w:t>2.14.</w:t>
      </w:r>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Iesniegtie</w:t>
      </w:r>
      <w:proofErr w:type="spellEnd"/>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piedāvājumi</w:t>
      </w:r>
      <w:proofErr w:type="spellEnd"/>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izņemot</w:t>
      </w:r>
      <w:proofErr w:type="spellEnd"/>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Nolikuma</w:t>
      </w:r>
      <w:proofErr w:type="spellEnd"/>
      <w:r w:rsidRPr="00B8060B">
        <w:rPr>
          <w:rFonts w:ascii="Times New Roman" w:hAnsi="Times New Roman" w:cs="Times New Roman"/>
          <w:sz w:val="24"/>
          <w:szCs w:val="24"/>
        </w:rPr>
        <w:t xml:space="preserve"> 1.</w:t>
      </w:r>
      <w:r w:rsidR="001A192C" w:rsidRPr="00B8060B">
        <w:rPr>
          <w:rFonts w:ascii="Times New Roman" w:hAnsi="Times New Roman" w:cs="Times New Roman"/>
          <w:sz w:val="24"/>
          <w:szCs w:val="24"/>
        </w:rPr>
        <w:t>8</w:t>
      </w:r>
      <w:r w:rsidRPr="00B8060B">
        <w:rPr>
          <w:rFonts w:ascii="Times New Roman" w:hAnsi="Times New Roman" w:cs="Times New Roman"/>
          <w:sz w:val="24"/>
          <w:szCs w:val="24"/>
        </w:rPr>
        <w:t>.punkta (</w:t>
      </w:r>
      <w:r w:rsidR="00706945">
        <w:rPr>
          <w:rFonts w:ascii="Times New Roman" w:hAnsi="Times New Roman" w:cs="Times New Roman"/>
          <w:sz w:val="24"/>
          <w:szCs w:val="24"/>
        </w:rPr>
        <w:t>2</w:t>
      </w:r>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daļā</w:t>
      </w:r>
      <w:proofErr w:type="spellEnd"/>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noteikto</w:t>
      </w:r>
      <w:proofErr w:type="spellEnd"/>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gadījumu</w:t>
      </w:r>
      <w:proofErr w:type="spellEnd"/>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ir</w:t>
      </w:r>
      <w:proofErr w:type="spellEnd"/>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Pasūtītāja</w:t>
      </w:r>
      <w:proofErr w:type="spellEnd"/>
      <w:r w:rsidRPr="00B8060B">
        <w:rPr>
          <w:rFonts w:ascii="Times New Roman" w:hAnsi="Times New Roman" w:cs="Times New Roman"/>
          <w:sz w:val="24"/>
          <w:szCs w:val="24"/>
        </w:rPr>
        <w:t xml:space="preserve"> </w:t>
      </w:r>
      <w:proofErr w:type="spellStart"/>
      <w:r w:rsidRPr="00B8060B">
        <w:rPr>
          <w:rFonts w:ascii="Times New Roman" w:hAnsi="Times New Roman" w:cs="Times New Roman"/>
          <w:sz w:val="24"/>
          <w:szCs w:val="24"/>
        </w:rPr>
        <w:t>īpašums</w:t>
      </w:r>
      <w:proofErr w:type="spellEnd"/>
      <w:r w:rsidRPr="00B8060B">
        <w:rPr>
          <w:rFonts w:ascii="Times New Roman" w:hAnsi="Times New Roman" w:cs="Times New Roman"/>
          <w:sz w:val="24"/>
          <w:szCs w:val="24"/>
        </w:rPr>
        <w:t>.</w:t>
      </w:r>
    </w:p>
    <w:p w:rsidR="005E3A0D" w:rsidRDefault="005E3A0D" w:rsidP="00DA4E56">
      <w:pPr>
        <w:pStyle w:val="ListParagraph"/>
        <w:spacing w:after="0" w:line="20" w:lineRule="atLeast"/>
        <w:ind w:left="0"/>
        <w:jc w:val="both"/>
        <w:rPr>
          <w:rFonts w:ascii="Times New Roman" w:hAnsi="Times New Roman" w:cs="Times New Roman"/>
          <w:sz w:val="24"/>
          <w:szCs w:val="24"/>
        </w:rPr>
      </w:pPr>
    </w:p>
    <w:p w:rsidR="005E3A0D" w:rsidRPr="004065C2" w:rsidRDefault="005E3A0D" w:rsidP="00DA4E56">
      <w:pPr>
        <w:pStyle w:val="ListParagraph"/>
        <w:spacing w:after="0" w:line="20" w:lineRule="atLeast"/>
        <w:ind w:left="0"/>
        <w:jc w:val="both"/>
        <w:rPr>
          <w:rFonts w:ascii="Times New Roman" w:hAnsi="Times New Roman" w:cs="Times New Roman"/>
          <w:sz w:val="24"/>
          <w:szCs w:val="24"/>
        </w:rPr>
      </w:pPr>
    </w:p>
    <w:p w:rsidR="00DA4E56" w:rsidRPr="00686770" w:rsidRDefault="00DA4E56" w:rsidP="00DA4E56">
      <w:pPr>
        <w:suppressAutoHyphens/>
        <w:spacing w:after="0" w:line="20" w:lineRule="atLeast"/>
        <w:ind w:firstLine="142"/>
        <w:jc w:val="both"/>
        <w:rPr>
          <w:rFonts w:ascii="Times New Roman" w:hAnsi="Times New Roman" w:cs="Times New Roman"/>
          <w:b/>
          <w:bCs/>
          <w:sz w:val="24"/>
          <w:szCs w:val="24"/>
          <w:lang w:eastAsia="ar-SA"/>
        </w:rPr>
      </w:pPr>
      <w:r w:rsidRPr="00686770">
        <w:rPr>
          <w:rFonts w:ascii="Times New Roman" w:hAnsi="Times New Roman" w:cs="Times New Roman"/>
          <w:b/>
          <w:bCs/>
          <w:sz w:val="24"/>
          <w:szCs w:val="24"/>
          <w:lang w:eastAsia="ar-SA"/>
        </w:rPr>
        <w:t xml:space="preserve">             3. PRASĪBAS PRETENDENTU KVALIFIKĀCIJAI</w:t>
      </w:r>
    </w:p>
    <w:p w:rsidR="00DA4E56" w:rsidRPr="00686770" w:rsidRDefault="00DA4E56" w:rsidP="00DA4E56">
      <w:pPr>
        <w:tabs>
          <w:tab w:val="left" w:pos="928"/>
        </w:tabs>
        <w:suppressAutoHyphens/>
        <w:spacing w:after="0" w:line="20" w:lineRule="atLeast"/>
        <w:ind w:left="720"/>
        <w:jc w:val="both"/>
        <w:rPr>
          <w:rFonts w:ascii="Times New Roman" w:hAnsi="Times New Roman" w:cs="Times New Roman"/>
          <w:sz w:val="24"/>
          <w:szCs w:val="24"/>
          <w:lang w:eastAsia="ar-SA"/>
        </w:rPr>
      </w:pPr>
    </w:p>
    <w:p w:rsidR="00DA4E56" w:rsidRPr="00686770" w:rsidRDefault="00DA4E56" w:rsidP="00AE0C18">
      <w:pPr>
        <w:tabs>
          <w:tab w:val="left" w:pos="0"/>
          <w:tab w:val="left" w:pos="142"/>
          <w:tab w:val="left" w:pos="709"/>
        </w:tabs>
        <w:suppressAutoHyphens/>
        <w:spacing w:after="0" w:line="20" w:lineRule="atLeast"/>
        <w:ind w:firstLine="284"/>
        <w:jc w:val="both"/>
        <w:rPr>
          <w:rFonts w:ascii="Times New Roman" w:hAnsi="Times New Roman" w:cs="Times New Roman"/>
          <w:sz w:val="24"/>
          <w:szCs w:val="24"/>
        </w:rPr>
      </w:pPr>
      <w:r w:rsidRPr="00686770">
        <w:rPr>
          <w:rFonts w:ascii="Times New Roman" w:hAnsi="Times New Roman" w:cs="Times New Roman"/>
          <w:b/>
          <w:bCs/>
          <w:sz w:val="24"/>
          <w:szCs w:val="24"/>
        </w:rPr>
        <w:t>3.1.</w:t>
      </w:r>
      <w:r w:rsidRPr="00686770">
        <w:rPr>
          <w:rFonts w:ascii="Times New Roman" w:hAnsi="Times New Roman" w:cs="Times New Roman"/>
          <w:sz w:val="24"/>
          <w:szCs w:val="24"/>
        </w:rPr>
        <w:t xml:space="preserve"> </w:t>
      </w:r>
      <w:r w:rsidRPr="00686770">
        <w:rPr>
          <w:rFonts w:ascii="Times New Roman" w:hAnsi="Times New Roman" w:cs="Times New Roman"/>
          <w:b/>
          <w:bCs/>
          <w:sz w:val="24"/>
          <w:szCs w:val="24"/>
        </w:rPr>
        <w:t>Pretendentu izslēgšanas nosacījumi.</w:t>
      </w:r>
    </w:p>
    <w:p w:rsidR="00DA4E56" w:rsidRPr="00686770" w:rsidRDefault="00DA4E56" w:rsidP="00DA4E56">
      <w:pPr>
        <w:tabs>
          <w:tab w:val="left" w:pos="0"/>
          <w:tab w:val="left" w:pos="142"/>
          <w:tab w:val="left" w:pos="709"/>
        </w:tabs>
        <w:suppressAutoHyphens/>
        <w:spacing w:after="0" w:line="20" w:lineRule="atLeast"/>
        <w:jc w:val="both"/>
        <w:rPr>
          <w:rFonts w:ascii="Times New Roman" w:hAnsi="Times New Roman" w:cs="Times New Roman"/>
          <w:sz w:val="24"/>
          <w:szCs w:val="24"/>
        </w:rPr>
      </w:pPr>
    </w:p>
    <w:p w:rsidR="00DA4E56" w:rsidRPr="00686770" w:rsidRDefault="00DA4E56" w:rsidP="00DA4E56">
      <w:pPr>
        <w:tabs>
          <w:tab w:val="left" w:pos="0"/>
          <w:tab w:val="left" w:pos="142"/>
          <w:tab w:val="left" w:pos="709"/>
        </w:tabs>
        <w:suppressAutoHyphens/>
        <w:spacing w:after="0" w:line="20" w:lineRule="atLeast"/>
        <w:jc w:val="both"/>
        <w:rPr>
          <w:rFonts w:ascii="Times New Roman" w:hAnsi="Times New Roman" w:cs="Times New Roman"/>
          <w:sz w:val="24"/>
          <w:szCs w:val="24"/>
        </w:rPr>
      </w:pPr>
      <w:r w:rsidRPr="00686770">
        <w:rPr>
          <w:rFonts w:ascii="Times New Roman" w:hAnsi="Times New Roman" w:cs="Times New Roman"/>
          <w:b/>
          <w:bCs/>
          <w:sz w:val="24"/>
          <w:szCs w:val="24"/>
        </w:rPr>
        <w:t>3.1.1.</w:t>
      </w:r>
      <w:r w:rsidRPr="00686770">
        <w:rPr>
          <w:rFonts w:ascii="Times New Roman" w:hAnsi="Times New Roman" w:cs="Times New Roman"/>
          <w:sz w:val="24"/>
          <w:szCs w:val="24"/>
        </w:rPr>
        <w:t xml:space="preserve"> Lai pārbaudītu, vai pretendents nav izslēdzams no dalības Iepirkumā, Iepirkuma komisija piemēros PIL 9.panta (8) daļā noteiktos pretendentu izslēgšanas nosacījumus.</w:t>
      </w:r>
    </w:p>
    <w:p w:rsidR="00DA4E56" w:rsidRPr="00686770" w:rsidRDefault="00DA4E56" w:rsidP="00DA4E56">
      <w:pPr>
        <w:tabs>
          <w:tab w:val="left" w:pos="0"/>
          <w:tab w:val="left" w:pos="142"/>
          <w:tab w:val="left" w:pos="709"/>
        </w:tabs>
        <w:suppressAutoHyphens/>
        <w:spacing w:after="0" w:line="20" w:lineRule="atLeast"/>
        <w:jc w:val="both"/>
        <w:rPr>
          <w:rFonts w:ascii="Times New Roman" w:hAnsi="Times New Roman" w:cs="Times New Roman"/>
          <w:sz w:val="24"/>
          <w:szCs w:val="24"/>
        </w:rPr>
      </w:pPr>
    </w:p>
    <w:p w:rsidR="00DA4E56" w:rsidRPr="00686770" w:rsidRDefault="00DA4E56" w:rsidP="00DA4E56">
      <w:pPr>
        <w:tabs>
          <w:tab w:val="left" w:pos="0"/>
          <w:tab w:val="left" w:pos="142"/>
          <w:tab w:val="left" w:pos="709"/>
        </w:tabs>
        <w:suppressAutoHyphens/>
        <w:spacing w:after="0" w:line="20" w:lineRule="atLeast"/>
        <w:jc w:val="both"/>
        <w:rPr>
          <w:rFonts w:ascii="Times New Roman" w:hAnsi="Times New Roman" w:cs="Times New Roman"/>
          <w:sz w:val="24"/>
          <w:szCs w:val="24"/>
        </w:rPr>
      </w:pPr>
      <w:r w:rsidRPr="00686770">
        <w:rPr>
          <w:rFonts w:ascii="Times New Roman" w:hAnsi="Times New Roman" w:cs="Times New Roman"/>
          <w:b/>
          <w:bCs/>
          <w:sz w:val="24"/>
          <w:szCs w:val="24"/>
        </w:rPr>
        <w:t>3.1.2.</w:t>
      </w:r>
      <w:r w:rsidRPr="00686770">
        <w:rPr>
          <w:rFonts w:ascii="Times New Roman" w:hAnsi="Times New Roman" w:cs="Times New Roman"/>
          <w:sz w:val="24"/>
          <w:szCs w:val="24"/>
        </w:rPr>
        <w:t xml:space="preserve"> Lai pārbaudītu, vai pretendents nav izslēdzams no dalības Iepirkumā PIL 9.panta (8) daļas 1), 2) vai 4) punktā minēto apstākļu dēļ, Iepirkuma komisija piemēros tā paša panta (9) daļas nosacījumus un papildus, ja būs nepieciešams, – tā paša panta (10), (11) un (12) daļas nosacījumus.</w:t>
      </w:r>
    </w:p>
    <w:p w:rsidR="00DA4E56" w:rsidRDefault="00DA4E56" w:rsidP="00DA4E56">
      <w:pPr>
        <w:tabs>
          <w:tab w:val="left" w:pos="0"/>
          <w:tab w:val="left" w:pos="709"/>
        </w:tabs>
        <w:suppressAutoHyphens/>
        <w:spacing w:after="0" w:line="20" w:lineRule="atLeast"/>
        <w:jc w:val="both"/>
        <w:rPr>
          <w:rFonts w:ascii="Times New Roman" w:hAnsi="Times New Roman" w:cs="Times New Roman"/>
          <w:sz w:val="24"/>
          <w:szCs w:val="24"/>
        </w:rPr>
      </w:pPr>
    </w:p>
    <w:p w:rsidR="00F743FB" w:rsidRPr="00F77637" w:rsidRDefault="00F743FB" w:rsidP="00F1643E">
      <w:pPr>
        <w:spacing w:after="0" w:line="240" w:lineRule="auto"/>
        <w:jc w:val="both"/>
        <w:rPr>
          <w:rFonts w:ascii="Times New Roman" w:hAnsi="Times New Roman" w:cs="Times New Roman"/>
          <w:sz w:val="24"/>
          <w:szCs w:val="24"/>
        </w:rPr>
      </w:pPr>
      <w:r w:rsidRPr="00F77637">
        <w:rPr>
          <w:rFonts w:ascii="Times New Roman" w:hAnsi="Times New Roman" w:cs="Times New Roman"/>
          <w:b/>
          <w:sz w:val="24"/>
          <w:szCs w:val="24"/>
        </w:rPr>
        <w:t>3.1.3.</w:t>
      </w:r>
      <w:r w:rsidRPr="00F77637">
        <w:rPr>
          <w:rFonts w:ascii="Times New Roman" w:hAnsi="Times New Roman" w:cs="Times New Roman"/>
          <w:sz w:val="24"/>
          <w:szCs w:val="24"/>
        </w:rPr>
        <w:t xml:space="preserve"> Pasūtītājs, atbilstoši </w:t>
      </w:r>
      <w:r w:rsidRPr="00F77637">
        <w:rPr>
          <w:rFonts w:ascii="Times New Roman" w:hAnsi="Times New Roman" w:cs="Times New Roman"/>
          <w:i/>
          <w:sz w:val="24"/>
          <w:szCs w:val="24"/>
        </w:rPr>
        <w:t>Starptautisko un Latvijas Republikas nacionālo sankciju likuma</w:t>
      </w:r>
      <w:r w:rsidRPr="00F77637">
        <w:rPr>
          <w:rFonts w:ascii="Times New Roman" w:hAnsi="Times New Roman" w:cs="Times New Roman"/>
          <w:sz w:val="24"/>
          <w:szCs w:val="24"/>
        </w:rPr>
        <w:t xml:space="preserve"> 11.</w:t>
      </w:r>
      <w:r w:rsidRPr="00F77637">
        <w:rPr>
          <w:rFonts w:ascii="Times New Roman" w:hAnsi="Times New Roman" w:cs="Times New Roman"/>
          <w:sz w:val="24"/>
          <w:szCs w:val="24"/>
          <w:vertAlign w:val="superscript"/>
        </w:rPr>
        <w:t>1</w:t>
      </w:r>
      <w:r w:rsidRPr="00F77637">
        <w:rPr>
          <w:rFonts w:ascii="Times New Roman" w:hAnsi="Times New Roman" w:cs="Times New Roman"/>
          <w:sz w:val="24"/>
          <w:szCs w:val="24"/>
        </w:rPr>
        <w:t xml:space="preserve"> pant</w:t>
      </w:r>
      <w:r w:rsidR="00F1643E" w:rsidRPr="00F77637">
        <w:rPr>
          <w:rFonts w:ascii="Times New Roman" w:hAnsi="Times New Roman" w:cs="Times New Roman"/>
          <w:sz w:val="24"/>
          <w:szCs w:val="24"/>
        </w:rPr>
        <w:t>ā noteiktajam</w:t>
      </w:r>
      <w:r w:rsidRPr="00F77637">
        <w:rPr>
          <w:rFonts w:ascii="Times New Roman" w:hAnsi="Times New Roman" w:cs="Times New Roman"/>
          <w:sz w:val="24"/>
          <w:szCs w:val="24"/>
        </w:rPr>
        <w:t>, pārbaudīs vai pretendents</w:t>
      </w:r>
      <w:r w:rsidR="00F1643E" w:rsidRPr="00F77637">
        <w:rPr>
          <w:rFonts w:ascii="Times New Roman" w:hAnsi="Times New Roman" w:cs="Times New Roman"/>
          <w:sz w:val="24"/>
          <w:szCs w:val="24"/>
        </w:rPr>
        <w:t>, kuram piešķiramas līguma slēgšanas tiesības,</w:t>
      </w:r>
      <w:r w:rsidRPr="00F77637">
        <w:rPr>
          <w:rFonts w:ascii="Times New Roman" w:hAnsi="Times New Roman" w:cs="Times New Roman"/>
          <w:sz w:val="24"/>
          <w:szCs w:val="24"/>
        </w:rPr>
        <w:t xml:space="preserve"> nav izslēdzams no dalības Iepirkum</w:t>
      </w:r>
      <w:r w:rsidR="00F1643E" w:rsidRPr="00F77637">
        <w:rPr>
          <w:rFonts w:ascii="Times New Roman" w:hAnsi="Times New Roman" w:cs="Times New Roman"/>
          <w:sz w:val="24"/>
          <w:szCs w:val="24"/>
        </w:rPr>
        <w:t>ā</w:t>
      </w:r>
      <w:r w:rsidRPr="00F77637">
        <w:rPr>
          <w:rFonts w:ascii="Times New Roman" w:hAnsi="Times New Roman" w:cs="Times New Roman"/>
          <w:sz w:val="24"/>
          <w:szCs w:val="24"/>
        </w:rPr>
        <w:t xml:space="preserve"> un vispārīgās vienošanās slēgšanas procedūrā</w:t>
      </w:r>
      <w:r w:rsidRPr="00F77637">
        <w:rPr>
          <w:rFonts w:ascii="Times New Roman" w:hAnsi="Times New Roman" w:cs="Times New Roman"/>
          <w:sz w:val="24"/>
          <w:szCs w:val="24"/>
          <w:lang w:eastAsia="ar-SA"/>
        </w:rPr>
        <w:t>.</w:t>
      </w:r>
      <w:r w:rsidRPr="00F77637">
        <w:rPr>
          <w:rFonts w:ascii="Times New Roman" w:hAnsi="Times New Roman" w:cs="Times New Roman"/>
          <w:sz w:val="24"/>
          <w:szCs w:val="24"/>
        </w:rPr>
        <w:t xml:space="preserve"> </w:t>
      </w:r>
    </w:p>
    <w:p w:rsidR="00F743FB" w:rsidRPr="00F77637" w:rsidRDefault="00F743FB" w:rsidP="00DA4E56">
      <w:pPr>
        <w:tabs>
          <w:tab w:val="left" w:pos="0"/>
          <w:tab w:val="left" w:pos="709"/>
        </w:tabs>
        <w:suppressAutoHyphens/>
        <w:spacing w:after="0" w:line="20" w:lineRule="atLeast"/>
        <w:jc w:val="both"/>
        <w:rPr>
          <w:rFonts w:ascii="Times New Roman" w:hAnsi="Times New Roman" w:cs="Times New Roman"/>
          <w:sz w:val="24"/>
          <w:szCs w:val="24"/>
        </w:rPr>
      </w:pPr>
    </w:p>
    <w:p w:rsidR="00DA4E56" w:rsidRPr="00686770" w:rsidRDefault="00DA4E56" w:rsidP="00AE0C18">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686770">
        <w:rPr>
          <w:rFonts w:ascii="Times New Roman" w:hAnsi="Times New Roman" w:cs="Times New Roman"/>
          <w:b/>
          <w:bCs/>
          <w:sz w:val="24"/>
          <w:szCs w:val="24"/>
        </w:rPr>
        <w:t>3.2.</w:t>
      </w:r>
      <w:r w:rsidRPr="00686770">
        <w:rPr>
          <w:rFonts w:ascii="Times New Roman" w:hAnsi="Times New Roman" w:cs="Times New Roman"/>
          <w:sz w:val="24"/>
          <w:szCs w:val="24"/>
        </w:rPr>
        <w:t xml:space="preserve"> </w:t>
      </w:r>
      <w:r w:rsidRPr="00686770">
        <w:rPr>
          <w:rFonts w:ascii="Times New Roman" w:hAnsi="Times New Roman" w:cs="Times New Roman"/>
          <w:b/>
          <w:bCs/>
          <w:sz w:val="24"/>
          <w:szCs w:val="24"/>
        </w:rPr>
        <w:t>Atbilstība profesionālās darbības veikšanai.</w:t>
      </w:r>
    </w:p>
    <w:p w:rsidR="00DA4E56" w:rsidRPr="00686770" w:rsidRDefault="00DA4E56" w:rsidP="00DA4E56">
      <w:pPr>
        <w:spacing w:after="0" w:line="240" w:lineRule="auto"/>
        <w:jc w:val="both"/>
        <w:rPr>
          <w:rFonts w:ascii="Times New Roman" w:hAnsi="Times New Roman" w:cs="Times New Roman"/>
          <w:sz w:val="24"/>
          <w:szCs w:val="24"/>
          <w:lang w:eastAsia="ar-SA"/>
        </w:rPr>
      </w:pPr>
    </w:p>
    <w:p w:rsidR="00DA4E56" w:rsidRPr="00686770" w:rsidRDefault="00DA4E56" w:rsidP="00DA4E56">
      <w:pPr>
        <w:spacing w:after="0" w:line="240" w:lineRule="auto"/>
        <w:jc w:val="both"/>
        <w:rPr>
          <w:rFonts w:ascii="Times New Roman" w:hAnsi="Times New Roman" w:cs="Times New Roman"/>
          <w:sz w:val="24"/>
          <w:szCs w:val="24"/>
          <w:lang w:eastAsia="ar-SA"/>
        </w:rPr>
      </w:pPr>
      <w:r w:rsidRPr="00686770">
        <w:rPr>
          <w:rFonts w:ascii="Times New Roman" w:hAnsi="Times New Roman" w:cs="Times New Roman"/>
          <w:b/>
          <w:bCs/>
          <w:sz w:val="24"/>
          <w:szCs w:val="24"/>
          <w:lang w:eastAsia="ar-SA"/>
        </w:rPr>
        <w:t>3.2.1.</w:t>
      </w:r>
      <w:r w:rsidRPr="00686770">
        <w:rPr>
          <w:rFonts w:ascii="Times New Roman" w:hAnsi="Times New Roman" w:cs="Times New Roman"/>
          <w:sz w:val="24"/>
          <w:szCs w:val="24"/>
          <w:lang w:eastAsia="ar-SA"/>
        </w:rPr>
        <w:t xml:space="preserve"> Pretendents (arī pretendenta - personu apvienības dalībnieks), </w:t>
      </w:r>
      <w:r w:rsidRPr="00686770">
        <w:rPr>
          <w:rFonts w:ascii="Times New Roman" w:hAnsi="Times New Roman" w:cs="Times New Roman"/>
          <w:sz w:val="24"/>
          <w:szCs w:val="24"/>
        </w:rPr>
        <w:t>pretendenta piesaistītais apakšuzņēmējs</w:t>
      </w:r>
      <w:r w:rsidRPr="00686770">
        <w:rPr>
          <w:rFonts w:ascii="Times New Roman" w:hAnsi="Times New Roman" w:cs="Times New Roman"/>
          <w:sz w:val="24"/>
          <w:szCs w:val="24"/>
          <w:lang w:eastAsia="ar-SA"/>
        </w:rPr>
        <w:t xml:space="preserve"> ir reģistrēti atbilstoši attiecīgās valsts normatīvo aktu prasībām..</w:t>
      </w:r>
    </w:p>
    <w:p w:rsidR="00DA4E56" w:rsidRPr="00686770" w:rsidRDefault="00DA4E56" w:rsidP="00DA4E56">
      <w:pPr>
        <w:spacing w:after="0" w:line="240" w:lineRule="auto"/>
        <w:jc w:val="both"/>
        <w:rPr>
          <w:rFonts w:ascii="Times New Roman" w:hAnsi="Times New Roman" w:cs="Times New Roman"/>
          <w:sz w:val="24"/>
          <w:szCs w:val="24"/>
        </w:rPr>
      </w:pPr>
    </w:p>
    <w:p w:rsidR="00DA4E56" w:rsidRPr="00686770" w:rsidRDefault="00DA4E56" w:rsidP="00DA4E56">
      <w:pPr>
        <w:spacing w:after="0" w:line="240" w:lineRule="auto"/>
        <w:jc w:val="both"/>
        <w:rPr>
          <w:rFonts w:ascii="Times New Roman" w:hAnsi="Times New Roman" w:cs="Times New Roman"/>
          <w:sz w:val="24"/>
          <w:szCs w:val="24"/>
          <w:lang w:eastAsia="ar-SA"/>
        </w:rPr>
      </w:pPr>
      <w:r w:rsidRPr="00686770">
        <w:rPr>
          <w:rFonts w:ascii="Times New Roman" w:hAnsi="Times New Roman" w:cs="Times New Roman"/>
          <w:b/>
          <w:bCs/>
          <w:sz w:val="24"/>
          <w:szCs w:val="24"/>
        </w:rPr>
        <w:t>3.2.2.</w:t>
      </w:r>
      <w:r w:rsidRPr="00686770">
        <w:rPr>
          <w:rFonts w:ascii="Times New Roman" w:hAnsi="Times New Roman" w:cs="Times New Roman"/>
          <w:sz w:val="24"/>
          <w:szCs w:val="24"/>
        </w:rPr>
        <w:t xml:space="preserve"> Pretendenta reģistrēšanas, licencēšanas vai pilnvarošanas, vai arī kļūšanas par kādas īpašas organizācijas biedru laika termiņu Iepirkumu komisija neņem vērā.</w:t>
      </w:r>
    </w:p>
    <w:p w:rsidR="00DA4E56" w:rsidRPr="00686770" w:rsidRDefault="00DA4E56" w:rsidP="00DA4E56">
      <w:pPr>
        <w:tabs>
          <w:tab w:val="left" w:pos="0"/>
          <w:tab w:val="left" w:pos="709"/>
        </w:tabs>
        <w:suppressAutoHyphens/>
        <w:spacing w:after="0" w:line="20" w:lineRule="atLeast"/>
        <w:jc w:val="both"/>
        <w:rPr>
          <w:rFonts w:ascii="Times New Roman" w:hAnsi="Times New Roman" w:cs="Times New Roman"/>
          <w:b/>
          <w:bCs/>
          <w:sz w:val="24"/>
          <w:szCs w:val="24"/>
        </w:rPr>
      </w:pPr>
    </w:p>
    <w:p w:rsidR="00DA4E56" w:rsidRPr="00686770" w:rsidRDefault="00DA4E56" w:rsidP="00AE0C18">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686770">
        <w:rPr>
          <w:rFonts w:ascii="Times New Roman" w:hAnsi="Times New Roman" w:cs="Times New Roman"/>
          <w:b/>
          <w:bCs/>
          <w:sz w:val="24"/>
          <w:szCs w:val="24"/>
        </w:rPr>
        <w:t>3.3.</w:t>
      </w:r>
      <w:r w:rsidRPr="00686770">
        <w:rPr>
          <w:rFonts w:ascii="Times New Roman" w:hAnsi="Times New Roman" w:cs="Times New Roman"/>
          <w:sz w:val="24"/>
          <w:szCs w:val="24"/>
        </w:rPr>
        <w:t xml:space="preserve"> </w:t>
      </w:r>
      <w:r w:rsidRPr="00686770">
        <w:rPr>
          <w:rFonts w:ascii="Times New Roman" w:hAnsi="Times New Roman" w:cs="Times New Roman"/>
          <w:b/>
          <w:bCs/>
          <w:sz w:val="24"/>
          <w:szCs w:val="24"/>
          <w:lang w:eastAsia="ar-SA"/>
        </w:rPr>
        <w:t>Pretendenta saimnieciskais un finansiālais stāvoklis.</w:t>
      </w:r>
      <w:r w:rsidRPr="00686770">
        <w:rPr>
          <w:sz w:val="24"/>
          <w:szCs w:val="24"/>
        </w:rPr>
        <w:t xml:space="preserve"> </w:t>
      </w:r>
    </w:p>
    <w:p w:rsidR="00DA4E56" w:rsidRPr="00686770" w:rsidRDefault="00DA4E56" w:rsidP="00DA4E56">
      <w:pPr>
        <w:tabs>
          <w:tab w:val="left" w:pos="0"/>
          <w:tab w:val="left" w:pos="142"/>
          <w:tab w:val="left" w:pos="567"/>
          <w:tab w:val="left" w:pos="709"/>
        </w:tabs>
        <w:suppressAutoHyphens/>
        <w:spacing w:after="0" w:line="20" w:lineRule="atLeast"/>
        <w:ind w:left="142"/>
        <w:jc w:val="both"/>
        <w:rPr>
          <w:rFonts w:ascii="Times New Roman" w:hAnsi="Times New Roman" w:cs="Times New Roman"/>
          <w:sz w:val="24"/>
          <w:szCs w:val="24"/>
        </w:rPr>
      </w:pPr>
    </w:p>
    <w:p w:rsidR="00DA4E56" w:rsidRPr="00686770" w:rsidRDefault="00DA4E56" w:rsidP="00DA4E56">
      <w:pPr>
        <w:tabs>
          <w:tab w:val="left" w:pos="0"/>
          <w:tab w:val="left" w:pos="142"/>
          <w:tab w:val="left" w:pos="709"/>
        </w:tabs>
        <w:suppressAutoHyphens/>
        <w:spacing w:after="0" w:line="20" w:lineRule="atLeast"/>
        <w:jc w:val="both"/>
        <w:rPr>
          <w:rFonts w:ascii="Times New Roman" w:hAnsi="Times New Roman" w:cs="Times New Roman"/>
          <w:sz w:val="24"/>
          <w:szCs w:val="24"/>
        </w:rPr>
      </w:pPr>
      <w:r w:rsidRPr="00686770">
        <w:rPr>
          <w:rFonts w:ascii="Times New Roman" w:hAnsi="Times New Roman" w:cs="Times New Roman"/>
          <w:sz w:val="24"/>
          <w:szCs w:val="24"/>
        </w:rPr>
        <w:t xml:space="preserve">Pretendentam ir pietiekami finanšu resursi līguma izpildei bez </w:t>
      </w:r>
      <w:r w:rsidR="00686770" w:rsidRPr="00686770">
        <w:rPr>
          <w:rFonts w:ascii="Times New Roman" w:hAnsi="Times New Roman" w:cs="Times New Roman"/>
          <w:sz w:val="24"/>
          <w:szCs w:val="24"/>
        </w:rPr>
        <w:t xml:space="preserve">Pasūtītāja </w:t>
      </w:r>
      <w:r w:rsidRPr="00686770">
        <w:rPr>
          <w:rFonts w:ascii="Times New Roman" w:hAnsi="Times New Roman" w:cs="Times New Roman"/>
          <w:sz w:val="24"/>
          <w:szCs w:val="24"/>
        </w:rPr>
        <w:t>avansa maksājum</w:t>
      </w:r>
      <w:r w:rsidR="00686770" w:rsidRPr="00686770">
        <w:rPr>
          <w:rFonts w:ascii="Times New Roman" w:hAnsi="Times New Roman" w:cs="Times New Roman"/>
          <w:sz w:val="24"/>
          <w:szCs w:val="24"/>
        </w:rPr>
        <w:t>iem</w:t>
      </w:r>
      <w:r w:rsidRPr="00686770">
        <w:rPr>
          <w:rFonts w:ascii="Times New Roman" w:hAnsi="Times New Roman" w:cs="Times New Roman"/>
          <w:sz w:val="24"/>
          <w:szCs w:val="24"/>
        </w:rPr>
        <w:t xml:space="preserve"> (pretendents apliecina pieteikumā).</w:t>
      </w:r>
    </w:p>
    <w:p w:rsidR="00DA4E56" w:rsidRPr="00686770" w:rsidRDefault="00DA4E56" w:rsidP="00DA4E56">
      <w:pPr>
        <w:spacing w:after="0" w:line="240" w:lineRule="auto"/>
        <w:jc w:val="both"/>
        <w:rPr>
          <w:rFonts w:ascii="Times New Roman" w:hAnsi="Times New Roman" w:cs="Times New Roman"/>
          <w:b/>
          <w:bCs/>
          <w:sz w:val="24"/>
          <w:szCs w:val="24"/>
          <w:lang w:eastAsia="ar-SA"/>
        </w:rPr>
      </w:pPr>
    </w:p>
    <w:p w:rsidR="00DA4E56" w:rsidRPr="00897616" w:rsidRDefault="00DA4E56" w:rsidP="00AE0C18">
      <w:pPr>
        <w:spacing w:after="0" w:line="240" w:lineRule="auto"/>
        <w:ind w:firstLine="284"/>
        <w:jc w:val="both"/>
        <w:rPr>
          <w:rFonts w:ascii="Times New Roman" w:hAnsi="Times New Roman" w:cs="Times New Roman"/>
          <w:b/>
          <w:bCs/>
          <w:sz w:val="24"/>
          <w:szCs w:val="24"/>
          <w:lang w:eastAsia="ar-SA"/>
        </w:rPr>
      </w:pPr>
      <w:r w:rsidRPr="00897616">
        <w:rPr>
          <w:rFonts w:ascii="Times New Roman" w:hAnsi="Times New Roman" w:cs="Times New Roman"/>
          <w:b/>
          <w:bCs/>
          <w:sz w:val="24"/>
          <w:szCs w:val="24"/>
          <w:lang w:eastAsia="ar-SA"/>
        </w:rPr>
        <w:t>3.4. Atbilstība tehniskajām un profesionālajām spējām.</w:t>
      </w:r>
    </w:p>
    <w:p w:rsidR="00DA4E56" w:rsidRPr="00897616" w:rsidRDefault="00DA4E56" w:rsidP="00DA4E56">
      <w:pPr>
        <w:tabs>
          <w:tab w:val="left" w:pos="0"/>
          <w:tab w:val="left" w:pos="142"/>
          <w:tab w:val="left" w:pos="709"/>
        </w:tabs>
        <w:suppressAutoHyphens/>
        <w:spacing w:after="0" w:line="20" w:lineRule="atLeast"/>
        <w:jc w:val="both"/>
        <w:rPr>
          <w:rFonts w:ascii="Times New Roman" w:hAnsi="Times New Roman" w:cs="Times New Roman"/>
          <w:sz w:val="24"/>
          <w:szCs w:val="24"/>
        </w:rPr>
      </w:pPr>
    </w:p>
    <w:p w:rsidR="00DA4E56" w:rsidRPr="00B8060B" w:rsidRDefault="00DA4E56" w:rsidP="00DA4E56">
      <w:pPr>
        <w:tabs>
          <w:tab w:val="left" w:pos="0"/>
          <w:tab w:val="left" w:pos="142"/>
          <w:tab w:val="left" w:pos="709"/>
        </w:tabs>
        <w:suppressAutoHyphens/>
        <w:spacing w:after="0" w:line="20" w:lineRule="atLeast"/>
        <w:jc w:val="both"/>
        <w:rPr>
          <w:rFonts w:ascii="Times New Roman" w:hAnsi="Times New Roman" w:cs="Times New Roman"/>
          <w:sz w:val="24"/>
          <w:szCs w:val="24"/>
        </w:rPr>
      </w:pPr>
      <w:r w:rsidRPr="00B8060B">
        <w:rPr>
          <w:rFonts w:ascii="Times New Roman" w:hAnsi="Times New Roman" w:cs="Times New Roman"/>
          <w:b/>
          <w:bCs/>
          <w:sz w:val="24"/>
          <w:szCs w:val="24"/>
        </w:rPr>
        <w:t>3.4.1.</w:t>
      </w:r>
      <w:r w:rsidRPr="00B8060B">
        <w:rPr>
          <w:rFonts w:ascii="Times New Roman" w:hAnsi="Times New Roman" w:cs="Times New Roman"/>
          <w:sz w:val="24"/>
          <w:szCs w:val="24"/>
        </w:rPr>
        <w:t xml:space="preserve"> Pretendentam pēdējo 3(trīs) gadu laikā (no 2015.g.</w:t>
      </w:r>
      <w:r w:rsidR="00F82457" w:rsidRPr="00B8060B">
        <w:rPr>
          <w:rFonts w:ascii="Times New Roman" w:hAnsi="Times New Roman" w:cs="Times New Roman"/>
          <w:sz w:val="24"/>
          <w:szCs w:val="24"/>
        </w:rPr>
        <w:t>oktobra</w:t>
      </w:r>
      <w:r w:rsidRPr="00B8060B">
        <w:rPr>
          <w:rFonts w:ascii="Times New Roman" w:hAnsi="Times New Roman" w:cs="Times New Roman"/>
          <w:sz w:val="24"/>
          <w:szCs w:val="24"/>
        </w:rPr>
        <w:t xml:space="preserve"> - 2018.g.</w:t>
      </w:r>
      <w:r w:rsidR="00F82457" w:rsidRPr="00B8060B">
        <w:rPr>
          <w:rFonts w:ascii="Times New Roman" w:hAnsi="Times New Roman" w:cs="Times New Roman"/>
          <w:sz w:val="24"/>
          <w:szCs w:val="24"/>
        </w:rPr>
        <w:t>oktobrim</w:t>
      </w:r>
      <w:r w:rsidRPr="00B8060B">
        <w:rPr>
          <w:rFonts w:ascii="Times New Roman" w:hAnsi="Times New Roman" w:cs="Times New Roman"/>
          <w:sz w:val="24"/>
          <w:szCs w:val="24"/>
        </w:rPr>
        <w:t xml:space="preserve">) ir pieredze </w:t>
      </w:r>
      <w:r w:rsidR="00666D10" w:rsidRPr="00B8060B">
        <w:rPr>
          <w:rFonts w:ascii="Times New Roman" w:hAnsi="Times New Roman" w:cs="Times New Roman"/>
          <w:sz w:val="24"/>
          <w:szCs w:val="24"/>
        </w:rPr>
        <w:t xml:space="preserve">Iepirkuma priekšmetam atbilstošu piegāžu veikšanā (preču pārdošanā). </w:t>
      </w:r>
    </w:p>
    <w:p w:rsidR="00DA4E56" w:rsidRPr="00897616" w:rsidRDefault="00DA4E56" w:rsidP="00DA4E56">
      <w:pPr>
        <w:tabs>
          <w:tab w:val="left" w:pos="0"/>
          <w:tab w:val="left" w:pos="142"/>
          <w:tab w:val="left" w:pos="709"/>
        </w:tabs>
        <w:suppressAutoHyphens/>
        <w:spacing w:after="0" w:line="20" w:lineRule="atLeast"/>
        <w:ind w:hanging="426"/>
        <w:jc w:val="both"/>
        <w:rPr>
          <w:rFonts w:ascii="Times New Roman" w:hAnsi="Times New Roman" w:cs="Times New Roman"/>
          <w:sz w:val="24"/>
          <w:szCs w:val="24"/>
        </w:rPr>
      </w:pPr>
      <w:r w:rsidRPr="00B8060B">
        <w:rPr>
          <w:rFonts w:ascii="Times New Roman" w:hAnsi="Times New Roman" w:cs="Times New Roman"/>
          <w:sz w:val="24"/>
          <w:szCs w:val="24"/>
        </w:rPr>
        <w:t xml:space="preserve">           Pretendents var balstīties uz citu personu pieredzi (tehniskajām un profesionālajām</w:t>
      </w:r>
      <w:r w:rsidRPr="00897616">
        <w:rPr>
          <w:rFonts w:ascii="Times New Roman" w:hAnsi="Times New Roman" w:cs="Times New Roman"/>
          <w:sz w:val="24"/>
          <w:szCs w:val="24"/>
        </w:rPr>
        <w:t xml:space="preserve"> iespējām), kas nepieciešams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faktiski sniegs pakalpojumus, kuru izpildei attiecīgās spējas ir nepieciešamas.</w:t>
      </w:r>
    </w:p>
    <w:p w:rsidR="00C56A73" w:rsidRDefault="00C56A73" w:rsidP="00DA4E56">
      <w:pPr>
        <w:suppressAutoHyphens/>
        <w:spacing w:after="0" w:line="20" w:lineRule="atLeast"/>
        <w:ind w:left="142"/>
        <w:rPr>
          <w:rFonts w:ascii="Times New Roman" w:hAnsi="Times New Roman" w:cs="Times New Roman"/>
          <w:color w:val="0070C0"/>
          <w:sz w:val="24"/>
          <w:szCs w:val="24"/>
          <w:lang w:eastAsia="lv-LV"/>
        </w:rPr>
      </w:pPr>
    </w:p>
    <w:p w:rsidR="00C56A73" w:rsidRPr="00DA4E56" w:rsidRDefault="00C56A73" w:rsidP="00DA4E56">
      <w:pPr>
        <w:suppressAutoHyphens/>
        <w:spacing w:after="0" w:line="20" w:lineRule="atLeast"/>
        <w:ind w:left="142"/>
        <w:rPr>
          <w:rFonts w:ascii="Times New Roman" w:hAnsi="Times New Roman" w:cs="Times New Roman"/>
          <w:color w:val="0070C0"/>
          <w:sz w:val="24"/>
          <w:szCs w:val="24"/>
          <w:lang w:eastAsia="lv-LV"/>
        </w:rPr>
      </w:pPr>
    </w:p>
    <w:p w:rsidR="00DA4E56" w:rsidRPr="00625125" w:rsidRDefault="00DA4E56" w:rsidP="00DA4E56">
      <w:pPr>
        <w:tabs>
          <w:tab w:val="left" w:pos="0"/>
          <w:tab w:val="left" w:pos="567"/>
          <w:tab w:val="left" w:pos="709"/>
        </w:tabs>
        <w:suppressAutoHyphens/>
        <w:spacing w:after="0" w:line="20" w:lineRule="atLeast"/>
        <w:ind w:left="568"/>
        <w:jc w:val="both"/>
        <w:rPr>
          <w:rFonts w:ascii="Times New Roman" w:hAnsi="Times New Roman" w:cs="Times New Roman"/>
          <w:b/>
          <w:bCs/>
          <w:sz w:val="24"/>
          <w:szCs w:val="24"/>
        </w:rPr>
      </w:pPr>
      <w:r w:rsidRPr="00625125">
        <w:rPr>
          <w:rFonts w:ascii="Times New Roman" w:hAnsi="Times New Roman" w:cs="Times New Roman"/>
          <w:b/>
          <w:bCs/>
          <w:sz w:val="24"/>
          <w:szCs w:val="24"/>
        </w:rPr>
        <w:t xml:space="preserve">          4. IESNIEDZAMIE KVALIFIKĀCIJAS DOKUMENTI</w:t>
      </w:r>
    </w:p>
    <w:p w:rsidR="00DA4E56" w:rsidRPr="00DA4E56" w:rsidRDefault="00DA4E56" w:rsidP="00DA4E56">
      <w:pPr>
        <w:tabs>
          <w:tab w:val="left" w:pos="0"/>
          <w:tab w:val="left" w:pos="567"/>
          <w:tab w:val="left" w:pos="709"/>
        </w:tabs>
        <w:suppressAutoHyphens/>
        <w:spacing w:after="0" w:line="20" w:lineRule="atLeast"/>
        <w:jc w:val="both"/>
        <w:rPr>
          <w:rFonts w:ascii="Times New Roman" w:hAnsi="Times New Roman" w:cs="Times New Roman"/>
          <w:b/>
          <w:bCs/>
          <w:color w:val="0070C0"/>
          <w:sz w:val="24"/>
          <w:szCs w:val="24"/>
        </w:rPr>
      </w:pPr>
    </w:p>
    <w:p w:rsidR="00DA4E56" w:rsidRPr="00625125" w:rsidRDefault="00DA4E56" w:rsidP="00AE0C18">
      <w:pPr>
        <w:spacing w:after="0" w:line="240" w:lineRule="auto"/>
        <w:ind w:firstLine="284"/>
        <w:jc w:val="both"/>
        <w:rPr>
          <w:rFonts w:ascii="Times New Roman" w:hAnsi="Times New Roman" w:cs="Times New Roman"/>
          <w:sz w:val="24"/>
          <w:szCs w:val="24"/>
        </w:rPr>
      </w:pPr>
      <w:r w:rsidRPr="00625125">
        <w:rPr>
          <w:rFonts w:ascii="Times New Roman" w:hAnsi="Times New Roman" w:cs="Times New Roman"/>
          <w:b/>
          <w:bCs/>
          <w:sz w:val="24"/>
          <w:szCs w:val="24"/>
        </w:rPr>
        <w:t>4.1.</w:t>
      </w:r>
      <w:r w:rsidRPr="00625125">
        <w:rPr>
          <w:rFonts w:ascii="Times New Roman" w:hAnsi="Times New Roman" w:cs="Times New Roman"/>
          <w:sz w:val="24"/>
          <w:szCs w:val="24"/>
        </w:rPr>
        <w:t xml:space="preserve"> (1) </w:t>
      </w:r>
      <w:r w:rsidRPr="00455F2B">
        <w:rPr>
          <w:rFonts w:ascii="Times New Roman" w:hAnsi="Times New Roman" w:cs="Times New Roman"/>
          <w:sz w:val="24"/>
          <w:szCs w:val="24"/>
          <w:u w:val="single"/>
        </w:rPr>
        <w:t>Pretendenta pieteikums dalībai Iepirkumā</w:t>
      </w:r>
      <w:r w:rsidRPr="00625125">
        <w:rPr>
          <w:rFonts w:ascii="Times New Roman" w:hAnsi="Times New Roman" w:cs="Times New Roman"/>
          <w:sz w:val="24"/>
          <w:szCs w:val="24"/>
        </w:rPr>
        <w:t>, saskaņā ar Nolikumam pievienoto formu (Pielikums Nr.</w:t>
      </w:r>
      <w:r w:rsidR="009A20E3">
        <w:rPr>
          <w:rFonts w:ascii="Times New Roman" w:hAnsi="Times New Roman" w:cs="Times New Roman"/>
          <w:sz w:val="24"/>
          <w:szCs w:val="24"/>
        </w:rPr>
        <w:t>1</w:t>
      </w:r>
      <w:r w:rsidRPr="00625125">
        <w:rPr>
          <w:rFonts w:ascii="Times New Roman" w:hAnsi="Times New Roman" w:cs="Times New Roman"/>
          <w:sz w:val="24"/>
          <w:szCs w:val="24"/>
        </w:rPr>
        <w:t>). Pieteikumā jāiekļauj veidlapā iekļautie apliecinājumi.</w:t>
      </w:r>
    </w:p>
    <w:p w:rsidR="00DA4E56" w:rsidRPr="00625125" w:rsidRDefault="00DA4E56" w:rsidP="00DA4E56">
      <w:pPr>
        <w:spacing w:after="0" w:line="240" w:lineRule="auto"/>
        <w:jc w:val="both"/>
        <w:rPr>
          <w:rFonts w:ascii="Times New Roman" w:hAnsi="Times New Roman" w:cs="Times New Roman"/>
          <w:sz w:val="24"/>
          <w:szCs w:val="24"/>
        </w:rPr>
      </w:pPr>
      <w:r w:rsidRPr="00625125">
        <w:rPr>
          <w:rFonts w:ascii="Times New Roman" w:hAnsi="Times New Roman" w:cs="Times New Roman"/>
          <w:sz w:val="24"/>
          <w:szCs w:val="24"/>
        </w:rPr>
        <w:t xml:space="preserve">   (2) Ja pretendents piesaista apakšuzņēmējus, tad pieteikumā papildus jānorāda šie apakšuzņēmēji ierakstot tās pašas ziņas, kuras paredzēts ierakstīt par pretendentu.</w:t>
      </w:r>
    </w:p>
    <w:p w:rsidR="00DA4E56" w:rsidRPr="00625125" w:rsidRDefault="00DA4E56" w:rsidP="00DA4E56">
      <w:pPr>
        <w:spacing w:after="0" w:line="240" w:lineRule="auto"/>
        <w:jc w:val="both"/>
        <w:rPr>
          <w:rFonts w:ascii="Times New Roman" w:hAnsi="Times New Roman" w:cs="Times New Roman"/>
          <w:sz w:val="24"/>
          <w:szCs w:val="24"/>
        </w:rPr>
      </w:pPr>
      <w:r w:rsidRPr="00625125">
        <w:rPr>
          <w:rFonts w:ascii="Times New Roman" w:hAnsi="Times New Roman" w:cs="Times New Roman"/>
          <w:sz w:val="24"/>
          <w:szCs w:val="24"/>
        </w:rPr>
        <w:lastRenderedPageBreak/>
        <w:t xml:space="preserve">   (3) Ja attiecībā uz Iepirkuma līguma izpildi nepieciešams ievērot komercnoslēpumu vai konfidenciālu informāciju, pretendents to papildus norāda savā pieteikumā vai arī šādu norādi iesniedz atsevišķa dokumenta veidā kopā ar piedāvājumu.</w:t>
      </w:r>
    </w:p>
    <w:p w:rsidR="00DA4E56" w:rsidRPr="00DA4E56" w:rsidRDefault="00DA4E56" w:rsidP="00DA4E56">
      <w:pPr>
        <w:tabs>
          <w:tab w:val="left" w:pos="0"/>
          <w:tab w:val="left" w:pos="567"/>
        </w:tabs>
        <w:suppressAutoHyphens/>
        <w:spacing w:after="0" w:line="20" w:lineRule="atLeast"/>
        <w:jc w:val="both"/>
        <w:rPr>
          <w:rFonts w:ascii="Times New Roman" w:hAnsi="Times New Roman" w:cs="Times New Roman"/>
          <w:color w:val="0070C0"/>
          <w:sz w:val="24"/>
          <w:szCs w:val="24"/>
        </w:rPr>
      </w:pPr>
    </w:p>
    <w:p w:rsidR="00DA4E56" w:rsidRPr="00625125" w:rsidRDefault="00DA4E56" w:rsidP="00AE0C18">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625125">
        <w:rPr>
          <w:rFonts w:ascii="Times New Roman" w:hAnsi="Times New Roman" w:cs="Times New Roman"/>
          <w:b/>
          <w:bCs/>
          <w:sz w:val="24"/>
          <w:szCs w:val="24"/>
        </w:rPr>
        <w:t>4.2.</w:t>
      </w:r>
      <w:r w:rsidRPr="00625125">
        <w:rPr>
          <w:rFonts w:ascii="Times New Roman" w:hAnsi="Times New Roman" w:cs="Times New Roman"/>
          <w:sz w:val="24"/>
          <w:szCs w:val="24"/>
        </w:rPr>
        <w:t xml:space="preserve"> </w:t>
      </w:r>
      <w:r w:rsidRPr="00455F2B">
        <w:rPr>
          <w:rFonts w:ascii="Times New Roman" w:hAnsi="Times New Roman" w:cs="Times New Roman"/>
          <w:sz w:val="24"/>
          <w:szCs w:val="24"/>
          <w:u w:val="single"/>
        </w:rPr>
        <w:t>Personālsabiedrības līguma apliecināta kopija</w:t>
      </w:r>
      <w:r w:rsidRPr="00625125">
        <w:rPr>
          <w:rFonts w:ascii="Times New Roman" w:hAnsi="Times New Roman" w:cs="Times New Roman"/>
          <w:sz w:val="24"/>
          <w:szCs w:val="24"/>
        </w:rPr>
        <w:t xml:space="preserve"> (ja piedāvājumu iesniedz personālsabiedrība).</w:t>
      </w:r>
    </w:p>
    <w:p w:rsidR="00DA4E56" w:rsidRPr="00455F2B" w:rsidRDefault="00DA4E56" w:rsidP="00AE0C18">
      <w:pPr>
        <w:tabs>
          <w:tab w:val="left" w:pos="0"/>
          <w:tab w:val="left" w:pos="567"/>
        </w:tabs>
        <w:suppressAutoHyphens/>
        <w:spacing w:after="0" w:line="20" w:lineRule="atLeast"/>
        <w:ind w:firstLine="284"/>
        <w:jc w:val="both"/>
        <w:rPr>
          <w:rFonts w:ascii="Times New Roman" w:hAnsi="Times New Roman" w:cs="Times New Roman"/>
          <w:b/>
          <w:bCs/>
          <w:sz w:val="24"/>
          <w:szCs w:val="24"/>
          <w:u w:val="single"/>
        </w:rPr>
      </w:pPr>
    </w:p>
    <w:p w:rsidR="00DA4E56" w:rsidRPr="00625125" w:rsidRDefault="00DA4E56" w:rsidP="00AE0C18">
      <w:pPr>
        <w:spacing w:after="0" w:line="240" w:lineRule="auto"/>
        <w:ind w:firstLine="284"/>
        <w:jc w:val="both"/>
        <w:rPr>
          <w:rFonts w:ascii="Times New Roman" w:hAnsi="Times New Roman" w:cs="Times New Roman"/>
          <w:sz w:val="24"/>
          <w:szCs w:val="24"/>
        </w:rPr>
      </w:pPr>
      <w:r w:rsidRPr="00455F2B">
        <w:rPr>
          <w:rFonts w:ascii="Times New Roman" w:hAnsi="Times New Roman" w:cs="Times New Roman"/>
          <w:b/>
          <w:bCs/>
          <w:sz w:val="24"/>
          <w:szCs w:val="24"/>
        </w:rPr>
        <w:t>4.3.</w:t>
      </w:r>
      <w:r w:rsidRPr="00455F2B">
        <w:rPr>
          <w:rFonts w:ascii="Times New Roman" w:hAnsi="Times New Roman" w:cs="Times New Roman"/>
          <w:sz w:val="24"/>
          <w:szCs w:val="24"/>
        </w:rPr>
        <w:t xml:space="preserve"> </w:t>
      </w:r>
      <w:r w:rsidRPr="00455F2B">
        <w:rPr>
          <w:rFonts w:ascii="Times New Roman" w:hAnsi="Times New Roman" w:cs="Times New Roman"/>
          <w:sz w:val="24"/>
          <w:szCs w:val="24"/>
          <w:u w:val="single"/>
        </w:rPr>
        <w:t>Personu apvienības visu dalībnieku parakstīts dokuments</w:t>
      </w:r>
      <w:r w:rsidRPr="00625125">
        <w:rPr>
          <w:rFonts w:ascii="Times New Roman" w:hAnsi="Times New Roman" w:cs="Times New Roman"/>
          <w:sz w:val="24"/>
          <w:szCs w:val="24"/>
        </w:rPr>
        <w:t xml:space="preserve"> (protokols, vienošanās, priekšlīgums, līgums vai cits dokuments) vai tā apliecināta kopija, kurā norādīts personu apvienības dalībnieku pienākumu un tiesību sadalījums iespējamā slēdzamā Iepirkuma līguma izpildē (ja piedāvājumu iesniedz personu apvienība, kas nav personālsabiedrība).</w:t>
      </w:r>
    </w:p>
    <w:p w:rsidR="00DA4E56" w:rsidRPr="00625125" w:rsidRDefault="00DA4E56" w:rsidP="00AE0C18">
      <w:pPr>
        <w:tabs>
          <w:tab w:val="left" w:pos="0"/>
          <w:tab w:val="left" w:pos="567"/>
          <w:tab w:val="left" w:pos="709"/>
        </w:tabs>
        <w:suppressAutoHyphens/>
        <w:spacing w:after="0" w:line="20" w:lineRule="atLeast"/>
        <w:ind w:firstLine="284"/>
        <w:jc w:val="both"/>
        <w:rPr>
          <w:rFonts w:ascii="Times New Roman" w:hAnsi="Times New Roman" w:cs="Times New Roman"/>
          <w:b/>
          <w:bCs/>
          <w:sz w:val="24"/>
          <w:szCs w:val="24"/>
        </w:rPr>
      </w:pPr>
    </w:p>
    <w:p w:rsidR="00DA4E56" w:rsidRPr="00897616" w:rsidRDefault="00DA4E56" w:rsidP="00AE0C18">
      <w:pPr>
        <w:tabs>
          <w:tab w:val="left" w:pos="0"/>
          <w:tab w:val="left" w:pos="142"/>
          <w:tab w:val="left" w:pos="709"/>
        </w:tabs>
        <w:suppressAutoHyphens/>
        <w:spacing w:after="0" w:line="20" w:lineRule="atLeast"/>
        <w:ind w:firstLine="284"/>
        <w:jc w:val="both"/>
        <w:rPr>
          <w:rFonts w:ascii="Times New Roman" w:hAnsi="Times New Roman" w:cs="Times New Roman"/>
          <w:sz w:val="24"/>
          <w:szCs w:val="24"/>
        </w:rPr>
      </w:pPr>
      <w:r w:rsidRPr="00897616">
        <w:rPr>
          <w:rFonts w:ascii="Times New Roman" w:hAnsi="Times New Roman" w:cs="Times New Roman"/>
          <w:b/>
          <w:bCs/>
          <w:sz w:val="24"/>
          <w:szCs w:val="24"/>
        </w:rPr>
        <w:t>4.4.</w:t>
      </w:r>
      <w:r w:rsidRPr="00897616">
        <w:rPr>
          <w:rFonts w:ascii="Times New Roman" w:hAnsi="Times New Roman" w:cs="Times New Roman"/>
          <w:sz w:val="24"/>
          <w:szCs w:val="24"/>
        </w:rPr>
        <w:t xml:space="preserve"> </w:t>
      </w:r>
      <w:r w:rsidR="00897616" w:rsidRPr="00455F2B">
        <w:rPr>
          <w:rFonts w:ascii="Times New Roman" w:hAnsi="Times New Roman" w:cs="Times New Roman"/>
          <w:sz w:val="24"/>
          <w:szCs w:val="24"/>
          <w:u w:val="single"/>
        </w:rPr>
        <w:t>I</w:t>
      </w:r>
      <w:r w:rsidR="00897616" w:rsidRPr="00455F2B">
        <w:rPr>
          <w:rFonts w:ascii="Times New Roman" w:hAnsi="Times New Roman"/>
          <w:sz w:val="24"/>
          <w:szCs w:val="24"/>
          <w:u w:val="single"/>
        </w:rPr>
        <w:t>nformāciju</w:t>
      </w:r>
      <w:r w:rsidR="00897616" w:rsidRPr="00897616">
        <w:rPr>
          <w:rFonts w:ascii="Times New Roman" w:hAnsi="Times New Roman"/>
          <w:sz w:val="24"/>
          <w:szCs w:val="24"/>
        </w:rPr>
        <w:t xml:space="preserve"> </w:t>
      </w:r>
      <w:r w:rsidR="00897616" w:rsidRPr="00897616">
        <w:rPr>
          <w:rFonts w:ascii="Times New Roman" w:hAnsi="Times New Roman" w:cs="Times New Roman"/>
          <w:sz w:val="24"/>
          <w:szCs w:val="24"/>
        </w:rPr>
        <w:t xml:space="preserve">(var tabulas veidā) </w:t>
      </w:r>
      <w:r w:rsidR="00897616" w:rsidRPr="00455F2B">
        <w:rPr>
          <w:rFonts w:ascii="Times New Roman" w:hAnsi="Times New Roman"/>
          <w:sz w:val="24"/>
          <w:szCs w:val="24"/>
          <w:u w:val="single"/>
        </w:rPr>
        <w:t xml:space="preserve">par būtiskākajām veiktajām </w:t>
      </w:r>
      <w:r w:rsidR="00B8060B" w:rsidRPr="00455F2B">
        <w:rPr>
          <w:rFonts w:ascii="Times New Roman" w:hAnsi="Times New Roman"/>
          <w:sz w:val="24"/>
          <w:szCs w:val="24"/>
          <w:u w:val="single"/>
        </w:rPr>
        <w:t xml:space="preserve">pastāvīgajām </w:t>
      </w:r>
      <w:r w:rsidR="00897616" w:rsidRPr="00455F2B">
        <w:rPr>
          <w:rFonts w:ascii="Times New Roman" w:hAnsi="Times New Roman"/>
          <w:sz w:val="24"/>
          <w:szCs w:val="24"/>
          <w:u w:val="single"/>
        </w:rPr>
        <w:t>piegādēm</w:t>
      </w:r>
      <w:r w:rsidR="00897616" w:rsidRPr="00897616">
        <w:rPr>
          <w:rFonts w:ascii="Times New Roman" w:hAnsi="Times New Roman"/>
          <w:sz w:val="24"/>
          <w:szCs w:val="24"/>
        </w:rPr>
        <w:t xml:space="preserve"> (</w:t>
      </w:r>
      <w:r w:rsidR="00897616" w:rsidRPr="00897616">
        <w:rPr>
          <w:rFonts w:ascii="Times New Roman" w:hAnsi="Times New Roman"/>
          <w:spacing w:val="3"/>
          <w:sz w:val="24"/>
          <w:szCs w:val="24"/>
        </w:rPr>
        <w:t>kancelejas</w:t>
      </w:r>
      <w:r w:rsidR="00897616" w:rsidRPr="00897616">
        <w:rPr>
          <w:rFonts w:ascii="Times New Roman" w:hAnsi="Times New Roman"/>
          <w:spacing w:val="-4"/>
          <w:sz w:val="24"/>
          <w:szCs w:val="24"/>
        </w:rPr>
        <w:t xml:space="preserve"> </w:t>
      </w:r>
      <w:r w:rsidR="00897616" w:rsidRPr="00897616">
        <w:rPr>
          <w:rFonts w:ascii="Times New Roman" w:hAnsi="Times New Roman"/>
          <w:sz w:val="24"/>
          <w:szCs w:val="24"/>
        </w:rPr>
        <w:t>p</w:t>
      </w:r>
      <w:r w:rsidR="00897616" w:rsidRPr="00897616">
        <w:rPr>
          <w:rFonts w:ascii="Times New Roman" w:hAnsi="Times New Roman"/>
          <w:spacing w:val="-1"/>
          <w:sz w:val="24"/>
          <w:szCs w:val="24"/>
        </w:rPr>
        <w:t>reč</w:t>
      </w:r>
      <w:r w:rsidR="00897616" w:rsidRPr="00897616">
        <w:rPr>
          <w:rFonts w:ascii="Times New Roman" w:hAnsi="Times New Roman"/>
          <w:sz w:val="24"/>
          <w:szCs w:val="24"/>
        </w:rPr>
        <w:t>u un/vai papīra p</w:t>
      </w:r>
      <w:r w:rsidR="00897616" w:rsidRPr="00897616">
        <w:rPr>
          <w:rFonts w:ascii="Times New Roman" w:hAnsi="Times New Roman"/>
          <w:spacing w:val="1"/>
          <w:sz w:val="24"/>
          <w:szCs w:val="24"/>
        </w:rPr>
        <w:t>i</w:t>
      </w:r>
      <w:r w:rsidR="00897616" w:rsidRPr="00897616">
        <w:rPr>
          <w:rFonts w:ascii="Times New Roman" w:hAnsi="Times New Roman"/>
          <w:spacing w:val="-1"/>
          <w:sz w:val="24"/>
          <w:szCs w:val="24"/>
        </w:rPr>
        <w:t>e</w:t>
      </w:r>
      <w:r w:rsidR="00897616" w:rsidRPr="00897616">
        <w:rPr>
          <w:rFonts w:ascii="Times New Roman" w:hAnsi="Times New Roman"/>
          <w:sz w:val="24"/>
          <w:szCs w:val="24"/>
        </w:rPr>
        <w:t>g</w:t>
      </w:r>
      <w:r w:rsidR="00897616" w:rsidRPr="00897616">
        <w:rPr>
          <w:rFonts w:ascii="Times New Roman" w:hAnsi="Times New Roman"/>
          <w:spacing w:val="-1"/>
          <w:sz w:val="24"/>
          <w:szCs w:val="24"/>
        </w:rPr>
        <w:t>ā</w:t>
      </w:r>
      <w:r w:rsidR="00897616" w:rsidRPr="00897616">
        <w:rPr>
          <w:rFonts w:ascii="Times New Roman" w:hAnsi="Times New Roman"/>
          <w:sz w:val="24"/>
          <w:szCs w:val="24"/>
        </w:rPr>
        <w:t>d</w:t>
      </w:r>
      <w:r w:rsidR="00897616" w:rsidRPr="00897616">
        <w:rPr>
          <w:rFonts w:ascii="Times New Roman" w:hAnsi="Times New Roman"/>
          <w:spacing w:val="-1"/>
          <w:sz w:val="24"/>
          <w:szCs w:val="24"/>
        </w:rPr>
        <w:t>e</w:t>
      </w:r>
      <w:r w:rsidR="00897616" w:rsidRPr="00897616">
        <w:rPr>
          <w:rFonts w:ascii="Times New Roman" w:hAnsi="Times New Roman"/>
          <w:sz w:val="24"/>
          <w:szCs w:val="24"/>
        </w:rPr>
        <w:t xml:space="preserve">), norādot laiku un saņēmējus (publiskas vai privātas personas), kas </w:t>
      </w:r>
      <w:r w:rsidRPr="00897616">
        <w:rPr>
          <w:rFonts w:ascii="Times New Roman" w:hAnsi="Times New Roman" w:cs="Times New Roman"/>
          <w:sz w:val="24"/>
          <w:szCs w:val="24"/>
        </w:rPr>
        <w:t>sniedz priekšstatu par pretendenta pieredzi un spēju izpildīt pasūtījumu atbilst</w:t>
      </w:r>
      <w:r w:rsidR="00897616" w:rsidRPr="00897616">
        <w:rPr>
          <w:rFonts w:ascii="Times New Roman" w:hAnsi="Times New Roman" w:cs="Times New Roman"/>
          <w:sz w:val="24"/>
          <w:szCs w:val="24"/>
        </w:rPr>
        <w:t>oši</w:t>
      </w:r>
      <w:r w:rsidRPr="00897616">
        <w:rPr>
          <w:rFonts w:ascii="Times New Roman" w:hAnsi="Times New Roman" w:cs="Times New Roman"/>
          <w:sz w:val="24"/>
          <w:szCs w:val="24"/>
        </w:rPr>
        <w:t xml:space="preserve"> nolikuma 3.4.1.punktā minētajām prasībām. </w:t>
      </w:r>
    </w:p>
    <w:p w:rsidR="00B8060B" w:rsidRDefault="00B8060B" w:rsidP="00AE0C18">
      <w:pPr>
        <w:tabs>
          <w:tab w:val="left" w:pos="0"/>
          <w:tab w:val="left" w:pos="567"/>
          <w:tab w:val="left" w:pos="709"/>
        </w:tabs>
        <w:suppressAutoHyphens/>
        <w:spacing w:after="0" w:line="20" w:lineRule="atLeast"/>
        <w:ind w:firstLine="284"/>
        <w:jc w:val="both"/>
        <w:rPr>
          <w:rFonts w:ascii="Times New Roman" w:hAnsi="Times New Roman" w:cs="Times New Roman"/>
          <w:b/>
          <w:bCs/>
          <w:sz w:val="24"/>
          <w:szCs w:val="24"/>
          <w:highlight w:val="yellow"/>
        </w:rPr>
      </w:pPr>
    </w:p>
    <w:p w:rsidR="00B8060B" w:rsidRPr="00AE0C18" w:rsidRDefault="00B8060B" w:rsidP="00AE0C18">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AE0C18">
        <w:rPr>
          <w:rFonts w:ascii="Times New Roman" w:hAnsi="Times New Roman" w:cs="Times New Roman"/>
          <w:b/>
          <w:bCs/>
          <w:sz w:val="24"/>
          <w:szCs w:val="24"/>
        </w:rPr>
        <w:t>4.5.</w:t>
      </w:r>
      <w:r w:rsidR="004765E7" w:rsidRPr="00AE0C18">
        <w:rPr>
          <w:rFonts w:ascii="Times New Roman" w:hAnsi="Times New Roman" w:cs="Times New Roman"/>
          <w:b/>
          <w:bCs/>
          <w:sz w:val="24"/>
          <w:szCs w:val="24"/>
        </w:rPr>
        <w:t xml:space="preserve"> </w:t>
      </w:r>
      <w:r w:rsidR="004765E7" w:rsidRPr="00AE0C18">
        <w:rPr>
          <w:rFonts w:ascii="Times New Roman" w:hAnsi="Times New Roman" w:cs="Times New Roman"/>
          <w:bCs/>
          <w:sz w:val="24"/>
          <w:szCs w:val="24"/>
        </w:rPr>
        <w:t>(1)</w:t>
      </w:r>
      <w:r w:rsidRPr="00AE0C18">
        <w:rPr>
          <w:rFonts w:ascii="Times New Roman" w:hAnsi="Times New Roman" w:cs="Times New Roman"/>
          <w:sz w:val="24"/>
          <w:szCs w:val="24"/>
        </w:rPr>
        <w:t xml:space="preserve"> </w:t>
      </w:r>
      <w:r w:rsidRPr="00AE0C18">
        <w:rPr>
          <w:rFonts w:ascii="Times New Roman" w:hAnsi="Times New Roman" w:cs="Times New Roman"/>
          <w:sz w:val="24"/>
          <w:szCs w:val="24"/>
          <w:u w:val="single"/>
        </w:rPr>
        <w:t>Tehnisk</w:t>
      </w:r>
      <w:r w:rsidR="00AE0C18">
        <w:rPr>
          <w:rFonts w:ascii="Times New Roman" w:hAnsi="Times New Roman" w:cs="Times New Roman"/>
          <w:sz w:val="24"/>
          <w:szCs w:val="24"/>
          <w:u w:val="single"/>
        </w:rPr>
        <w:t>o</w:t>
      </w:r>
      <w:r w:rsidRPr="00AE0C18">
        <w:rPr>
          <w:rFonts w:ascii="Times New Roman" w:hAnsi="Times New Roman" w:cs="Times New Roman"/>
          <w:sz w:val="24"/>
          <w:szCs w:val="24"/>
          <w:u w:val="single"/>
        </w:rPr>
        <w:t xml:space="preserve"> </w:t>
      </w:r>
      <w:r w:rsidR="00AE0C18">
        <w:rPr>
          <w:rFonts w:ascii="Times New Roman" w:hAnsi="Times New Roman" w:cs="Times New Roman"/>
          <w:sz w:val="24"/>
          <w:szCs w:val="24"/>
          <w:u w:val="single"/>
        </w:rPr>
        <w:t>un</w:t>
      </w:r>
      <w:r w:rsidRPr="00AE0C18">
        <w:rPr>
          <w:rFonts w:ascii="Times New Roman" w:hAnsi="Times New Roman" w:cs="Times New Roman"/>
          <w:sz w:val="24"/>
          <w:szCs w:val="24"/>
          <w:u w:val="single"/>
        </w:rPr>
        <w:t xml:space="preserve"> finanšu piedāvājumu</w:t>
      </w:r>
      <w:r w:rsidRPr="00AE0C18">
        <w:rPr>
          <w:rFonts w:ascii="Times New Roman" w:hAnsi="Times New Roman" w:cs="Times New Roman"/>
          <w:sz w:val="24"/>
          <w:szCs w:val="24"/>
        </w:rPr>
        <w:t>, aizpildot šim nolikumam pievienotās Tehniskās specifikācijas</w:t>
      </w:r>
      <w:r w:rsidR="009A20E3">
        <w:rPr>
          <w:rFonts w:ascii="Times New Roman" w:hAnsi="Times New Roman" w:cs="Times New Roman"/>
          <w:sz w:val="24"/>
          <w:szCs w:val="24"/>
        </w:rPr>
        <w:t xml:space="preserve"> un finanšu piedāvājuma formas</w:t>
      </w:r>
      <w:r w:rsidRPr="00AE0C18">
        <w:rPr>
          <w:rFonts w:ascii="Times New Roman" w:hAnsi="Times New Roman" w:cs="Times New Roman"/>
          <w:sz w:val="24"/>
          <w:szCs w:val="24"/>
        </w:rPr>
        <w:t xml:space="preserve"> visas iepērkamo preču cenu pozīcijas </w:t>
      </w:r>
      <w:proofErr w:type="gramStart"/>
      <w:r w:rsidRPr="00AE0C18">
        <w:rPr>
          <w:rFonts w:ascii="Times New Roman" w:hAnsi="Times New Roman" w:cs="Times New Roman"/>
          <w:sz w:val="24"/>
          <w:szCs w:val="24"/>
        </w:rPr>
        <w:t>(</w:t>
      </w:r>
      <w:proofErr w:type="gramEnd"/>
      <w:r w:rsidRPr="00AE0C18">
        <w:rPr>
          <w:rFonts w:ascii="Times New Roman" w:hAnsi="Times New Roman" w:cs="Times New Roman"/>
          <w:sz w:val="24"/>
          <w:szCs w:val="24"/>
        </w:rPr>
        <w:t>sk. Nolikuma Pielikumu Nr.2).</w:t>
      </w:r>
    </w:p>
    <w:p w:rsidR="00DA4E56" w:rsidRPr="00AE0C18" w:rsidRDefault="00455F2B" w:rsidP="00455F2B">
      <w:pPr>
        <w:tabs>
          <w:tab w:val="left" w:pos="0"/>
          <w:tab w:val="left" w:pos="567"/>
          <w:tab w:val="left" w:pos="709"/>
        </w:tabs>
        <w:suppressAutoHyphens/>
        <w:spacing w:after="0" w:line="20" w:lineRule="atLeast"/>
        <w:jc w:val="both"/>
        <w:rPr>
          <w:rFonts w:ascii="Times New Roman" w:hAnsi="Times New Roman" w:cs="Times New Roman"/>
          <w:sz w:val="24"/>
          <w:szCs w:val="24"/>
        </w:rPr>
      </w:pPr>
      <w:r w:rsidRPr="00AE0C18">
        <w:rPr>
          <w:rFonts w:ascii="Times New Roman" w:hAnsi="Times New Roman" w:cs="Times New Roman"/>
          <w:sz w:val="24"/>
          <w:szCs w:val="24"/>
        </w:rPr>
        <w:t xml:space="preserve">   </w:t>
      </w:r>
      <w:r w:rsidR="004765E7" w:rsidRPr="00AE0C18">
        <w:rPr>
          <w:rFonts w:ascii="Times New Roman" w:hAnsi="Times New Roman" w:cs="Times New Roman"/>
          <w:sz w:val="24"/>
          <w:szCs w:val="24"/>
        </w:rPr>
        <w:t xml:space="preserve">(2) </w:t>
      </w:r>
      <w:r w:rsidRPr="00AE0C18">
        <w:rPr>
          <w:rFonts w:ascii="Times New Roman" w:hAnsi="Times New Roman" w:cs="Times New Roman"/>
          <w:sz w:val="24"/>
          <w:szCs w:val="24"/>
        </w:rPr>
        <w:t>C</w:t>
      </w:r>
      <w:r w:rsidR="00DA4E56" w:rsidRPr="00AE0C18">
        <w:rPr>
          <w:rFonts w:ascii="Times New Roman" w:hAnsi="Times New Roman" w:cs="Times New Roman"/>
          <w:sz w:val="24"/>
          <w:szCs w:val="24"/>
        </w:rPr>
        <w:t>enas par p</w:t>
      </w:r>
      <w:r w:rsidRPr="00AE0C18">
        <w:rPr>
          <w:rFonts w:ascii="Times New Roman" w:hAnsi="Times New Roman" w:cs="Times New Roman"/>
          <w:sz w:val="24"/>
          <w:szCs w:val="24"/>
        </w:rPr>
        <w:t>recēm katrā</w:t>
      </w:r>
      <w:r w:rsidR="00DA4E56" w:rsidRPr="00AE0C18">
        <w:rPr>
          <w:rFonts w:ascii="Times New Roman" w:hAnsi="Times New Roman" w:cs="Times New Roman"/>
          <w:sz w:val="24"/>
          <w:szCs w:val="24"/>
        </w:rPr>
        <w:t xml:space="preserve"> </w:t>
      </w:r>
      <w:r w:rsidR="004765E7" w:rsidRPr="00AE0C18">
        <w:rPr>
          <w:rFonts w:ascii="Times New Roman" w:hAnsi="Times New Roman" w:cs="Times New Roman"/>
          <w:sz w:val="24"/>
          <w:szCs w:val="24"/>
        </w:rPr>
        <w:t xml:space="preserve">preču </w:t>
      </w:r>
      <w:r w:rsidRPr="00AE0C18">
        <w:rPr>
          <w:rFonts w:ascii="Times New Roman" w:hAnsi="Times New Roman" w:cs="Times New Roman"/>
          <w:sz w:val="24"/>
          <w:szCs w:val="24"/>
        </w:rPr>
        <w:t xml:space="preserve">pozīcijā un kopējās cenas </w:t>
      </w:r>
      <w:r w:rsidR="00DA4E56" w:rsidRPr="00AE0C18">
        <w:rPr>
          <w:rFonts w:ascii="Times New Roman" w:hAnsi="Times New Roman" w:cs="Times New Roman"/>
          <w:sz w:val="24"/>
          <w:szCs w:val="24"/>
        </w:rPr>
        <w:t xml:space="preserve">jānorāda </w:t>
      </w:r>
      <w:proofErr w:type="spellStart"/>
      <w:r w:rsidR="004765E7" w:rsidRPr="00AE0C18">
        <w:rPr>
          <w:rFonts w:ascii="Times New Roman" w:hAnsi="Times New Roman" w:cs="Times New Roman"/>
          <w:sz w:val="24"/>
          <w:szCs w:val="24"/>
        </w:rPr>
        <w:t>EUR(</w:t>
      </w:r>
      <w:r w:rsidR="004765E7" w:rsidRPr="00AE0C18">
        <w:rPr>
          <w:rFonts w:ascii="Times New Roman" w:hAnsi="Times New Roman" w:cs="Times New Roman"/>
          <w:i/>
          <w:iCs/>
          <w:sz w:val="24"/>
          <w:szCs w:val="24"/>
        </w:rPr>
        <w:t>euro</w:t>
      </w:r>
      <w:proofErr w:type="spellEnd"/>
      <w:r w:rsidR="004765E7" w:rsidRPr="00AE0C18">
        <w:rPr>
          <w:rFonts w:ascii="Times New Roman" w:hAnsi="Times New Roman" w:cs="Times New Roman"/>
          <w:iCs/>
          <w:sz w:val="24"/>
          <w:szCs w:val="24"/>
        </w:rPr>
        <w:t>)</w:t>
      </w:r>
      <w:r w:rsidR="004765E7" w:rsidRPr="00AE0C18">
        <w:rPr>
          <w:rFonts w:ascii="Times New Roman" w:hAnsi="Times New Roman" w:cs="Times New Roman"/>
          <w:sz w:val="24"/>
          <w:szCs w:val="24"/>
        </w:rPr>
        <w:t xml:space="preserve"> </w:t>
      </w:r>
      <w:r w:rsidR="00DA4E56" w:rsidRPr="00AE0C18">
        <w:rPr>
          <w:rFonts w:ascii="Times New Roman" w:hAnsi="Times New Roman" w:cs="Times New Roman"/>
          <w:sz w:val="24"/>
          <w:szCs w:val="24"/>
        </w:rPr>
        <w:t>ar divām zīmēm aiz komata.</w:t>
      </w:r>
    </w:p>
    <w:p w:rsidR="00DA4E56" w:rsidRPr="00AE0C18" w:rsidRDefault="00DA4E56" w:rsidP="00DA4E56">
      <w:pPr>
        <w:spacing w:after="0" w:line="240" w:lineRule="auto"/>
        <w:jc w:val="both"/>
        <w:rPr>
          <w:rFonts w:ascii="Times New Roman" w:hAnsi="Times New Roman" w:cs="Times New Roman"/>
          <w:sz w:val="24"/>
          <w:szCs w:val="24"/>
        </w:rPr>
      </w:pPr>
      <w:r w:rsidRPr="00AE0C18">
        <w:rPr>
          <w:rFonts w:ascii="Times New Roman" w:hAnsi="Times New Roman" w:cs="Times New Roman"/>
          <w:sz w:val="24"/>
          <w:szCs w:val="24"/>
        </w:rPr>
        <w:t xml:space="preserve">   (</w:t>
      </w:r>
      <w:r w:rsidR="004765E7" w:rsidRPr="00AE0C18">
        <w:rPr>
          <w:rFonts w:ascii="Times New Roman" w:hAnsi="Times New Roman" w:cs="Times New Roman"/>
          <w:sz w:val="24"/>
          <w:szCs w:val="24"/>
        </w:rPr>
        <w:t>3</w:t>
      </w:r>
      <w:r w:rsidRPr="00AE0C18">
        <w:rPr>
          <w:rFonts w:ascii="Times New Roman" w:hAnsi="Times New Roman" w:cs="Times New Roman"/>
          <w:sz w:val="24"/>
          <w:szCs w:val="24"/>
        </w:rPr>
        <w:t xml:space="preserve">) </w:t>
      </w:r>
      <w:r w:rsidR="004765E7" w:rsidRPr="00AE0C18">
        <w:rPr>
          <w:rFonts w:ascii="Times New Roman" w:hAnsi="Times New Roman" w:cs="Times New Roman"/>
          <w:sz w:val="24"/>
          <w:szCs w:val="24"/>
        </w:rPr>
        <w:t>Preču c</w:t>
      </w:r>
      <w:r w:rsidRPr="00AE0C18">
        <w:rPr>
          <w:rFonts w:ascii="Times New Roman" w:hAnsi="Times New Roman" w:cs="Times New Roman"/>
          <w:sz w:val="24"/>
          <w:szCs w:val="24"/>
        </w:rPr>
        <w:t>enā</w:t>
      </w:r>
      <w:r w:rsidR="00455F2B" w:rsidRPr="00AE0C18">
        <w:rPr>
          <w:rFonts w:ascii="Times New Roman" w:hAnsi="Times New Roman" w:cs="Times New Roman"/>
          <w:sz w:val="24"/>
          <w:szCs w:val="24"/>
        </w:rPr>
        <w:t>s</w:t>
      </w:r>
      <w:r w:rsidRPr="00AE0C18">
        <w:rPr>
          <w:rFonts w:ascii="Times New Roman" w:hAnsi="Times New Roman" w:cs="Times New Roman"/>
          <w:sz w:val="24"/>
          <w:szCs w:val="24"/>
        </w:rPr>
        <w:t xml:space="preserve"> jāiekļauj visus ar p</w:t>
      </w:r>
      <w:r w:rsidR="00897616" w:rsidRPr="00AE0C18">
        <w:rPr>
          <w:rFonts w:ascii="Times New Roman" w:hAnsi="Times New Roman" w:cs="Times New Roman"/>
          <w:sz w:val="24"/>
          <w:szCs w:val="24"/>
        </w:rPr>
        <w:t>reču</w:t>
      </w:r>
      <w:r w:rsidRPr="00AE0C18">
        <w:rPr>
          <w:rFonts w:ascii="Times New Roman" w:hAnsi="Times New Roman" w:cs="Times New Roman"/>
          <w:sz w:val="24"/>
          <w:szCs w:val="24"/>
        </w:rPr>
        <w:t xml:space="preserve"> </w:t>
      </w:r>
      <w:r w:rsidR="00897616" w:rsidRPr="00AE0C18">
        <w:rPr>
          <w:rFonts w:ascii="Times New Roman" w:hAnsi="Times New Roman" w:cs="Times New Roman"/>
          <w:sz w:val="24"/>
          <w:szCs w:val="24"/>
        </w:rPr>
        <w:t xml:space="preserve">pārdošanu un/vai piegādi </w:t>
      </w:r>
      <w:r w:rsidRPr="00AE0C18">
        <w:rPr>
          <w:rFonts w:ascii="Times New Roman" w:hAnsi="Times New Roman" w:cs="Times New Roman"/>
          <w:sz w:val="24"/>
          <w:szCs w:val="24"/>
        </w:rPr>
        <w:t xml:space="preserve">saistītos izdevumus, t.sk., administratīvās izmaksas </w:t>
      </w:r>
      <w:proofErr w:type="gramStart"/>
      <w:r w:rsidRPr="00AE0C18">
        <w:rPr>
          <w:rFonts w:ascii="Times New Roman" w:hAnsi="Times New Roman" w:cs="Times New Roman"/>
          <w:sz w:val="24"/>
          <w:szCs w:val="24"/>
        </w:rPr>
        <w:t>(</w:t>
      </w:r>
      <w:proofErr w:type="gramEnd"/>
      <w:r w:rsidRPr="00AE0C18">
        <w:rPr>
          <w:rFonts w:ascii="Times New Roman" w:hAnsi="Times New Roman" w:cs="Times New Roman"/>
          <w:sz w:val="24"/>
          <w:szCs w:val="24"/>
        </w:rPr>
        <w:t xml:space="preserve">piemēram, transporta izdevumus, visa veida sakaru izmaksas, kā arī visus nodokļus, izņemot pievienotās vērtības nodokli (PVN), un nodevas. Ja pēc piedāvājuma iesniegšanas un Iepirkuma līguma darbības laikā pretendentam radīsies papildus izmaksas, kuras tas nebūs paredzējis, iesniedzot finanšu piedāvājumu, Pasūtītājs tās neņems vērā un minētā iemesla dēļ cena (maksājums) par </w:t>
      </w:r>
      <w:r w:rsidR="00897616" w:rsidRPr="00AE0C18">
        <w:rPr>
          <w:rFonts w:ascii="Times New Roman" w:hAnsi="Times New Roman" w:cs="Times New Roman"/>
          <w:sz w:val="24"/>
          <w:szCs w:val="24"/>
        </w:rPr>
        <w:t xml:space="preserve">pasūtītajām precēm </w:t>
      </w:r>
      <w:r w:rsidRPr="00AE0C18">
        <w:rPr>
          <w:rFonts w:ascii="Times New Roman" w:hAnsi="Times New Roman" w:cs="Times New Roman"/>
          <w:sz w:val="24"/>
          <w:szCs w:val="24"/>
        </w:rPr>
        <w:t xml:space="preserve">netiks paaugstināta. </w:t>
      </w:r>
    </w:p>
    <w:p w:rsidR="00DA4E56" w:rsidRPr="00AE0C18" w:rsidRDefault="00DA4E56" w:rsidP="00DA4E56">
      <w:pPr>
        <w:tabs>
          <w:tab w:val="left" w:pos="0"/>
          <w:tab w:val="left" w:pos="567"/>
          <w:tab w:val="left" w:pos="709"/>
        </w:tabs>
        <w:suppressAutoHyphens/>
        <w:spacing w:after="0" w:line="20" w:lineRule="atLeast"/>
        <w:jc w:val="both"/>
        <w:rPr>
          <w:rFonts w:ascii="Times New Roman" w:hAnsi="Times New Roman" w:cs="Times New Roman"/>
          <w:sz w:val="24"/>
          <w:szCs w:val="24"/>
        </w:rPr>
      </w:pPr>
      <w:r w:rsidRPr="00AE0C18">
        <w:rPr>
          <w:rFonts w:ascii="Times New Roman" w:hAnsi="Times New Roman" w:cs="Times New Roman"/>
          <w:sz w:val="24"/>
          <w:szCs w:val="24"/>
        </w:rPr>
        <w:t xml:space="preserve">   (</w:t>
      </w:r>
      <w:r w:rsidR="004765E7" w:rsidRPr="00AE0C18">
        <w:rPr>
          <w:rFonts w:ascii="Times New Roman" w:hAnsi="Times New Roman" w:cs="Times New Roman"/>
          <w:sz w:val="24"/>
          <w:szCs w:val="24"/>
        </w:rPr>
        <w:t>4</w:t>
      </w:r>
      <w:r w:rsidRPr="00AE0C18">
        <w:rPr>
          <w:rFonts w:ascii="Times New Roman" w:hAnsi="Times New Roman" w:cs="Times New Roman"/>
          <w:sz w:val="24"/>
          <w:szCs w:val="24"/>
        </w:rPr>
        <w:t xml:space="preserve">) </w:t>
      </w:r>
      <w:r w:rsidR="00AE0C18" w:rsidRPr="00AE0C18">
        <w:rPr>
          <w:rFonts w:ascii="Times New Roman" w:hAnsi="Times New Roman" w:cs="Times New Roman"/>
          <w:sz w:val="24"/>
          <w:szCs w:val="24"/>
        </w:rPr>
        <w:t xml:space="preserve">Katrā iepirkuma daļā finanšu piedāvājumam jānorāda kopējā </w:t>
      </w:r>
      <w:r w:rsidRPr="00AE0C18">
        <w:rPr>
          <w:rFonts w:ascii="Times New Roman" w:hAnsi="Times New Roman" w:cs="Times New Roman"/>
          <w:sz w:val="24"/>
          <w:szCs w:val="24"/>
        </w:rPr>
        <w:t>cenas</w:t>
      </w:r>
      <w:r w:rsidR="00AE0C18" w:rsidRPr="00AE0C18">
        <w:rPr>
          <w:rFonts w:ascii="Times New Roman" w:hAnsi="Times New Roman" w:cs="Times New Roman"/>
          <w:sz w:val="24"/>
          <w:szCs w:val="24"/>
        </w:rPr>
        <w:t xml:space="preserve"> par visām preču pozīcijām, norādot</w:t>
      </w:r>
      <w:r w:rsidRPr="00AE0C18">
        <w:rPr>
          <w:rFonts w:ascii="Times New Roman" w:hAnsi="Times New Roman" w:cs="Times New Roman"/>
          <w:sz w:val="24"/>
          <w:szCs w:val="24"/>
        </w:rPr>
        <w:t xml:space="preserve"> 1)</w:t>
      </w:r>
      <w:r w:rsidR="004765E7" w:rsidRPr="00AE0C18">
        <w:rPr>
          <w:rFonts w:ascii="Times New Roman" w:hAnsi="Times New Roman" w:cs="Times New Roman"/>
          <w:sz w:val="24"/>
          <w:szCs w:val="24"/>
        </w:rPr>
        <w:t xml:space="preserve"> </w:t>
      </w:r>
      <w:r w:rsidRPr="00AE0C18">
        <w:rPr>
          <w:rFonts w:ascii="Times New Roman" w:hAnsi="Times New Roman" w:cs="Times New Roman"/>
          <w:sz w:val="24"/>
          <w:szCs w:val="24"/>
        </w:rPr>
        <w:t>piedāvājuma cenu bez pievienotās vērtības nodokļa, 2)atsevišķi pievienotās vērtības nodokli ja pretendents ir PVN maksātājs, un 3)</w:t>
      </w:r>
      <w:r w:rsidR="00AE0C18" w:rsidRPr="00AE0C18">
        <w:rPr>
          <w:rFonts w:ascii="Times New Roman" w:hAnsi="Times New Roman" w:cs="Times New Roman"/>
          <w:sz w:val="24"/>
          <w:szCs w:val="24"/>
        </w:rPr>
        <w:t xml:space="preserve"> </w:t>
      </w:r>
      <w:r w:rsidRPr="00AE0C18">
        <w:rPr>
          <w:rFonts w:ascii="Times New Roman" w:hAnsi="Times New Roman" w:cs="Times New Roman"/>
          <w:sz w:val="24"/>
          <w:szCs w:val="24"/>
        </w:rPr>
        <w:t xml:space="preserve">piedāvājuma kopējo cenu, iekļaujot tajā pievienotās vērtības nodokli, ja pretendents ir PVN maksātājs. </w:t>
      </w:r>
    </w:p>
    <w:p w:rsidR="00B8060B" w:rsidRPr="00DA4E56" w:rsidRDefault="00B8060B" w:rsidP="00DA4E56">
      <w:pPr>
        <w:tabs>
          <w:tab w:val="left" w:pos="0"/>
          <w:tab w:val="left" w:pos="567"/>
        </w:tabs>
        <w:suppressAutoHyphens/>
        <w:spacing w:after="0" w:line="20" w:lineRule="atLeast"/>
        <w:jc w:val="both"/>
        <w:rPr>
          <w:rFonts w:ascii="Times New Roman" w:hAnsi="Times New Roman" w:cs="Times New Roman"/>
          <w:b/>
          <w:bCs/>
          <w:color w:val="0070C0"/>
          <w:sz w:val="24"/>
          <w:szCs w:val="24"/>
        </w:rPr>
      </w:pPr>
    </w:p>
    <w:p w:rsidR="00DA4E56" w:rsidRPr="00625125" w:rsidRDefault="00DA4E56" w:rsidP="00AE0C18">
      <w:pPr>
        <w:tabs>
          <w:tab w:val="left" w:pos="0"/>
          <w:tab w:val="left" w:pos="567"/>
        </w:tabs>
        <w:suppressAutoHyphens/>
        <w:spacing w:after="0" w:line="20" w:lineRule="atLeast"/>
        <w:ind w:firstLine="284"/>
        <w:jc w:val="both"/>
        <w:rPr>
          <w:rFonts w:ascii="Times New Roman" w:hAnsi="Times New Roman" w:cs="Times New Roman"/>
          <w:sz w:val="24"/>
          <w:szCs w:val="24"/>
        </w:rPr>
      </w:pPr>
      <w:r w:rsidRPr="00625125">
        <w:rPr>
          <w:rFonts w:ascii="Times New Roman" w:hAnsi="Times New Roman" w:cs="Times New Roman"/>
          <w:b/>
          <w:bCs/>
          <w:sz w:val="24"/>
          <w:szCs w:val="24"/>
        </w:rPr>
        <w:t>4.</w:t>
      </w:r>
      <w:r w:rsidR="00AE0C18">
        <w:rPr>
          <w:rFonts w:ascii="Times New Roman" w:hAnsi="Times New Roman" w:cs="Times New Roman"/>
          <w:b/>
          <w:bCs/>
          <w:sz w:val="24"/>
          <w:szCs w:val="24"/>
        </w:rPr>
        <w:t>6</w:t>
      </w:r>
      <w:r w:rsidRPr="00625125">
        <w:rPr>
          <w:rFonts w:ascii="Times New Roman" w:hAnsi="Times New Roman" w:cs="Times New Roman"/>
          <w:b/>
          <w:bCs/>
          <w:sz w:val="24"/>
          <w:szCs w:val="24"/>
        </w:rPr>
        <w:t>.</w:t>
      </w:r>
      <w:r w:rsidRPr="00625125">
        <w:rPr>
          <w:rFonts w:ascii="Times New Roman" w:hAnsi="Times New Roman" w:cs="Times New Roman"/>
          <w:sz w:val="24"/>
          <w:szCs w:val="24"/>
        </w:rPr>
        <w:t xml:space="preserve"> </w:t>
      </w:r>
      <w:r w:rsidRPr="00AE0C18">
        <w:rPr>
          <w:rFonts w:ascii="Times New Roman" w:hAnsi="Times New Roman" w:cs="Times New Roman"/>
          <w:sz w:val="24"/>
          <w:szCs w:val="24"/>
          <w:u w:val="single"/>
        </w:rPr>
        <w:t>Ārvalstī reģistrētam pretendentam</w:t>
      </w:r>
      <w:r w:rsidRPr="00625125">
        <w:rPr>
          <w:rFonts w:ascii="Times New Roman" w:hAnsi="Times New Roman" w:cs="Times New Roman"/>
          <w:sz w:val="24"/>
          <w:szCs w:val="24"/>
        </w:rPr>
        <w:t xml:space="preserve"> - juridiskai personai vai personālsabiedrībai </w:t>
      </w:r>
      <w:r w:rsidRPr="00AE0C18">
        <w:rPr>
          <w:rFonts w:ascii="Times New Roman" w:hAnsi="Times New Roman" w:cs="Times New Roman"/>
          <w:sz w:val="24"/>
          <w:szCs w:val="24"/>
          <w:u w:val="single"/>
        </w:rPr>
        <w:t>reģistrācijas apliecības vai cita dokumenta</w:t>
      </w:r>
      <w:r w:rsidRPr="00625125">
        <w:rPr>
          <w:rFonts w:ascii="Times New Roman" w:hAnsi="Times New Roman" w:cs="Times New Roman"/>
          <w:sz w:val="24"/>
          <w:szCs w:val="24"/>
        </w:rPr>
        <w:t xml:space="preserve"> attiecīgi apliecināta </w:t>
      </w:r>
      <w:r w:rsidRPr="00AE0C18">
        <w:rPr>
          <w:rFonts w:ascii="Times New Roman" w:hAnsi="Times New Roman" w:cs="Times New Roman"/>
          <w:sz w:val="24"/>
          <w:szCs w:val="24"/>
          <w:u w:val="single"/>
        </w:rPr>
        <w:t>kopija, kas apliecina pretendenta reģistrāciju attiecīgajā ārvalstī</w:t>
      </w:r>
      <w:r w:rsidRPr="00625125">
        <w:rPr>
          <w:rFonts w:ascii="Times New Roman" w:hAnsi="Times New Roman" w:cs="Times New Roman"/>
          <w:sz w:val="24"/>
          <w:szCs w:val="24"/>
        </w:rPr>
        <w:t>.</w:t>
      </w:r>
    </w:p>
    <w:p w:rsidR="00DA4E56" w:rsidRPr="00625125" w:rsidRDefault="00DA4E56" w:rsidP="00AE0C18">
      <w:pPr>
        <w:tabs>
          <w:tab w:val="left" w:pos="0"/>
        </w:tabs>
        <w:spacing w:after="0" w:line="20" w:lineRule="atLeast"/>
        <w:ind w:firstLine="284"/>
        <w:jc w:val="both"/>
        <w:rPr>
          <w:rFonts w:ascii="Times New Roman" w:hAnsi="Times New Roman" w:cs="Times New Roman"/>
          <w:sz w:val="24"/>
          <w:szCs w:val="24"/>
        </w:rPr>
      </w:pPr>
    </w:p>
    <w:p w:rsidR="00DA4E56" w:rsidRPr="00625125" w:rsidRDefault="00DA4E56" w:rsidP="00AE0C18">
      <w:pPr>
        <w:tabs>
          <w:tab w:val="left" w:pos="0"/>
          <w:tab w:val="left" w:pos="284"/>
        </w:tabs>
        <w:suppressAutoHyphens/>
        <w:spacing w:after="0" w:line="20" w:lineRule="atLeast"/>
        <w:ind w:firstLine="284"/>
        <w:jc w:val="both"/>
        <w:rPr>
          <w:rFonts w:ascii="Times New Roman" w:hAnsi="Times New Roman" w:cs="Times New Roman"/>
          <w:sz w:val="24"/>
          <w:szCs w:val="24"/>
          <w:lang w:eastAsia="lv-LV"/>
        </w:rPr>
      </w:pPr>
      <w:r w:rsidRPr="00625125">
        <w:rPr>
          <w:rFonts w:ascii="Times New Roman" w:hAnsi="Times New Roman" w:cs="Times New Roman"/>
          <w:b/>
          <w:bCs/>
          <w:sz w:val="24"/>
          <w:szCs w:val="24"/>
          <w:lang w:eastAsia="lv-LV"/>
        </w:rPr>
        <w:t>4.</w:t>
      </w:r>
      <w:r w:rsidR="00AE0C18">
        <w:rPr>
          <w:rFonts w:ascii="Times New Roman" w:hAnsi="Times New Roman" w:cs="Times New Roman"/>
          <w:b/>
          <w:bCs/>
          <w:sz w:val="24"/>
          <w:szCs w:val="24"/>
          <w:lang w:eastAsia="lv-LV"/>
        </w:rPr>
        <w:t>7</w:t>
      </w:r>
      <w:r w:rsidRPr="00625125">
        <w:rPr>
          <w:rFonts w:ascii="Times New Roman" w:hAnsi="Times New Roman" w:cs="Times New Roman"/>
          <w:b/>
          <w:bCs/>
          <w:sz w:val="24"/>
          <w:szCs w:val="24"/>
          <w:lang w:eastAsia="lv-LV"/>
        </w:rPr>
        <w:t>.</w:t>
      </w:r>
      <w:r w:rsidRPr="00625125">
        <w:rPr>
          <w:rFonts w:ascii="Times New Roman" w:hAnsi="Times New Roman" w:cs="Times New Roman"/>
          <w:sz w:val="24"/>
          <w:szCs w:val="24"/>
          <w:lang w:eastAsia="lv-LV"/>
        </w:rPr>
        <w:t xml:space="preserve"> (1) Ārvalstīs reģistrētais vai pastāvīgi dzīvojošais pretendents, apakšuzņēmējs un personālsabiedrības biedrs, ja pretendents ir personālsabiedrība ne vēlāk kā 10 (desmit) darba dienu laikā pēc dienas, kad Pasūtītājs izsniedzis vai nosūtījis attiecīgo pieprasījumu, iesniedz Pasūtītājam attiecīgās institūcijas izziņu (vai izziņas), kas apliecina, ka uz minētajām personām neattiecas</w:t>
      </w:r>
      <w:proofErr w:type="gramStart"/>
      <w:r w:rsidRPr="00625125">
        <w:rPr>
          <w:rFonts w:ascii="Times New Roman" w:hAnsi="Times New Roman" w:cs="Times New Roman"/>
          <w:sz w:val="24"/>
          <w:szCs w:val="24"/>
          <w:lang w:eastAsia="lv-LV"/>
        </w:rPr>
        <w:t xml:space="preserve"> PIL</w:t>
      </w:r>
      <w:proofErr w:type="gramEnd"/>
      <w:r w:rsidRPr="00625125">
        <w:rPr>
          <w:rFonts w:ascii="Times New Roman" w:hAnsi="Times New Roman" w:cs="Times New Roman"/>
          <w:sz w:val="24"/>
          <w:szCs w:val="24"/>
          <w:lang w:eastAsia="lv-LV"/>
        </w:rPr>
        <w:t xml:space="preserve"> 9.</w:t>
      </w:r>
      <w:r w:rsidRPr="00625125">
        <w:rPr>
          <w:rFonts w:ascii="Times New Roman" w:hAnsi="Times New Roman" w:cs="Times New Roman"/>
          <w:sz w:val="24"/>
          <w:szCs w:val="24"/>
          <w:vertAlign w:val="superscript"/>
          <w:lang w:eastAsia="lv-LV"/>
        </w:rPr>
        <w:t xml:space="preserve"> </w:t>
      </w:r>
      <w:r w:rsidRPr="00625125">
        <w:rPr>
          <w:rFonts w:ascii="Times New Roman" w:hAnsi="Times New Roman" w:cs="Times New Roman"/>
          <w:sz w:val="24"/>
          <w:szCs w:val="24"/>
          <w:lang w:eastAsia="lv-LV"/>
        </w:rPr>
        <w:t>panta (8) daļā minētie izslēgšanas noteikumi.</w:t>
      </w:r>
    </w:p>
    <w:p w:rsidR="00DA4E56" w:rsidRPr="00625125" w:rsidRDefault="00DA4E56" w:rsidP="00DA4E56">
      <w:pPr>
        <w:tabs>
          <w:tab w:val="left" w:pos="0"/>
          <w:tab w:val="left" w:pos="284"/>
        </w:tabs>
        <w:suppressAutoHyphens/>
        <w:spacing w:after="0" w:line="20" w:lineRule="atLeast"/>
        <w:jc w:val="both"/>
        <w:rPr>
          <w:rFonts w:ascii="Times New Roman" w:hAnsi="Times New Roman" w:cs="Times New Roman"/>
          <w:sz w:val="24"/>
          <w:szCs w:val="24"/>
          <w:lang w:eastAsia="lv-LV"/>
        </w:rPr>
      </w:pPr>
      <w:r w:rsidRPr="00625125">
        <w:rPr>
          <w:rFonts w:ascii="Times New Roman" w:hAnsi="Times New Roman" w:cs="Times New Roman"/>
          <w:sz w:val="24"/>
          <w:szCs w:val="24"/>
        </w:rPr>
        <w:t xml:space="preserve">   (2) Ja tādi dokumenti, ar kuriem ārvalstī reģistrēts vai pastāvīgi dzīvojošs pretendents var apliecināt, ka uz to neattiecas PIL 9.panta (8) daļā noteiktie gadījumi, netiek izdoti vai ar šiem dokumentiem nepietiek, lai apliecinātu, ka uz šo pretendentu neattiecas</w:t>
      </w:r>
      <w:proofErr w:type="gramStart"/>
      <w:r w:rsidRPr="00625125">
        <w:rPr>
          <w:rFonts w:ascii="Times New Roman" w:hAnsi="Times New Roman" w:cs="Times New Roman"/>
          <w:sz w:val="24"/>
          <w:szCs w:val="24"/>
        </w:rPr>
        <w:t xml:space="preserve"> PIL</w:t>
      </w:r>
      <w:proofErr w:type="gramEnd"/>
      <w:r w:rsidRPr="00625125">
        <w:rPr>
          <w:rFonts w:ascii="Times New Roman" w:hAnsi="Times New Roman" w:cs="Times New Roman"/>
          <w:sz w:val="24"/>
          <w:szCs w:val="24"/>
        </w:rPr>
        <w:t xml:space="preserve"> 9.panta (8) daļā noteiktie gadījumi, minētos dokumentus var aizstāt ar zvērestu vai, ja zvēresta došanu attiecīgās valsts normatīvie akti neparedz, — ar paša pretendenta vai PIL 9.panta (8) daļas 4) punktā minētās personas apliecinājumu kompetentai izpildvaras vai tiesu varas iestādei, zvērinātam notāram vai kompetentai attiecīgās nozares organizācijai to reģistrācijas (pastāvīgās dzīvesvietas) valstī.</w:t>
      </w:r>
    </w:p>
    <w:p w:rsidR="00DA4E56" w:rsidRDefault="00DA4E56" w:rsidP="00DA4E56">
      <w:pPr>
        <w:tabs>
          <w:tab w:val="left" w:pos="0"/>
          <w:tab w:val="left" w:pos="284"/>
        </w:tabs>
        <w:suppressAutoHyphens/>
        <w:spacing w:after="0" w:line="20" w:lineRule="atLeast"/>
        <w:jc w:val="both"/>
        <w:rPr>
          <w:rFonts w:ascii="Times New Roman" w:hAnsi="Times New Roman" w:cs="Times New Roman"/>
          <w:sz w:val="24"/>
          <w:szCs w:val="24"/>
          <w:lang w:eastAsia="lv-LV"/>
        </w:rPr>
      </w:pPr>
      <w:r w:rsidRPr="00625125">
        <w:rPr>
          <w:rFonts w:ascii="Times New Roman" w:hAnsi="Times New Roman" w:cs="Times New Roman"/>
          <w:sz w:val="24"/>
          <w:szCs w:val="24"/>
          <w:lang w:eastAsia="lv-LV"/>
        </w:rPr>
        <w:t xml:space="preserve">   (3) Ja pretendents šī punkta (1) daļā noteiktajā termiņā neiesniedz minēto izziņu (vai zvērestu šī punkta (2) daļā minētājā gadījumā), Pasūtītājs to izslēdz no dalības Iepirkumā.</w:t>
      </w:r>
    </w:p>
    <w:p w:rsidR="00DA4E56" w:rsidRPr="000454AA" w:rsidRDefault="00DA4E56" w:rsidP="00DA4E56">
      <w:pPr>
        <w:suppressAutoHyphens/>
        <w:spacing w:after="0" w:line="20" w:lineRule="atLeast"/>
        <w:ind w:left="360"/>
        <w:jc w:val="both"/>
        <w:rPr>
          <w:rFonts w:ascii="Times New Roman" w:hAnsi="Times New Roman" w:cs="Times New Roman"/>
          <w:b/>
          <w:bCs/>
          <w:sz w:val="24"/>
          <w:szCs w:val="24"/>
        </w:rPr>
      </w:pPr>
      <w:r w:rsidRPr="000454AA">
        <w:rPr>
          <w:rFonts w:ascii="Times New Roman" w:hAnsi="Times New Roman" w:cs="Times New Roman"/>
          <w:b/>
          <w:bCs/>
          <w:sz w:val="24"/>
          <w:szCs w:val="24"/>
        </w:rPr>
        <w:lastRenderedPageBreak/>
        <w:t xml:space="preserve">         5. PIEDĀVĀJUMU SKATĪŠANA UN VĒRTĒŠANA</w:t>
      </w:r>
    </w:p>
    <w:p w:rsidR="00DA4E56" w:rsidRPr="00DA4E56" w:rsidRDefault="00DA4E56" w:rsidP="00DA4E56">
      <w:pPr>
        <w:suppressAutoHyphens/>
        <w:spacing w:after="0" w:line="20" w:lineRule="atLeast"/>
        <w:ind w:left="720"/>
        <w:jc w:val="both"/>
        <w:rPr>
          <w:rFonts w:ascii="Times New Roman" w:hAnsi="Times New Roman" w:cs="Times New Roman"/>
          <w:color w:val="0070C0"/>
          <w:sz w:val="24"/>
          <w:szCs w:val="24"/>
          <w:u w:val="single"/>
        </w:rPr>
      </w:pPr>
    </w:p>
    <w:p w:rsidR="00DA4E56" w:rsidRPr="000454AA" w:rsidRDefault="00DA4E56" w:rsidP="00AE0C18">
      <w:pPr>
        <w:spacing w:after="0" w:line="240" w:lineRule="auto"/>
        <w:ind w:firstLine="284"/>
        <w:jc w:val="both"/>
        <w:rPr>
          <w:rFonts w:ascii="Times New Roman" w:hAnsi="Times New Roman" w:cs="Times New Roman"/>
          <w:sz w:val="24"/>
          <w:szCs w:val="24"/>
        </w:rPr>
      </w:pPr>
      <w:r w:rsidRPr="000454AA">
        <w:rPr>
          <w:rFonts w:ascii="Times New Roman" w:hAnsi="Times New Roman" w:cs="Times New Roman"/>
          <w:b/>
          <w:bCs/>
          <w:sz w:val="24"/>
          <w:szCs w:val="24"/>
        </w:rPr>
        <w:t>5.1.</w:t>
      </w:r>
      <w:r w:rsidRPr="000454AA">
        <w:rPr>
          <w:rFonts w:ascii="Times New Roman" w:hAnsi="Times New Roman" w:cs="Times New Roman"/>
          <w:sz w:val="24"/>
          <w:szCs w:val="24"/>
        </w:rPr>
        <w:t xml:space="preserve"> (1) Pretendentu piedāvājumus skatīs un vērtēs Pasūtītāja izveidota pastāvīgā iepirkumu komisija vismaz 3 locekļu sastāvā vai pagaidu iepirkumu komisija, ja pastāvīgās iepirkumu komisijas locekļu skaits būs nepietiekošs.</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(2) Iepirkuma komisijas darbu organizē un vada Iepirkuma komisijas priekšsēdētājs, kurš nosaka komisijas sēžu vietu, laiku un kārtību, sasauc un vada komisijas sēdes. Iepirkuma komisijas priekšsēdētāja prombūtnē, Iepirkuma komisijas sēdes sasauc un vada kāds no Iepirkuma komisijas locekļiem. </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(3) Iepirkuma komisija uz savām sēdēm, kā arī Iepirkuma komisijas locekļi atsevišķi ir tiesīgi pieaicināt Iepirkumu komisijas darbā speciālistus Iepirkuma jomā ar padomdevēja tiesībām, vai konsultēties ar tiem neklātienē. </w:t>
      </w:r>
    </w:p>
    <w:p w:rsidR="00DA4E56" w:rsidRPr="000454AA" w:rsidRDefault="00DA4E56" w:rsidP="00DA4E56">
      <w:pPr>
        <w:tabs>
          <w:tab w:val="left" w:pos="142"/>
          <w:tab w:val="left" w:pos="426"/>
        </w:tabs>
        <w:suppressAutoHyphens/>
        <w:spacing w:after="0" w:line="20" w:lineRule="atLeast"/>
        <w:jc w:val="both"/>
        <w:rPr>
          <w:rFonts w:ascii="Times New Roman" w:hAnsi="Times New Roman" w:cs="Times New Roman"/>
          <w:sz w:val="24"/>
          <w:szCs w:val="24"/>
        </w:rPr>
      </w:pPr>
      <w:r w:rsidRPr="000454AA">
        <w:rPr>
          <w:rFonts w:ascii="Times New Roman" w:hAnsi="Times New Roman" w:cs="Times New Roman"/>
          <w:sz w:val="24"/>
          <w:szCs w:val="24"/>
        </w:rPr>
        <w:t xml:space="preserve">   (4) Tāpat Iepirkumu komisija ir tiesīga pieaicināt citus speciālistus, kuri ir kompetenti sniegt konsultācijas par Iepirkuma tēmu un Iepirkuma procedūras jautājumiem vai konsultēties ar tiem neklātienē.</w:t>
      </w:r>
    </w:p>
    <w:p w:rsidR="00DA4E56" w:rsidRPr="000454AA" w:rsidRDefault="00DA4E56" w:rsidP="00DA4E56">
      <w:pPr>
        <w:tabs>
          <w:tab w:val="left" w:pos="142"/>
          <w:tab w:val="left" w:pos="426"/>
        </w:tabs>
        <w:suppressAutoHyphens/>
        <w:spacing w:after="0" w:line="20" w:lineRule="atLeast"/>
        <w:jc w:val="both"/>
        <w:rPr>
          <w:rFonts w:ascii="Times New Roman" w:hAnsi="Times New Roman" w:cs="Times New Roman"/>
          <w:sz w:val="24"/>
          <w:szCs w:val="24"/>
        </w:rPr>
      </w:pPr>
    </w:p>
    <w:p w:rsidR="00DA4E56" w:rsidRPr="000454AA" w:rsidRDefault="00DA4E56" w:rsidP="00AE0C18">
      <w:pPr>
        <w:spacing w:after="0" w:line="240" w:lineRule="auto"/>
        <w:ind w:firstLine="284"/>
        <w:jc w:val="both"/>
        <w:rPr>
          <w:rFonts w:ascii="Times New Roman" w:hAnsi="Times New Roman" w:cs="Times New Roman"/>
          <w:sz w:val="24"/>
          <w:szCs w:val="24"/>
        </w:rPr>
      </w:pPr>
      <w:r w:rsidRPr="000454AA">
        <w:rPr>
          <w:rFonts w:ascii="Times New Roman" w:hAnsi="Times New Roman" w:cs="Times New Roman"/>
          <w:b/>
          <w:bCs/>
          <w:sz w:val="24"/>
          <w:szCs w:val="24"/>
        </w:rPr>
        <w:t>5.2.</w:t>
      </w:r>
      <w:r w:rsidRPr="000454AA">
        <w:rPr>
          <w:rFonts w:ascii="Times New Roman" w:hAnsi="Times New Roman" w:cs="Times New Roman"/>
          <w:sz w:val="24"/>
          <w:szCs w:val="24"/>
        </w:rPr>
        <w:t xml:space="preserve"> Iepirkuma komisija pretendentu piedāvājumus atver un vērtē, ievērojot PIL 41.panta prasības. Piedāvājumi tiek vērtēti sekojošā secībā</w:t>
      </w:r>
      <w:proofErr w:type="gramStart"/>
      <w:r w:rsidRPr="000454AA">
        <w:rPr>
          <w:rFonts w:ascii="Times New Roman" w:hAnsi="Times New Roman" w:cs="Times New Roman"/>
          <w:sz w:val="24"/>
          <w:szCs w:val="24"/>
        </w:rPr>
        <w:t xml:space="preserve"> : </w:t>
      </w:r>
      <w:proofErr w:type="gramEnd"/>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b/>
          <w:bCs/>
          <w:sz w:val="24"/>
          <w:szCs w:val="24"/>
        </w:rPr>
        <w:t>5.2.1.</w:t>
      </w:r>
      <w:r w:rsidRPr="000454AA">
        <w:rPr>
          <w:rFonts w:ascii="Times New Roman" w:hAnsi="Times New Roman" w:cs="Times New Roman"/>
          <w:sz w:val="24"/>
          <w:szCs w:val="24"/>
        </w:rPr>
        <w:t xml:space="preserve"> piedāvājumu iepakojuma pārbaude, piedāvājumu atvēršana, piedāvājumu noformējuma un iesniegto dokumentu (pēc fakta) pārbaude;</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b/>
          <w:bCs/>
          <w:sz w:val="24"/>
          <w:szCs w:val="24"/>
        </w:rPr>
        <w:t>5.2.2.</w:t>
      </w:r>
      <w:r w:rsidRPr="000454AA">
        <w:rPr>
          <w:rFonts w:ascii="Times New Roman" w:hAnsi="Times New Roman" w:cs="Times New Roman"/>
          <w:sz w:val="24"/>
          <w:szCs w:val="24"/>
        </w:rPr>
        <w:t xml:space="preserve"> finanšu piedāvājumu matemātiskā pārbaude un izvērtēšana </w:t>
      </w:r>
      <w:r w:rsidRPr="000454AA">
        <w:rPr>
          <w:rFonts w:ascii="Times New Roman" w:hAnsi="Times New Roman" w:cs="Times New Roman"/>
          <w:i/>
          <w:iCs/>
          <w:sz w:val="20"/>
          <w:szCs w:val="20"/>
        </w:rPr>
        <w:t xml:space="preserve">(piezīmes: finanšu piedāvājumu matemātiska pārbaude var tikt veikta arī uzreiz pēc piedāvājumu atvēršanas; finanšu piedāvājumu matemātisku pārbaudi, t.sk., </w:t>
      </w:r>
      <w:proofErr w:type="gramStart"/>
      <w:r w:rsidRPr="000454AA">
        <w:rPr>
          <w:rFonts w:ascii="Times New Roman" w:hAnsi="Times New Roman" w:cs="Times New Roman"/>
          <w:i/>
          <w:iCs/>
          <w:sz w:val="20"/>
          <w:szCs w:val="20"/>
        </w:rPr>
        <w:t>atkārtotu, Iepirkuma komisija</w:t>
      </w:r>
      <w:proofErr w:type="gramEnd"/>
      <w:r w:rsidRPr="000454AA">
        <w:rPr>
          <w:rFonts w:ascii="Times New Roman" w:hAnsi="Times New Roman" w:cs="Times New Roman"/>
          <w:i/>
          <w:iCs/>
          <w:sz w:val="20"/>
          <w:szCs w:val="20"/>
        </w:rPr>
        <w:t xml:space="preserve"> var veikt jebkurā piedāvājumu izskatīšanas un vērtēšanas posmā)</w:t>
      </w:r>
      <w:r w:rsidRPr="000454AA">
        <w:rPr>
          <w:rFonts w:ascii="Times New Roman" w:hAnsi="Times New Roman" w:cs="Times New Roman"/>
          <w:sz w:val="24"/>
          <w:szCs w:val="24"/>
        </w:rPr>
        <w:t>;</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b/>
          <w:bCs/>
          <w:sz w:val="24"/>
          <w:szCs w:val="24"/>
        </w:rPr>
        <w:t>5.2.3.</w:t>
      </w:r>
      <w:r w:rsidRPr="000454AA">
        <w:rPr>
          <w:rFonts w:ascii="Times New Roman" w:hAnsi="Times New Roman" w:cs="Times New Roman"/>
          <w:sz w:val="24"/>
          <w:szCs w:val="24"/>
        </w:rPr>
        <w:t xml:space="preserve"> pretendentu atbilstības nolikuma kvalifikācijas prasībām pārbaude (t.sk. vai ir iesniegti visi prasītie dokumenti un dokumentu satura vai tajā iekļauto ziņu pārbaude);</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b/>
          <w:bCs/>
          <w:sz w:val="24"/>
          <w:szCs w:val="24"/>
        </w:rPr>
        <w:t>5.2.4.</w:t>
      </w:r>
      <w:r w:rsidRPr="000454AA">
        <w:rPr>
          <w:rFonts w:ascii="Times New Roman" w:hAnsi="Times New Roman" w:cs="Times New Roman"/>
          <w:sz w:val="24"/>
          <w:szCs w:val="24"/>
        </w:rPr>
        <w:t xml:space="preserve"> pakalpojuma sniedzēja (uzvarējušā pretendenta) izvēle atbilstoši saimnieciski izdevīgākajam piedāvājumam (finanšu piedāvājumam ar zemāko pakalpojuma cenu).</w:t>
      </w:r>
    </w:p>
    <w:p w:rsidR="00DA4E56" w:rsidRPr="000454AA" w:rsidRDefault="00DA4E56" w:rsidP="00DA4E56">
      <w:pPr>
        <w:tabs>
          <w:tab w:val="left" w:pos="142"/>
          <w:tab w:val="left" w:pos="426"/>
        </w:tabs>
        <w:suppressAutoHyphens/>
        <w:spacing w:after="0" w:line="20" w:lineRule="atLeast"/>
        <w:jc w:val="both"/>
        <w:rPr>
          <w:rFonts w:ascii="Times New Roman" w:hAnsi="Times New Roman" w:cs="Times New Roman"/>
          <w:sz w:val="24"/>
          <w:szCs w:val="24"/>
        </w:rPr>
      </w:pPr>
    </w:p>
    <w:p w:rsidR="00DA4E56" w:rsidRPr="000454AA" w:rsidRDefault="00DA4E56" w:rsidP="00AE0C18">
      <w:pPr>
        <w:spacing w:after="0" w:line="240" w:lineRule="auto"/>
        <w:ind w:firstLine="284"/>
        <w:jc w:val="both"/>
        <w:rPr>
          <w:rFonts w:ascii="Times New Roman" w:hAnsi="Times New Roman" w:cs="Times New Roman"/>
          <w:sz w:val="24"/>
          <w:szCs w:val="24"/>
        </w:rPr>
      </w:pPr>
      <w:r w:rsidRPr="000454AA">
        <w:rPr>
          <w:rFonts w:ascii="Times New Roman" w:hAnsi="Times New Roman" w:cs="Times New Roman"/>
          <w:b/>
          <w:bCs/>
          <w:sz w:val="24"/>
          <w:szCs w:val="24"/>
        </w:rPr>
        <w:t>5.3.</w:t>
      </w:r>
      <w:r w:rsidRPr="000454AA">
        <w:rPr>
          <w:rFonts w:ascii="Times New Roman" w:hAnsi="Times New Roman" w:cs="Times New Roman"/>
          <w:sz w:val="24"/>
          <w:szCs w:val="24"/>
        </w:rPr>
        <w:t xml:space="preserve"> </w:t>
      </w:r>
      <w:r w:rsidR="00155C10">
        <w:rPr>
          <w:rFonts w:ascii="Times New Roman" w:hAnsi="Times New Roman" w:cs="Times New Roman"/>
          <w:sz w:val="24"/>
          <w:szCs w:val="24"/>
        </w:rPr>
        <w:t xml:space="preserve">(1) </w:t>
      </w:r>
      <w:r w:rsidRPr="000454AA">
        <w:rPr>
          <w:rFonts w:ascii="Times New Roman" w:hAnsi="Times New Roman" w:cs="Times New Roman"/>
          <w:sz w:val="24"/>
          <w:szCs w:val="24"/>
        </w:rPr>
        <w:t>Iepirkumu komisija neizskata pretendenta piedāvājumu daļā vai pārtrauc tā skatīšanu pilnībā, ja pretendents:</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1) nav iesniedzis pieteikumu dalībai Iepirkuma attiecīgajā daļā; </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2) nav reģistrēts atbilstoši attiecīgās valsts normatīvo aktu prasībām;</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3) ir sniedzis nepatiesu informāciju savas kvalifikācijas novērtēšanai;</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4) pretendentam konstatētas PIL 9.panta (8) daļā norādītās izslēgšanas pazīmes;</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5) finanšu piedāvājuma summa attiecīgajā Iepirkuma priekšmeta daļā (kopā ar PVN) pārsniedz maksimālo Projektā paredzēto Iepirkuma līguma summu;</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6) citos Nolikumā </w:t>
      </w:r>
      <w:r w:rsidR="008E0D93">
        <w:rPr>
          <w:rFonts w:ascii="Times New Roman" w:hAnsi="Times New Roman" w:cs="Times New Roman"/>
          <w:sz w:val="24"/>
          <w:szCs w:val="24"/>
        </w:rPr>
        <w:t xml:space="preserve">un normatīvos aktos </w:t>
      </w:r>
      <w:r w:rsidRPr="000454AA">
        <w:rPr>
          <w:rFonts w:ascii="Times New Roman" w:hAnsi="Times New Roman" w:cs="Times New Roman"/>
          <w:sz w:val="24"/>
          <w:szCs w:val="24"/>
        </w:rPr>
        <w:t>paredzētos gadījumos.</w:t>
      </w:r>
    </w:p>
    <w:p w:rsidR="008E0D93" w:rsidRPr="00F77637" w:rsidRDefault="008E0D93" w:rsidP="008E0D93">
      <w:pPr>
        <w:spacing w:after="0" w:line="240" w:lineRule="auto"/>
        <w:jc w:val="both"/>
        <w:rPr>
          <w:rFonts w:ascii="Times New Roman" w:hAnsi="Times New Roman" w:cs="Times New Roman"/>
          <w:sz w:val="24"/>
          <w:szCs w:val="24"/>
        </w:rPr>
      </w:pPr>
      <w:r w:rsidRPr="00F77637">
        <w:rPr>
          <w:rFonts w:ascii="Times New Roman" w:hAnsi="Times New Roman" w:cs="Times New Roman"/>
          <w:sz w:val="24"/>
          <w:szCs w:val="24"/>
        </w:rPr>
        <w:t xml:space="preserve">    </w:t>
      </w:r>
      <w:r w:rsidR="00155C10" w:rsidRPr="00F77637">
        <w:rPr>
          <w:rFonts w:ascii="Times New Roman" w:hAnsi="Times New Roman" w:cs="Times New Roman"/>
          <w:sz w:val="24"/>
          <w:szCs w:val="24"/>
        </w:rPr>
        <w:t xml:space="preserve">(2) </w:t>
      </w:r>
      <w:r w:rsidRPr="00F77637">
        <w:rPr>
          <w:rFonts w:ascii="Times New Roman" w:hAnsi="Times New Roman" w:cs="Times New Roman"/>
          <w:sz w:val="24"/>
          <w:szCs w:val="24"/>
        </w:rPr>
        <w:t>Pretendentu, kuram piešķiramas līguma slēgšanas tiesības Pasūtītājs izslēgts no dalības Iepirkumā un/vai vispārīgās vienošanās slēgšanas procedūrā, ja, tiks konstatēts, ka pretendents ir sankciju subjekts</w:t>
      </w:r>
      <w:r w:rsidR="001C4199" w:rsidRPr="00F77637">
        <w:rPr>
          <w:rFonts w:ascii="Times New Roman" w:hAnsi="Times New Roman" w:cs="Times New Roman"/>
          <w:sz w:val="24"/>
          <w:szCs w:val="24"/>
        </w:rPr>
        <w:t>,</w:t>
      </w:r>
      <w:r w:rsidRPr="00F77637">
        <w:rPr>
          <w:rFonts w:ascii="Times New Roman" w:hAnsi="Times New Roman" w:cs="Times New Roman"/>
          <w:sz w:val="24"/>
          <w:szCs w:val="24"/>
        </w:rPr>
        <w:t xml:space="preserve"> atbilstoši </w:t>
      </w:r>
      <w:r w:rsidRPr="00F77637">
        <w:rPr>
          <w:rFonts w:ascii="Times New Roman" w:hAnsi="Times New Roman" w:cs="Times New Roman"/>
          <w:i/>
          <w:sz w:val="24"/>
          <w:szCs w:val="24"/>
        </w:rPr>
        <w:t>Starptautisko un Latvijas Republikas nacionālo sankciju likuma</w:t>
      </w:r>
      <w:r w:rsidRPr="00F77637">
        <w:rPr>
          <w:rFonts w:ascii="Times New Roman" w:hAnsi="Times New Roman" w:cs="Times New Roman"/>
          <w:sz w:val="24"/>
          <w:szCs w:val="24"/>
        </w:rPr>
        <w:t xml:space="preserve"> 11.</w:t>
      </w:r>
      <w:r w:rsidRPr="00F77637">
        <w:rPr>
          <w:rFonts w:ascii="Times New Roman" w:hAnsi="Times New Roman" w:cs="Times New Roman"/>
          <w:sz w:val="24"/>
          <w:szCs w:val="24"/>
          <w:vertAlign w:val="superscript"/>
        </w:rPr>
        <w:t>1</w:t>
      </w:r>
      <w:r w:rsidRPr="00F77637">
        <w:rPr>
          <w:rFonts w:ascii="Times New Roman" w:hAnsi="Times New Roman" w:cs="Times New Roman"/>
          <w:sz w:val="24"/>
          <w:szCs w:val="24"/>
        </w:rPr>
        <w:t xml:space="preserve"> pantā noteiktajam</w:t>
      </w:r>
      <w:r w:rsidRPr="00F77637">
        <w:rPr>
          <w:rFonts w:ascii="Times New Roman" w:hAnsi="Times New Roman" w:cs="Times New Roman"/>
          <w:sz w:val="24"/>
          <w:szCs w:val="24"/>
          <w:lang w:eastAsia="ar-SA"/>
        </w:rPr>
        <w:t>.</w:t>
      </w:r>
      <w:r w:rsidRPr="00F77637">
        <w:rPr>
          <w:rFonts w:ascii="Times New Roman" w:hAnsi="Times New Roman" w:cs="Times New Roman"/>
          <w:sz w:val="24"/>
          <w:szCs w:val="24"/>
        </w:rPr>
        <w:t xml:space="preserve"> </w:t>
      </w:r>
    </w:p>
    <w:p w:rsidR="008E0D93" w:rsidRPr="000454AA" w:rsidRDefault="008E0D93" w:rsidP="00DA4E56">
      <w:pPr>
        <w:tabs>
          <w:tab w:val="left" w:pos="142"/>
          <w:tab w:val="left" w:pos="426"/>
        </w:tabs>
        <w:suppressAutoHyphens/>
        <w:spacing w:after="0" w:line="20" w:lineRule="atLeast"/>
        <w:jc w:val="both"/>
        <w:rPr>
          <w:rFonts w:ascii="Times New Roman" w:hAnsi="Times New Roman" w:cs="Times New Roman"/>
          <w:sz w:val="24"/>
          <w:szCs w:val="24"/>
        </w:rPr>
      </w:pPr>
    </w:p>
    <w:p w:rsidR="00DA4E56" w:rsidRPr="000454AA" w:rsidRDefault="00DA4E56" w:rsidP="00AE0C18">
      <w:pPr>
        <w:spacing w:after="0" w:line="240" w:lineRule="auto"/>
        <w:ind w:firstLine="284"/>
        <w:jc w:val="both"/>
        <w:rPr>
          <w:rFonts w:ascii="Times New Roman" w:hAnsi="Times New Roman" w:cs="Times New Roman"/>
          <w:sz w:val="24"/>
          <w:szCs w:val="24"/>
        </w:rPr>
      </w:pPr>
      <w:r w:rsidRPr="000454AA">
        <w:rPr>
          <w:rFonts w:ascii="Times New Roman" w:hAnsi="Times New Roman" w:cs="Times New Roman"/>
          <w:b/>
          <w:bCs/>
          <w:sz w:val="24"/>
          <w:szCs w:val="24"/>
        </w:rPr>
        <w:t>5.4.</w:t>
      </w:r>
      <w:r w:rsidRPr="000454AA">
        <w:rPr>
          <w:rFonts w:ascii="Times New Roman" w:hAnsi="Times New Roman" w:cs="Times New Roman"/>
          <w:sz w:val="24"/>
          <w:szCs w:val="24"/>
        </w:rPr>
        <w:t xml:space="preserve"> (1) Pēc piedāvājumu atvērtēšanas un pirms to vērtēšanas uzsākšanas Iepirkuma komisija pieejamās datu bāzēs pārbaudīs pretendenta pieteikumā norādītos pretendenta un piesaistīto apakšuzņēmēju reģistrācijas datus.</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(2) Pirms piedāvājumu vērtēšanas uzsākšanas Iepirkuma komisija par pretendentiem veiks pārbaudes PIL 9</w:t>
      </w:r>
      <w:r w:rsidRPr="000454AA">
        <w:rPr>
          <w:rFonts w:ascii="Times New Roman" w:hAnsi="Times New Roman" w:cs="Times New Roman"/>
          <w:sz w:val="24"/>
          <w:szCs w:val="24"/>
          <w:lang w:eastAsia="lv-LV"/>
        </w:rPr>
        <w:t>.panta (9) un (10) daļā paredzētajā kārtībā, lai pārliecinātos, ka attiecīgais pretendents nav izslēdzams no tālākas dalības Iepirkumā, atbilstoši PIL 9.panta (8) daļā norādītajām izslēgšanas pazīmēm</w:t>
      </w:r>
      <w:r w:rsidRPr="000454AA">
        <w:rPr>
          <w:rFonts w:ascii="Times New Roman" w:hAnsi="Times New Roman" w:cs="Times New Roman"/>
          <w:sz w:val="24"/>
          <w:szCs w:val="24"/>
        </w:rPr>
        <w:t>.</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(3) Gadījumā, ja pretendentam tiks konstatētas </w:t>
      </w:r>
      <w:r w:rsidRPr="000454AA">
        <w:rPr>
          <w:rFonts w:ascii="Times New Roman" w:hAnsi="Times New Roman" w:cs="Times New Roman"/>
          <w:sz w:val="24"/>
          <w:szCs w:val="24"/>
          <w:lang w:eastAsia="lv-LV"/>
        </w:rPr>
        <w:t>PIL 9.panta (8) daļā norādītās izslēgšanas pa</w:t>
      </w:r>
      <w:r w:rsidR="00F77637">
        <w:rPr>
          <w:rFonts w:ascii="Times New Roman" w:hAnsi="Times New Roman" w:cs="Times New Roman"/>
          <w:sz w:val="24"/>
          <w:szCs w:val="24"/>
          <w:lang w:eastAsia="lv-LV"/>
        </w:rPr>
        <w:t>z</w:t>
      </w:r>
      <w:r w:rsidRPr="000454AA">
        <w:rPr>
          <w:rFonts w:ascii="Times New Roman" w:hAnsi="Times New Roman" w:cs="Times New Roman"/>
          <w:sz w:val="24"/>
          <w:szCs w:val="24"/>
          <w:lang w:eastAsia="lv-LV"/>
        </w:rPr>
        <w:t>īmes, pretendents tiks izslēgts no tālākas dalības Iepirkumā.</w:t>
      </w:r>
    </w:p>
    <w:p w:rsidR="00DA4E56" w:rsidRPr="000454AA" w:rsidRDefault="00DA4E56" w:rsidP="00DA4E56">
      <w:pPr>
        <w:spacing w:after="0" w:line="240" w:lineRule="auto"/>
        <w:jc w:val="both"/>
        <w:rPr>
          <w:rFonts w:ascii="Times New Roman" w:hAnsi="Times New Roman" w:cs="Times New Roman"/>
          <w:sz w:val="24"/>
          <w:szCs w:val="24"/>
        </w:rPr>
      </w:pPr>
    </w:p>
    <w:p w:rsidR="00DA4E56" w:rsidRPr="000454AA" w:rsidRDefault="00DA4E56" w:rsidP="00AE0C18">
      <w:pPr>
        <w:tabs>
          <w:tab w:val="left" w:pos="284"/>
        </w:tabs>
        <w:spacing w:after="0" w:line="240" w:lineRule="auto"/>
        <w:ind w:firstLine="284"/>
        <w:jc w:val="both"/>
        <w:rPr>
          <w:rFonts w:ascii="Times New Roman" w:hAnsi="Times New Roman" w:cs="Times New Roman"/>
          <w:sz w:val="24"/>
          <w:szCs w:val="24"/>
        </w:rPr>
      </w:pPr>
      <w:r w:rsidRPr="000454AA">
        <w:rPr>
          <w:rFonts w:ascii="Times New Roman" w:hAnsi="Times New Roman" w:cs="Times New Roman"/>
          <w:b/>
          <w:bCs/>
          <w:sz w:val="24"/>
          <w:szCs w:val="24"/>
        </w:rPr>
        <w:lastRenderedPageBreak/>
        <w:t>5.5.</w:t>
      </w:r>
      <w:r w:rsidRPr="000454AA">
        <w:rPr>
          <w:rFonts w:ascii="Times New Roman" w:hAnsi="Times New Roman" w:cs="Times New Roman"/>
          <w:sz w:val="24"/>
          <w:szCs w:val="24"/>
        </w:rPr>
        <w:t xml:space="preserve"> (1) Piedāvājuma noformējuma un iesniegto dokumentu (pēc fakta) pārbaudes laikā Iepirkumu komisija pārbauda, vai piedāvājuma noformējums atbilst Nolikuma 2.nodaļas punktu prasībām, vai pieteikums dalībai iepirkumā sagatavots atbilstoši Nolikuma 2.pielikumam, vai ir iesniegti Nolikuma 4.nodaļas punktos paredzētie dokumenti.</w:t>
      </w:r>
    </w:p>
    <w:p w:rsidR="00DA4E56" w:rsidRPr="000454AA" w:rsidRDefault="00DA4E56" w:rsidP="00DA4E56">
      <w:pPr>
        <w:tabs>
          <w:tab w:val="left" w:pos="284"/>
        </w:tabs>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(2) Ja pretendenta piedāvājuma noformējums un/vai pieteikums neatbilst Nolikumā noteiktajām prasībām, ja nav iesniegti visi prasītie dokumenti vai iesniegtie dokumenti neatbilst Nolikuma prasībām, Iepirkumu komisija atkarībā no konkrētajiem apstākļiem pieņem vienu no sekojošiem lēmumiem :</w:t>
      </w:r>
    </w:p>
    <w:p w:rsidR="00DA4E56" w:rsidRPr="000454AA" w:rsidRDefault="00DA4E56" w:rsidP="00DA4E56">
      <w:pPr>
        <w:tabs>
          <w:tab w:val="left" w:pos="0"/>
          <w:tab w:val="left" w:pos="1134"/>
        </w:tabs>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1) Iepirkuma komisija pieņem lēmumu par piedāvājuma tālāku vērtēšanu, ņemot vērā samērīguma principu</w:t>
      </w:r>
      <w:proofErr w:type="gramStart"/>
      <w:r w:rsidRPr="000454AA">
        <w:rPr>
          <w:rFonts w:ascii="Times New Roman" w:hAnsi="Times New Roman" w:cs="Times New Roman"/>
          <w:sz w:val="24"/>
          <w:szCs w:val="24"/>
        </w:rPr>
        <w:t xml:space="preserve"> un</w:t>
      </w:r>
      <w:proofErr w:type="gramEnd"/>
      <w:r w:rsidRPr="000454AA">
        <w:rPr>
          <w:rFonts w:ascii="Times New Roman" w:hAnsi="Times New Roman" w:cs="Times New Roman"/>
          <w:sz w:val="24"/>
          <w:szCs w:val="24"/>
        </w:rPr>
        <w:t xml:space="preserve"> tā nenoraida piedāvājumu formālu trūkumu dēļ, kas neietekmē iespēju to izvērtēt pēc būtības, un nerada nevienlīdzīgu attieksmi pret visiem Iepirkuma pretendentiem;</w:t>
      </w:r>
    </w:p>
    <w:p w:rsidR="00DA4E56" w:rsidRPr="000454AA" w:rsidRDefault="00DA4E56" w:rsidP="00DA4E56">
      <w:pPr>
        <w:tabs>
          <w:tab w:val="left" w:pos="0"/>
          <w:tab w:val="left" w:pos="900"/>
          <w:tab w:val="left" w:pos="1134"/>
          <w:tab w:val="left" w:pos="1560"/>
        </w:tabs>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2) Iepirkuma komisija, ņemot vērā iesniegto dokumentu trūkumu būtiskumu un/vai trūkumu ietekmi uz iespēju izvērtēt pretendenta atbilstību kvalifikācijas prasībām un/vai piedāvājumu pēc būtības, ir tiesīga pretendenta piedāvājumu tālāk nevērtēt. </w:t>
      </w:r>
    </w:p>
    <w:p w:rsidR="00DA4E56" w:rsidRPr="000454AA" w:rsidRDefault="00DA4E56" w:rsidP="00DA4E56">
      <w:pPr>
        <w:tabs>
          <w:tab w:val="left" w:pos="142"/>
          <w:tab w:val="left" w:pos="426"/>
        </w:tabs>
        <w:suppressAutoHyphens/>
        <w:spacing w:after="0" w:line="20" w:lineRule="atLeast"/>
        <w:ind w:left="1134"/>
        <w:jc w:val="both"/>
        <w:rPr>
          <w:rFonts w:ascii="Times New Roman" w:hAnsi="Times New Roman" w:cs="Times New Roman"/>
        </w:rPr>
      </w:pPr>
    </w:p>
    <w:p w:rsidR="00DA4E56" w:rsidRPr="000454AA" w:rsidRDefault="00DA4E56" w:rsidP="00AE0C18">
      <w:pPr>
        <w:spacing w:after="0" w:line="240" w:lineRule="auto"/>
        <w:ind w:firstLine="284"/>
        <w:jc w:val="both"/>
        <w:rPr>
          <w:rFonts w:ascii="Times New Roman" w:hAnsi="Times New Roman" w:cs="Times New Roman"/>
          <w:sz w:val="24"/>
          <w:szCs w:val="24"/>
        </w:rPr>
      </w:pPr>
      <w:r w:rsidRPr="000454AA">
        <w:rPr>
          <w:rFonts w:ascii="Times New Roman" w:hAnsi="Times New Roman" w:cs="Times New Roman"/>
          <w:b/>
          <w:bCs/>
          <w:sz w:val="24"/>
          <w:szCs w:val="24"/>
        </w:rPr>
        <w:t>5.6.</w:t>
      </w:r>
      <w:r w:rsidRPr="000454AA">
        <w:rPr>
          <w:rFonts w:ascii="Times New Roman" w:hAnsi="Times New Roman" w:cs="Times New Roman"/>
          <w:sz w:val="24"/>
          <w:szCs w:val="24"/>
        </w:rPr>
        <w:t xml:space="preserve"> (1) Izziņas un citus dokumentus, kurus PIL noteiktajos</w:t>
      </w:r>
      <w:proofErr w:type="gramStart"/>
      <w:r w:rsidRPr="000454AA">
        <w:rPr>
          <w:rFonts w:ascii="Times New Roman" w:hAnsi="Times New Roman" w:cs="Times New Roman"/>
          <w:sz w:val="24"/>
          <w:szCs w:val="24"/>
        </w:rPr>
        <w:t xml:space="preserve"> gadījumos izsniedz</w:t>
      </w:r>
      <w:proofErr w:type="gramEnd"/>
      <w:r w:rsidRPr="000454AA">
        <w:rPr>
          <w:rFonts w:ascii="Times New Roman" w:hAnsi="Times New Roman" w:cs="Times New Roman"/>
          <w:sz w:val="24"/>
          <w:szCs w:val="24"/>
        </w:rPr>
        <w:t xml:space="preserve"> Latvijas kompetentās institūcijas, Iepirkuma komisija pieņem un atzīst, ja tie izdoti ne agrāk kā 1(vienu) mēnesi pirms piedāvājuma iesniegšanas dienas, bet ārvalstu kompetento institūciju izsniegtās izziņas un citus dokumentus Iepirkuma komisija pieņem un atzīst, ja tie izdoti ne agrāk kā 6(sešus) mēnešus pirms piedāvājuma iesniegšanas dienas, ja izziņas vai dokumenta izdevējs nav norādījis īsāku tā derīguma termiņu. Uz minēto nav attiecināmi noteikumi par izziņām, kuras Pasūtītājs iegūst pats vai saņem no pretendentiem, lai pārliecinātos par PIL 9. panta (8) daļā minēto izslēgšanas apstākļu esamību vai neesamību, kā arī uz izziņām un dokumentiem, kas apliecina ekspertu izglītību </w:t>
      </w:r>
      <w:r w:rsidR="000454AA" w:rsidRPr="000454AA">
        <w:rPr>
          <w:rFonts w:ascii="Times New Roman" w:hAnsi="Times New Roman" w:cs="Times New Roman"/>
          <w:sz w:val="24"/>
          <w:szCs w:val="24"/>
        </w:rPr>
        <w:t>un profesionālo kvalifikāciju.</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(2) Ja Iepirkuma komisija nepieciešamo informāciju pretendentu iegūst tieši no kompetentās institūcijas, datubāzēs vai no citiem avotiem, attiecīgais pretendents ir tiesīgs iesniegt izziņu vai citu dokumentu par attiecīgo faktu, ja Iepirkuma komisijas iegūtā informācija neatbilst faktiskajai situācijai.</w:t>
      </w:r>
    </w:p>
    <w:p w:rsidR="00DA4E56" w:rsidRPr="000454AA" w:rsidRDefault="00DA4E56" w:rsidP="00DA4E56">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0454AA">
        <w:rPr>
          <w:rFonts w:ascii="Times New Roman" w:hAnsi="Times New Roman" w:cs="Times New Roman"/>
          <w:sz w:val="24"/>
          <w:szCs w:val="24"/>
        </w:rPr>
        <w:t xml:space="preserve">   (3) Ja Iepirkuma komisijai rodas šaubas par iesniegtās dokumenta kopijas vai atvasinājuma autentiskumu, tā pieprasa, lai pretendents uzrāda dokumenta oriģinālu vai iesniedz apliecinātu dokumenta kopiju. Dokumenta oriģināla vai tā apliecinātas kopijas, kuru pieprasījusi Iepirkuma komisija, neiesniegšana tiek tulkota kā prasītā dokumenta neiesniegšana.</w:t>
      </w:r>
    </w:p>
    <w:p w:rsidR="00DA4E56" w:rsidRPr="000454AA" w:rsidRDefault="00DA4E56" w:rsidP="00DA4E56">
      <w:pPr>
        <w:spacing w:after="0" w:line="240" w:lineRule="auto"/>
        <w:jc w:val="both"/>
        <w:rPr>
          <w:rFonts w:ascii="Times New Roman" w:hAnsi="Times New Roman" w:cs="Times New Roman"/>
          <w:sz w:val="24"/>
          <w:szCs w:val="24"/>
        </w:rPr>
      </w:pPr>
    </w:p>
    <w:p w:rsidR="00DA4E56" w:rsidRPr="000454AA" w:rsidRDefault="00DA4E56" w:rsidP="00AE0C18">
      <w:pPr>
        <w:spacing w:after="0" w:line="240" w:lineRule="auto"/>
        <w:ind w:firstLine="284"/>
        <w:jc w:val="both"/>
        <w:rPr>
          <w:rFonts w:ascii="Times New Roman" w:hAnsi="Times New Roman" w:cs="Times New Roman"/>
          <w:sz w:val="24"/>
          <w:szCs w:val="24"/>
        </w:rPr>
      </w:pPr>
      <w:r w:rsidRPr="000454AA">
        <w:rPr>
          <w:rFonts w:ascii="Times New Roman" w:hAnsi="Times New Roman" w:cs="Times New Roman"/>
          <w:b/>
          <w:bCs/>
          <w:sz w:val="24"/>
          <w:szCs w:val="24"/>
        </w:rPr>
        <w:t>5.7.</w:t>
      </w:r>
      <w:r w:rsidRPr="000454AA">
        <w:rPr>
          <w:rFonts w:ascii="Times New Roman" w:hAnsi="Times New Roman" w:cs="Times New Roman"/>
          <w:sz w:val="24"/>
          <w:szCs w:val="24"/>
        </w:rPr>
        <w:t xml:space="preserve"> (1) Ja Iepirkuma komisija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(2) Ja Iepirkuma komisija saskaņā ar šī punkta (1) daļu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rsidR="00DA4E56" w:rsidRPr="000454AA" w:rsidRDefault="00DA4E56" w:rsidP="00DA4E56">
      <w:pPr>
        <w:spacing w:after="0" w:line="240" w:lineRule="auto"/>
        <w:jc w:val="both"/>
        <w:rPr>
          <w:rFonts w:ascii="Times New Roman" w:hAnsi="Times New Roman" w:cs="Times New Roman"/>
          <w:sz w:val="24"/>
          <w:szCs w:val="24"/>
        </w:rPr>
      </w:pPr>
    </w:p>
    <w:p w:rsidR="00DA4E56" w:rsidRPr="000454AA" w:rsidRDefault="00DA4E56" w:rsidP="00AE0C18">
      <w:pPr>
        <w:spacing w:after="0" w:line="240" w:lineRule="auto"/>
        <w:ind w:firstLine="284"/>
        <w:jc w:val="both"/>
        <w:rPr>
          <w:rFonts w:ascii="Times New Roman" w:hAnsi="Times New Roman" w:cs="Times New Roman"/>
          <w:sz w:val="24"/>
          <w:szCs w:val="24"/>
        </w:rPr>
      </w:pPr>
      <w:r w:rsidRPr="00AE0C18">
        <w:rPr>
          <w:rFonts w:ascii="Times New Roman" w:hAnsi="Times New Roman" w:cs="Times New Roman"/>
          <w:b/>
          <w:bCs/>
          <w:sz w:val="24"/>
          <w:szCs w:val="24"/>
        </w:rPr>
        <w:t>5.8.</w:t>
      </w:r>
      <w:r w:rsidRPr="00AE0C18">
        <w:rPr>
          <w:rFonts w:ascii="Times New Roman" w:hAnsi="Times New Roman" w:cs="Times New Roman"/>
          <w:sz w:val="24"/>
          <w:szCs w:val="24"/>
        </w:rPr>
        <w:t xml:space="preserve"> (1) Iepirkumu komisija pārbauda </w:t>
      </w:r>
      <w:r w:rsidR="00AE0C18" w:rsidRPr="00AE0C18">
        <w:rPr>
          <w:rFonts w:ascii="Times New Roman" w:hAnsi="Times New Roman" w:cs="Times New Roman"/>
          <w:sz w:val="24"/>
          <w:szCs w:val="24"/>
        </w:rPr>
        <w:t xml:space="preserve">Tehniskā un </w:t>
      </w:r>
      <w:r w:rsidRPr="00AE0C18">
        <w:rPr>
          <w:rFonts w:ascii="Times New Roman" w:hAnsi="Times New Roman" w:cs="Times New Roman"/>
          <w:sz w:val="24"/>
          <w:szCs w:val="24"/>
        </w:rPr>
        <w:t>finanšu piedāvājuma atbilstību Nolikuma 4.</w:t>
      </w:r>
      <w:r w:rsidR="000454AA" w:rsidRPr="00AE0C18">
        <w:rPr>
          <w:rFonts w:ascii="Times New Roman" w:hAnsi="Times New Roman" w:cs="Times New Roman"/>
          <w:sz w:val="24"/>
          <w:szCs w:val="24"/>
        </w:rPr>
        <w:t>5</w:t>
      </w:r>
      <w:r w:rsidRPr="00AE0C18">
        <w:rPr>
          <w:rFonts w:ascii="Times New Roman" w:hAnsi="Times New Roman" w:cs="Times New Roman"/>
          <w:sz w:val="24"/>
          <w:szCs w:val="24"/>
        </w:rPr>
        <w:t>.punkta nosacījumiem.</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(2) </w:t>
      </w:r>
      <w:r w:rsidR="00AE0C18">
        <w:rPr>
          <w:rFonts w:ascii="Times New Roman" w:hAnsi="Times New Roman" w:cs="Times New Roman"/>
          <w:sz w:val="24"/>
          <w:szCs w:val="24"/>
        </w:rPr>
        <w:t>Tehnisko un f</w:t>
      </w:r>
      <w:r w:rsidRPr="000454AA">
        <w:rPr>
          <w:rFonts w:ascii="Times New Roman" w:hAnsi="Times New Roman" w:cs="Times New Roman"/>
          <w:sz w:val="24"/>
          <w:szCs w:val="24"/>
        </w:rPr>
        <w:t xml:space="preserve">inanšu piedāvājumu vērtēšanas laikā Iepirkuma komisija pārbauda, vai </w:t>
      </w:r>
      <w:r w:rsidR="00AE0C18">
        <w:rPr>
          <w:rFonts w:ascii="Times New Roman" w:hAnsi="Times New Roman" w:cs="Times New Roman"/>
          <w:sz w:val="24"/>
          <w:szCs w:val="24"/>
        </w:rPr>
        <w:t xml:space="preserve">finanšu piedāvājuma sadaļā </w:t>
      </w:r>
      <w:r w:rsidRPr="000454AA">
        <w:rPr>
          <w:rFonts w:ascii="Times New Roman" w:hAnsi="Times New Roman" w:cs="Times New Roman"/>
          <w:sz w:val="24"/>
          <w:szCs w:val="24"/>
        </w:rPr>
        <w:t xml:space="preserve">nav aritmētisku kļūdu. Aritmētisko kļūdu pārbaudi Iepirkuma komisija var veikt arī pēc piedāvājumu atvēršanas vai pārbaudot pretendenta iesniegtos dokumentus (pēc fakta). Ja Iepirkuma komisija konstatē šādas kļūdas, tā šīs kļūdas izlabo. Par kļūdu labojumu un Iepirkuma komisijas laboto piedāvājuma summu Pasūtītājs paziņo </w:t>
      </w:r>
      <w:r w:rsidRPr="000454AA">
        <w:rPr>
          <w:rFonts w:ascii="Times New Roman" w:hAnsi="Times New Roman" w:cs="Times New Roman"/>
          <w:sz w:val="24"/>
          <w:szCs w:val="24"/>
        </w:rPr>
        <w:lastRenderedPageBreak/>
        <w:t>pretendentam, kura pieļautās kļūdas labotas. Vērtējot finanšu piedāvājum</w:t>
      </w:r>
      <w:r w:rsidR="00AE0C18">
        <w:rPr>
          <w:rFonts w:ascii="Times New Roman" w:hAnsi="Times New Roman" w:cs="Times New Roman"/>
          <w:sz w:val="24"/>
          <w:szCs w:val="24"/>
        </w:rPr>
        <w:t>a sadaļu</w:t>
      </w:r>
      <w:r w:rsidRPr="000454AA">
        <w:rPr>
          <w:rFonts w:ascii="Times New Roman" w:hAnsi="Times New Roman" w:cs="Times New Roman"/>
          <w:sz w:val="24"/>
          <w:szCs w:val="24"/>
        </w:rPr>
        <w:t>, Iepirkuma komisija ņem vērā tās veiktos labojumus.</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(3) Finanšu piedāvājuma vērtēšanas gaitā Iepirkumu komisijai ir tiesības prasīt pretendentam izskaidrot finanšu piedāvājumā iekļauto informāciju. </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(4) Ja, vērtējot finanšu piedāvājumu, Iepirkumu komisijai piedāvājums šķiet nepamatoti lēts, tad tā, analoģiski PIL 53.panta noteikumiem, var pieprasīt pretendentam iesniegt detalizētu paskaidrojumu par būtiskajiem piedāvājuma nosacījumiem. Ja pretendents Iepirkumu komisijas noteiktajā termiņā paskaidrojumu neiesniedz, Iepirkumu komisija piedāvājumu tālāk </w:t>
      </w:r>
      <w:bookmarkStart w:id="1" w:name="_Toc188850808"/>
      <w:bookmarkStart w:id="2" w:name="_Toc188938146"/>
      <w:bookmarkStart w:id="3" w:name="_Toc188938568"/>
      <w:bookmarkStart w:id="4" w:name="_Toc189460874"/>
      <w:bookmarkStart w:id="5" w:name="_Toc189464917"/>
      <w:bookmarkStart w:id="6" w:name="_Toc189899850"/>
      <w:bookmarkStart w:id="7" w:name="_Toc191715070"/>
      <w:bookmarkStart w:id="8" w:name="_Toc194393230"/>
      <w:bookmarkStart w:id="9" w:name="_Toc194991728"/>
      <w:bookmarkStart w:id="10" w:name="_Toc194991935"/>
      <w:bookmarkStart w:id="11" w:name="_Toc195691031"/>
      <w:bookmarkStart w:id="12" w:name="_Toc195691554"/>
      <w:bookmarkStart w:id="13" w:name="_Toc195691936"/>
      <w:bookmarkStart w:id="14" w:name="_Toc203191579"/>
      <w:bookmarkStart w:id="15" w:name="_Toc215115329"/>
      <w:bookmarkStart w:id="16" w:name="_Toc216756145"/>
      <w:bookmarkStart w:id="17" w:name="_Toc216845707"/>
      <w:bookmarkStart w:id="18" w:name="_Toc225055891"/>
      <w:bookmarkStart w:id="19" w:name="_Toc226171351"/>
      <w:bookmarkStart w:id="20" w:name="_Toc226510465"/>
      <w:bookmarkStart w:id="21" w:name="_Toc226510840"/>
      <w:bookmarkStart w:id="22" w:name="_Toc226776755"/>
      <w:bookmarkStart w:id="23" w:name="_Toc226778872"/>
      <w:bookmarkStart w:id="24" w:name="_Toc226779287"/>
      <w:bookmarkStart w:id="25" w:name="_Toc226887391"/>
      <w:bookmarkStart w:id="26" w:name="_Toc247075095"/>
      <w:r w:rsidRPr="000454AA">
        <w:rPr>
          <w:rFonts w:ascii="Times New Roman" w:hAnsi="Times New Roman" w:cs="Times New Roman"/>
          <w:sz w:val="24"/>
          <w:szCs w:val="24"/>
        </w:rPr>
        <w:t xml:space="preserve">nevērtē. </w:t>
      </w:r>
      <w:bookmarkStart w:id="27" w:name="_Toc188850809"/>
      <w:bookmarkStart w:id="28" w:name="_Toc188938147"/>
      <w:bookmarkStart w:id="29" w:name="_Toc188938569"/>
      <w:bookmarkStart w:id="30" w:name="_Toc189460875"/>
      <w:bookmarkStart w:id="31" w:name="_Toc189464918"/>
      <w:bookmarkStart w:id="32" w:name="_Toc189899851"/>
      <w:bookmarkStart w:id="33" w:name="_Toc191715071"/>
      <w:bookmarkStart w:id="34" w:name="_Toc194393231"/>
      <w:bookmarkStart w:id="35" w:name="_Toc194991729"/>
      <w:bookmarkStart w:id="36" w:name="_Toc194991936"/>
      <w:bookmarkStart w:id="37" w:name="_Toc195691032"/>
      <w:bookmarkStart w:id="38" w:name="_Toc195691555"/>
      <w:bookmarkStart w:id="39" w:name="_Toc195691937"/>
      <w:bookmarkStart w:id="40" w:name="_Toc203191580"/>
      <w:bookmarkStart w:id="41" w:name="_Toc215115330"/>
      <w:bookmarkStart w:id="42" w:name="_Toc216756146"/>
      <w:bookmarkStart w:id="43" w:name="_Toc216845708"/>
      <w:bookmarkStart w:id="44" w:name="_Toc225055892"/>
      <w:bookmarkStart w:id="45" w:name="_Toc226171352"/>
      <w:bookmarkStart w:id="46" w:name="_Toc226510466"/>
      <w:bookmarkStart w:id="47" w:name="_Toc226510841"/>
      <w:bookmarkStart w:id="48" w:name="_Toc226776756"/>
      <w:bookmarkStart w:id="49" w:name="_Toc226778873"/>
      <w:bookmarkStart w:id="50" w:name="_Toc226779288"/>
      <w:bookmarkStart w:id="51" w:name="_Toc226887392"/>
      <w:bookmarkStart w:id="52" w:name="_Toc24707509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0454AA">
        <w:rPr>
          <w:rFonts w:ascii="Times New Roman" w:hAnsi="Times New Roman" w:cs="Times New Roman"/>
          <w:sz w:val="24"/>
          <w:szCs w:val="24"/>
        </w:rPr>
        <w:t xml:space="preserve">Ja, izvērtējot pretendenta sniegto paskaidrojumu, Iepirkumu komisija konstatē, ka pretendents nav pierādījis, ka tam ir pieejami tādi piedāvājuma nosacījumi, kas ļauj noteikt tik zemu cenu, Iepirkumu komisija atzīst attiecīgā pretendenta piedāvājumu par nepamatoti lētu un </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0454AA">
        <w:rPr>
          <w:rFonts w:ascii="Times New Roman" w:hAnsi="Times New Roman" w:cs="Times New Roman"/>
          <w:sz w:val="24"/>
          <w:szCs w:val="24"/>
        </w:rPr>
        <w:t>izslēdz no tālākās dalības Iepirkumā.</w:t>
      </w:r>
    </w:p>
    <w:p w:rsidR="00DA4E56" w:rsidRPr="000454AA" w:rsidRDefault="00DA4E56" w:rsidP="00DA4E56">
      <w:pPr>
        <w:spacing w:after="0" w:line="240" w:lineRule="auto"/>
        <w:jc w:val="both"/>
        <w:rPr>
          <w:rFonts w:ascii="Times New Roman" w:hAnsi="Times New Roman" w:cs="Times New Roman"/>
          <w:sz w:val="24"/>
          <w:szCs w:val="24"/>
        </w:rPr>
      </w:pPr>
      <w:r w:rsidRPr="000454AA">
        <w:rPr>
          <w:rFonts w:ascii="Times New Roman" w:hAnsi="Times New Roman" w:cs="Times New Roman"/>
          <w:sz w:val="24"/>
          <w:szCs w:val="24"/>
        </w:rPr>
        <w:t xml:space="preserve">   (5) Iepirkumu komisija nosaka samērīgu termiņu pieprasītās informācijas saņemšanai. Iepirkumu komisija nepieprasa atkārtoti izskaidrot vai papildināt finanšu piedāvājumā norādīto informāciju un vērtē tālāk pretendenta piedāvājumu pēc Iepirkuma komisijas rīcībā esošas informācijas. </w:t>
      </w:r>
    </w:p>
    <w:p w:rsidR="000454AA" w:rsidRDefault="000454AA" w:rsidP="00DA4E56">
      <w:pPr>
        <w:spacing w:after="0" w:line="240" w:lineRule="auto"/>
        <w:jc w:val="both"/>
        <w:rPr>
          <w:rFonts w:ascii="Times New Roman" w:hAnsi="Times New Roman" w:cs="Times New Roman"/>
          <w:b/>
          <w:bCs/>
          <w:color w:val="0070C0"/>
          <w:sz w:val="24"/>
          <w:szCs w:val="24"/>
        </w:rPr>
      </w:pPr>
    </w:p>
    <w:p w:rsidR="00DA4E56" w:rsidRPr="003D4F4B" w:rsidRDefault="00DA4E56" w:rsidP="003D4F4B">
      <w:pPr>
        <w:spacing w:after="0" w:line="240" w:lineRule="auto"/>
        <w:ind w:firstLine="284"/>
        <w:jc w:val="both"/>
        <w:rPr>
          <w:rFonts w:ascii="Times New Roman" w:hAnsi="Times New Roman" w:cs="Times New Roman"/>
          <w:sz w:val="24"/>
          <w:szCs w:val="24"/>
        </w:rPr>
      </w:pPr>
      <w:r w:rsidRPr="003D4F4B">
        <w:rPr>
          <w:rFonts w:ascii="Times New Roman" w:hAnsi="Times New Roman" w:cs="Times New Roman"/>
          <w:b/>
          <w:bCs/>
          <w:sz w:val="24"/>
          <w:szCs w:val="24"/>
        </w:rPr>
        <w:t>5.9.</w:t>
      </w:r>
      <w:r w:rsidRPr="003D4F4B">
        <w:rPr>
          <w:rFonts w:ascii="Times New Roman" w:hAnsi="Times New Roman" w:cs="Times New Roman"/>
          <w:sz w:val="24"/>
          <w:szCs w:val="24"/>
        </w:rPr>
        <w:t xml:space="preserve"> (1) Iepirkumu komisija novērtē katra pretendenta atbilstību Nolikuma 3.nodaļas punktos noteiktajām pretendentu atlases (kvalifikācijas) prasībām un pārbauda iesniegto dokumentu saturu. </w:t>
      </w:r>
    </w:p>
    <w:p w:rsidR="003D4F4B" w:rsidRPr="003D4F4B" w:rsidRDefault="00DA4E56" w:rsidP="00DA4E56">
      <w:pPr>
        <w:spacing w:after="0" w:line="240" w:lineRule="auto"/>
        <w:jc w:val="both"/>
        <w:rPr>
          <w:rFonts w:ascii="Times New Roman" w:hAnsi="Times New Roman" w:cs="Times New Roman"/>
          <w:sz w:val="24"/>
          <w:szCs w:val="24"/>
        </w:rPr>
      </w:pPr>
      <w:r w:rsidRPr="003D4F4B">
        <w:rPr>
          <w:rFonts w:ascii="Times New Roman" w:hAnsi="Times New Roman" w:cs="Times New Roman"/>
          <w:sz w:val="24"/>
          <w:szCs w:val="24"/>
        </w:rPr>
        <w:t xml:space="preserve">   (2) Pretendentu atbilstības kvalifikācijas prasībām novērtēšanas laikā Iepirkuma komisijai ir tiesības rakstiski pieprasīt, lai pretendents vai kompetenta institūcija izskaidro vai papildina iesniegtajos dokumentos ietverto informāciju, ja tā ir neskaidra vai nepilnīga, lai varētu izvērtēt iesniegto dokumentu atbilstību nolikuma prasībām.</w:t>
      </w:r>
    </w:p>
    <w:p w:rsidR="00DA4E56" w:rsidRPr="003D4F4B" w:rsidRDefault="00DA4E56" w:rsidP="00DA4E56">
      <w:pPr>
        <w:spacing w:after="0" w:line="240" w:lineRule="auto"/>
        <w:jc w:val="both"/>
        <w:rPr>
          <w:rFonts w:ascii="Times New Roman" w:hAnsi="Times New Roman" w:cs="Times New Roman"/>
          <w:sz w:val="24"/>
          <w:szCs w:val="24"/>
        </w:rPr>
      </w:pPr>
      <w:r w:rsidRPr="003D4F4B">
        <w:rPr>
          <w:rFonts w:ascii="Times New Roman" w:hAnsi="Times New Roman" w:cs="Times New Roman"/>
          <w:sz w:val="24"/>
          <w:szCs w:val="24"/>
        </w:rPr>
        <w:t xml:space="preserve">   (3) Iepirkumu komisija nosaka samērīgu termiņu pieprasītās informācijas saņemšanai. iepirkumu komisija nepieprasa atkārtoti izskaidrot vai papildināt dokumentos iesniegto informāciju un nevērtē tālāk pretendentu un piedāvājumu, ja pretendents uz pirmo pieprasījumu to nav izdarījis atbilstoši Iepirkumu komisijas noteiktajām prasībām. </w:t>
      </w:r>
    </w:p>
    <w:p w:rsidR="00DA4E56" w:rsidRPr="003D4F4B" w:rsidRDefault="00DA4E56" w:rsidP="003D4F4B">
      <w:pPr>
        <w:spacing w:after="0" w:line="240" w:lineRule="auto"/>
        <w:jc w:val="both"/>
        <w:rPr>
          <w:rFonts w:ascii="Times New Roman" w:hAnsi="Times New Roman" w:cs="Times New Roman"/>
          <w:sz w:val="24"/>
          <w:szCs w:val="24"/>
        </w:rPr>
      </w:pPr>
      <w:r w:rsidRPr="003D4F4B">
        <w:rPr>
          <w:rFonts w:ascii="Times New Roman" w:hAnsi="Times New Roman" w:cs="Times New Roman"/>
          <w:sz w:val="24"/>
          <w:szCs w:val="24"/>
        </w:rPr>
        <w:t xml:space="preserve">   (</w:t>
      </w:r>
      <w:r w:rsidR="003D4F4B" w:rsidRPr="003D4F4B">
        <w:rPr>
          <w:rFonts w:ascii="Times New Roman" w:hAnsi="Times New Roman" w:cs="Times New Roman"/>
          <w:sz w:val="24"/>
          <w:szCs w:val="24"/>
        </w:rPr>
        <w:t>4</w:t>
      </w:r>
      <w:r w:rsidRPr="003D4F4B">
        <w:rPr>
          <w:rFonts w:ascii="Times New Roman" w:hAnsi="Times New Roman" w:cs="Times New Roman"/>
          <w:sz w:val="24"/>
          <w:szCs w:val="24"/>
        </w:rPr>
        <w:t>) Ja pretendenta iesniegtie dokumenti neatbilst nolikuma prasībām, t.sk. tehniskais piedāvājums neatbilst tehniskās specifikācijas prasībām, komisija piedāvājumu tālāk nevērtē.</w:t>
      </w:r>
    </w:p>
    <w:p w:rsidR="00DA4E56" w:rsidRPr="003D4F4B" w:rsidRDefault="00DA4E56" w:rsidP="00DA4E56">
      <w:pPr>
        <w:tabs>
          <w:tab w:val="left" w:pos="142"/>
          <w:tab w:val="left" w:pos="426"/>
        </w:tabs>
        <w:suppressAutoHyphens/>
        <w:spacing w:after="0" w:line="20" w:lineRule="atLeast"/>
        <w:jc w:val="both"/>
        <w:rPr>
          <w:rFonts w:ascii="Times New Roman" w:hAnsi="Times New Roman" w:cs="Times New Roman"/>
          <w:sz w:val="24"/>
          <w:szCs w:val="24"/>
          <w:highlight w:val="yellow"/>
        </w:rPr>
      </w:pPr>
    </w:p>
    <w:p w:rsidR="00DA4E56" w:rsidRPr="000454AA" w:rsidRDefault="00DA4E56" w:rsidP="003D4F4B">
      <w:pPr>
        <w:spacing w:after="0" w:line="240" w:lineRule="auto"/>
        <w:ind w:firstLine="284"/>
        <w:jc w:val="both"/>
        <w:rPr>
          <w:rFonts w:ascii="Times New Roman" w:hAnsi="Times New Roman" w:cs="Times New Roman"/>
          <w:sz w:val="24"/>
          <w:szCs w:val="24"/>
        </w:rPr>
      </w:pPr>
      <w:r w:rsidRPr="000454AA">
        <w:rPr>
          <w:rFonts w:ascii="Times New Roman" w:hAnsi="Times New Roman" w:cs="Times New Roman"/>
          <w:b/>
          <w:bCs/>
          <w:sz w:val="24"/>
          <w:szCs w:val="24"/>
        </w:rPr>
        <w:t>5.10.</w:t>
      </w:r>
      <w:r w:rsidRPr="000454AA">
        <w:rPr>
          <w:rFonts w:ascii="Times New Roman" w:hAnsi="Times New Roman" w:cs="Times New Roman"/>
          <w:sz w:val="24"/>
          <w:szCs w:val="24"/>
        </w:rPr>
        <w:t xml:space="preserve"> (1) Ja Iepirkumā nebūs pieteicies neviens pretendents, Iepirkums tiks izbeigts bez rezultāta.</w:t>
      </w:r>
    </w:p>
    <w:p w:rsidR="00DA4E56" w:rsidRPr="000454AA" w:rsidRDefault="00DA4E56" w:rsidP="00DA4E56">
      <w:pPr>
        <w:spacing w:after="0" w:line="240" w:lineRule="auto"/>
        <w:jc w:val="both"/>
        <w:rPr>
          <w:b/>
          <w:bCs/>
          <w:sz w:val="24"/>
          <w:szCs w:val="24"/>
        </w:rPr>
      </w:pPr>
      <w:r w:rsidRPr="000454AA">
        <w:rPr>
          <w:rFonts w:ascii="Times New Roman" w:hAnsi="Times New Roman" w:cs="Times New Roman"/>
          <w:sz w:val="24"/>
          <w:szCs w:val="24"/>
        </w:rPr>
        <w:t xml:space="preserve">   (2) Ja neviens pretendents nebūs izpildījis Nolikumā paredzētās pretendentu atlases (kvalifikācijas) prasības, Iepirkums tiks izbeigts bez rezultāta.</w:t>
      </w:r>
    </w:p>
    <w:p w:rsidR="00DA4E56" w:rsidRPr="000454AA" w:rsidRDefault="00DA4E56" w:rsidP="00DA4E56">
      <w:pPr>
        <w:tabs>
          <w:tab w:val="left" w:pos="284"/>
          <w:tab w:val="left" w:pos="851"/>
        </w:tabs>
        <w:suppressAutoHyphens/>
        <w:spacing w:after="0" w:line="20" w:lineRule="atLeast"/>
        <w:jc w:val="both"/>
        <w:rPr>
          <w:b/>
          <w:bCs/>
          <w:sz w:val="24"/>
          <w:szCs w:val="24"/>
        </w:rPr>
      </w:pPr>
    </w:p>
    <w:p w:rsidR="00DA4E56" w:rsidRPr="000454AA" w:rsidRDefault="00DA4E56" w:rsidP="003D4F4B">
      <w:pPr>
        <w:tabs>
          <w:tab w:val="left" w:pos="426"/>
        </w:tabs>
        <w:suppressAutoHyphens/>
        <w:spacing w:after="0" w:line="240" w:lineRule="auto"/>
        <w:ind w:firstLine="284"/>
        <w:jc w:val="both"/>
        <w:rPr>
          <w:rFonts w:ascii="Times New Roman" w:hAnsi="Times New Roman" w:cs="Times New Roman"/>
          <w:sz w:val="24"/>
          <w:szCs w:val="24"/>
        </w:rPr>
      </w:pPr>
      <w:r w:rsidRPr="000454AA">
        <w:rPr>
          <w:rFonts w:ascii="Times New Roman" w:hAnsi="Times New Roman" w:cs="Times New Roman"/>
          <w:b/>
          <w:bCs/>
          <w:sz w:val="24"/>
          <w:szCs w:val="24"/>
        </w:rPr>
        <w:t>5.11.</w:t>
      </w:r>
      <w:r w:rsidRPr="000454AA">
        <w:rPr>
          <w:rFonts w:ascii="Times New Roman" w:hAnsi="Times New Roman" w:cs="Times New Roman"/>
          <w:sz w:val="24"/>
          <w:szCs w:val="24"/>
        </w:rPr>
        <w:t xml:space="preserve"> (1) Pēc pretendentu piedāvājumu izvērtēšanas pēc atlases (kvalifikācijas) prasībām, Iepirkumu komisija izvēlās saimnieciski visizdevīgāko piedāvājumu</w:t>
      </w:r>
      <w:r w:rsidR="003D4F4B">
        <w:rPr>
          <w:rFonts w:ascii="Times New Roman" w:hAnsi="Times New Roman" w:cs="Times New Roman"/>
          <w:sz w:val="24"/>
          <w:szCs w:val="24"/>
        </w:rPr>
        <w:t xml:space="preserve"> katrā Iepirkuma priekšmeta daļā</w:t>
      </w:r>
      <w:r w:rsidRPr="000454AA">
        <w:rPr>
          <w:rFonts w:ascii="Times New Roman" w:hAnsi="Times New Roman" w:cs="Times New Roman"/>
          <w:sz w:val="24"/>
          <w:szCs w:val="24"/>
        </w:rPr>
        <w:t xml:space="preserve">, izvēloties piedāvājumu, kura finanšu piedāvājumā būs piedāvāta zemākā </w:t>
      </w:r>
      <w:r w:rsidR="000454AA" w:rsidRPr="000454AA">
        <w:rPr>
          <w:rFonts w:ascii="Times New Roman" w:hAnsi="Times New Roman" w:cs="Times New Roman"/>
          <w:sz w:val="24"/>
          <w:szCs w:val="24"/>
        </w:rPr>
        <w:t xml:space="preserve">kopējā </w:t>
      </w:r>
      <w:r w:rsidRPr="000454AA">
        <w:rPr>
          <w:rFonts w:ascii="Times New Roman" w:hAnsi="Times New Roman" w:cs="Times New Roman"/>
          <w:sz w:val="24"/>
          <w:szCs w:val="24"/>
        </w:rPr>
        <w:t xml:space="preserve">cena par </w:t>
      </w:r>
      <w:r w:rsidR="000454AA" w:rsidRPr="000454AA">
        <w:rPr>
          <w:rFonts w:ascii="Times New Roman" w:hAnsi="Times New Roman" w:cs="Times New Roman"/>
          <w:sz w:val="24"/>
          <w:szCs w:val="24"/>
        </w:rPr>
        <w:t>precēm bez PVN</w:t>
      </w:r>
      <w:r w:rsidRPr="000454AA">
        <w:rPr>
          <w:rFonts w:ascii="Times New Roman" w:hAnsi="Times New Roman" w:cs="Times New Roman"/>
          <w:sz w:val="24"/>
          <w:szCs w:val="24"/>
        </w:rPr>
        <w:t xml:space="preserve">. </w:t>
      </w:r>
    </w:p>
    <w:p w:rsidR="00DA4E56" w:rsidRPr="000454AA" w:rsidRDefault="00DA4E56" w:rsidP="00DA4E56">
      <w:pPr>
        <w:tabs>
          <w:tab w:val="left" w:pos="567"/>
        </w:tabs>
        <w:suppressAutoHyphens/>
        <w:spacing w:after="0" w:line="20" w:lineRule="atLeast"/>
        <w:jc w:val="both"/>
        <w:rPr>
          <w:rFonts w:ascii="Times New Roman" w:hAnsi="Times New Roman" w:cs="Times New Roman"/>
          <w:sz w:val="24"/>
          <w:szCs w:val="24"/>
        </w:rPr>
      </w:pPr>
      <w:r w:rsidRPr="000454AA">
        <w:rPr>
          <w:rFonts w:ascii="Times New Roman" w:hAnsi="Times New Roman" w:cs="Times New Roman"/>
          <w:sz w:val="24"/>
          <w:szCs w:val="24"/>
        </w:rPr>
        <w:t xml:space="preserve">   (2) Gadījumā, ja</w:t>
      </w:r>
      <w:r w:rsidR="009F27E9">
        <w:rPr>
          <w:rFonts w:ascii="Times New Roman" w:hAnsi="Times New Roman" w:cs="Times New Roman"/>
          <w:sz w:val="24"/>
          <w:szCs w:val="24"/>
        </w:rPr>
        <w:t xml:space="preserve"> vienā Iepirkuma priekšmeta daļā </w:t>
      </w:r>
      <w:r w:rsidRPr="000454AA">
        <w:rPr>
          <w:rFonts w:ascii="Times New Roman" w:hAnsi="Times New Roman" w:cs="Times New Roman"/>
          <w:sz w:val="24"/>
          <w:szCs w:val="24"/>
        </w:rPr>
        <w:t xml:space="preserve">diviem vai vairākiem pretendentiem būs vienāda </w:t>
      </w:r>
      <w:r w:rsidR="000454AA" w:rsidRPr="000454AA">
        <w:rPr>
          <w:rFonts w:ascii="Times New Roman" w:hAnsi="Times New Roman" w:cs="Times New Roman"/>
          <w:sz w:val="24"/>
          <w:szCs w:val="24"/>
        </w:rPr>
        <w:t xml:space="preserve">preču kopējā </w:t>
      </w:r>
      <w:r w:rsidRPr="000454AA">
        <w:rPr>
          <w:rFonts w:ascii="Times New Roman" w:hAnsi="Times New Roman" w:cs="Times New Roman"/>
          <w:sz w:val="24"/>
          <w:szCs w:val="24"/>
        </w:rPr>
        <w:t xml:space="preserve">cena bez </w:t>
      </w:r>
      <w:r w:rsidRPr="003D4F4B">
        <w:rPr>
          <w:rFonts w:ascii="Times New Roman" w:hAnsi="Times New Roman" w:cs="Times New Roman"/>
          <w:sz w:val="24"/>
          <w:szCs w:val="24"/>
        </w:rPr>
        <w:t>PVN (</w:t>
      </w:r>
      <w:r w:rsidRPr="003D4F4B">
        <w:rPr>
          <w:rFonts w:ascii="Times New Roman" w:hAnsi="Times New Roman" w:cs="Times New Roman"/>
        </w:rPr>
        <w:t>rēķinot veselos</w:t>
      </w:r>
      <w:r w:rsidRPr="003D4F4B">
        <w:rPr>
          <w:rFonts w:ascii="Times New Roman" w:hAnsi="Times New Roman" w:cs="Times New Roman"/>
          <w:i/>
        </w:rPr>
        <w:t xml:space="preserve"> </w:t>
      </w:r>
      <w:proofErr w:type="spellStart"/>
      <w:r w:rsidRPr="003D4F4B">
        <w:rPr>
          <w:rFonts w:ascii="Times New Roman" w:hAnsi="Times New Roman" w:cs="Times New Roman"/>
          <w:i/>
        </w:rPr>
        <w:t>euro</w:t>
      </w:r>
      <w:proofErr w:type="spellEnd"/>
      <w:r w:rsidRPr="003D4F4B">
        <w:rPr>
          <w:rFonts w:ascii="Times New Roman" w:hAnsi="Times New Roman" w:cs="Times New Roman"/>
        </w:rPr>
        <w:t xml:space="preserve">, tai skaitā, piedāvāto cenu ar centiem noapaļojot līdz veselam </w:t>
      </w:r>
      <w:proofErr w:type="spellStart"/>
      <w:r w:rsidRPr="003D4F4B">
        <w:rPr>
          <w:rFonts w:ascii="Times New Roman" w:hAnsi="Times New Roman" w:cs="Times New Roman"/>
          <w:i/>
        </w:rPr>
        <w:t>euro</w:t>
      </w:r>
      <w:proofErr w:type="spellEnd"/>
      <w:r w:rsidRPr="003D4F4B">
        <w:rPr>
          <w:rFonts w:ascii="Times New Roman" w:hAnsi="Times New Roman" w:cs="Times New Roman"/>
          <w:sz w:val="24"/>
          <w:szCs w:val="24"/>
        </w:rPr>
        <w:t>), starp</w:t>
      </w:r>
      <w:r w:rsidRPr="000454AA">
        <w:rPr>
          <w:rFonts w:ascii="Times New Roman" w:hAnsi="Times New Roman" w:cs="Times New Roman"/>
          <w:sz w:val="24"/>
          <w:szCs w:val="24"/>
        </w:rPr>
        <w:t xml:space="preserve"> pretendentiem Iepirkuma komisija rīkos izlozi</w:t>
      </w:r>
      <w:r w:rsidR="009F27E9">
        <w:rPr>
          <w:rFonts w:ascii="Times New Roman" w:hAnsi="Times New Roman" w:cs="Times New Roman"/>
          <w:sz w:val="24"/>
          <w:szCs w:val="24"/>
        </w:rPr>
        <w:t xml:space="preserve"> attiecīgajā iepirkuma priekšmeta daļā</w:t>
      </w:r>
      <w:r w:rsidRPr="000454AA">
        <w:rPr>
          <w:rFonts w:ascii="Times New Roman" w:hAnsi="Times New Roman" w:cs="Times New Roman"/>
          <w:sz w:val="24"/>
          <w:szCs w:val="24"/>
        </w:rPr>
        <w:t>, paziņojot pretendentiem izlozes dienu un laiku.</w:t>
      </w:r>
    </w:p>
    <w:p w:rsidR="00DA4E56" w:rsidRPr="000454AA" w:rsidRDefault="00DA4E56" w:rsidP="00DA4E56">
      <w:pPr>
        <w:tabs>
          <w:tab w:val="left" w:pos="567"/>
        </w:tabs>
        <w:suppressAutoHyphens/>
        <w:spacing w:after="0" w:line="20" w:lineRule="atLeast"/>
        <w:jc w:val="both"/>
        <w:rPr>
          <w:rFonts w:ascii="Times New Roman" w:hAnsi="Times New Roman" w:cs="Times New Roman"/>
          <w:sz w:val="24"/>
          <w:szCs w:val="24"/>
        </w:rPr>
      </w:pPr>
      <w:r w:rsidRPr="000454AA">
        <w:rPr>
          <w:rFonts w:ascii="Times New Roman" w:hAnsi="Times New Roman" w:cs="Times New Roman"/>
          <w:sz w:val="24"/>
          <w:szCs w:val="24"/>
        </w:rPr>
        <w:t xml:space="preserve">   Izloze notiek Iepirkuma komisijas sēdē.</w:t>
      </w:r>
    </w:p>
    <w:p w:rsidR="00DA4E56" w:rsidRPr="000454AA" w:rsidRDefault="00DA4E56" w:rsidP="00DA4E56">
      <w:pPr>
        <w:tabs>
          <w:tab w:val="left" w:pos="567"/>
        </w:tabs>
        <w:suppressAutoHyphens/>
        <w:spacing w:after="0" w:line="20" w:lineRule="atLeast"/>
        <w:jc w:val="both"/>
        <w:rPr>
          <w:rFonts w:ascii="Times New Roman" w:hAnsi="Times New Roman" w:cs="Times New Roman"/>
          <w:sz w:val="24"/>
          <w:szCs w:val="24"/>
        </w:rPr>
      </w:pPr>
      <w:r w:rsidRPr="000454AA">
        <w:rPr>
          <w:rFonts w:ascii="Times New Roman" w:hAnsi="Times New Roman" w:cs="Times New Roman"/>
          <w:sz w:val="24"/>
          <w:szCs w:val="24"/>
        </w:rPr>
        <w:t xml:space="preserve">   Ja pretendents Pasūtītāja norādītajā dienā un laikā neierodas uz izlozi, viņš tiek izslēgts no tālākas dalības Iepirkumā. Ja uz izlozi ierodas tikai viens pretendents, Iepirkumu komisija izvēlas šī pretendenta piedāvājumu. </w:t>
      </w:r>
    </w:p>
    <w:p w:rsidR="00DA4E56" w:rsidRPr="000454AA" w:rsidRDefault="00DA4E56" w:rsidP="00DA4E56">
      <w:pPr>
        <w:tabs>
          <w:tab w:val="left" w:pos="567"/>
        </w:tabs>
        <w:suppressAutoHyphens/>
        <w:spacing w:after="0" w:line="20" w:lineRule="atLeast"/>
        <w:jc w:val="both"/>
        <w:rPr>
          <w:rFonts w:ascii="Times New Roman" w:hAnsi="Times New Roman" w:cs="Times New Roman"/>
          <w:sz w:val="24"/>
          <w:szCs w:val="24"/>
        </w:rPr>
      </w:pPr>
      <w:r w:rsidRPr="000454AA">
        <w:rPr>
          <w:rFonts w:ascii="Times New Roman" w:hAnsi="Times New Roman" w:cs="Times New Roman"/>
          <w:sz w:val="24"/>
          <w:szCs w:val="24"/>
        </w:rPr>
        <w:t xml:space="preserve">   Veicot izlozi, slēgtās aploksnēs tiks ievietotas lozes ar kārtas numuriem atbilstoši izlozes dalībnieku skaitam. Izlozē uzvar tas pretendents, kurš </w:t>
      </w:r>
      <w:r w:rsidR="00795268">
        <w:rPr>
          <w:rFonts w:ascii="Times New Roman" w:hAnsi="Times New Roman" w:cs="Times New Roman"/>
          <w:sz w:val="24"/>
          <w:szCs w:val="24"/>
        </w:rPr>
        <w:t xml:space="preserve">izvēlējies </w:t>
      </w:r>
      <w:r w:rsidRPr="000454AA">
        <w:rPr>
          <w:rFonts w:ascii="Times New Roman" w:hAnsi="Times New Roman" w:cs="Times New Roman"/>
          <w:sz w:val="24"/>
          <w:szCs w:val="24"/>
        </w:rPr>
        <w:t xml:space="preserve">aploksni, kurā ir loze ar </w:t>
      </w:r>
      <w:r w:rsidRPr="000454AA">
        <w:rPr>
          <w:rFonts w:ascii="Times New Roman" w:hAnsi="Times New Roman" w:cs="Times New Roman"/>
          <w:b/>
          <w:sz w:val="24"/>
          <w:szCs w:val="24"/>
        </w:rPr>
        <w:t>1.</w:t>
      </w:r>
      <w:r w:rsidRPr="000454AA">
        <w:rPr>
          <w:rFonts w:ascii="Times New Roman" w:hAnsi="Times New Roman" w:cs="Times New Roman"/>
          <w:sz w:val="24"/>
          <w:szCs w:val="24"/>
        </w:rPr>
        <w:t xml:space="preserve"> kārtas numuru un Iepirkumu komisija izvēlas šī pretendenta piedāvājumu. </w:t>
      </w:r>
    </w:p>
    <w:p w:rsidR="00DA4E56" w:rsidRPr="000454AA" w:rsidRDefault="00DA4E56" w:rsidP="00DA4E56">
      <w:pPr>
        <w:tabs>
          <w:tab w:val="left" w:pos="709"/>
        </w:tabs>
        <w:suppressAutoHyphens/>
        <w:spacing w:after="0" w:line="20" w:lineRule="atLeast"/>
        <w:jc w:val="both"/>
        <w:rPr>
          <w:rFonts w:ascii="Times New Roman" w:hAnsi="Times New Roman" w:cs="Times New Roman"/>
          <w:sz w:val="24"/>
          <w:szCs w:val="24"/>
        </w:rPr>
      </w:pPr>
    </w:p>
    <w:p w:rsidR="005970D0" w:rsidRDefault="005970D0" w:rsidP="00DA4E56">
      <w:pPr>
        <w:tabs>
          <w:tab w:val="left" w:pos="567"/>
        </w:tabs>
        <w:suppressAutoHyphens/>
        <w:spacing w:after="0" w:line="20" w:lineRule="atLeast"/>
        <w:jc w:val="center"/>
        <w:rPr>
          <w:rFonts w:ascii="Times New Roman" w:hAnsi="Times New Roman" w:cs="Times New Roman"/>
          <w:b/>
          <w:bCs/>
          <w:sz w:val="24"/>
          <w:szCs w:val="24"/>
        </w:rPr>
      </w:pPr>
    </w:p>
    <w:p w:rsidR="00DA4E56" w:rsidRPr="00BA3787" w:rsidRDefault="00DA4E56" w:rsidP="00DA4E56">
      <w:pPr>
        <w:tabs>
          <w:tab w:val="left" w:pos="567"/>
        </w:tabs>
        <w:suppressAutoHyphens/>
        <w:spacing w:after="0" w:line="20" w:lineRule="atLeast"/>
        <w:jc w:val="center"/>
        <w:rPr>
          <w:rFonts w:ascii="Times New Roman" w:hAnsi="Times New Roman" w:cs="Times New Roman"/>
          <w:b/>
          <w:bCs/>
          <w:sz w:val="24"/>
          <w:szCs w:val="24"/>
        </w:rPr>
      </w:pPr>
      <w:r w:rsidRPr="00BA3787">
        <w:rPr>
          <w:rFonts w:ascii="Times New Roman" w:hAnsi="Times New Roman" w:cs="Times New Roman"/>
          <w:b/>
          <w:bCs/>
          <w:sz w:val="24"/>
          <w:szCs w:val="24"/>
        </w:rPr>
        <w:t>6. PAKALPOJUMA SNIEDZĒJA (UZVARĒJUŠĀ PRETENDENTA) IZVĒLE UN LĪGUMA SLĒGŠANAS TIESĪBU PIEŠĶIRŠANA</w:t>
      </w:r>
    </w:p>
    <w:p w:rsidR="00DA4E56" w:rsidRPr="00BA3787" w:rsidRDefault="00DA4E56" w:rsidP="00DA4E56">
      <w:pPr>
        <w:tabs>
          <w:tab w:val="left" w:pos="567"/>
        </w:tabs>
        <w:suppressAutoHyphens/>
        <w:spacing w:after="0" w:line="20" w:lineRule="atLeast"/>
        <w:ind w:left="1134"/>
        <w:jc w:val="both"/>
        <w:rPr>
          <w:rFonts w:ascii="Times New Roman" w:hAnsi="Times New Roman" w:cs="Times New Roman"/>
          <w:sz w:val="24"/>
          <w:szCs w:val="24"/>
          <w:highlight w:val="yellow"/>
        </w:rPr>
      </w:pPr>
    </w:p>
    <w:p w:rsidR="00DA4E56" w:rsidRPr="00BA3787" w:rsidRDefault="00DA4E56" w:rsidP="003D4F4B">
      <w:pPr>
        <w:tabs>
          <w:tab w:val="left" w:pos="567"/>
        </w:tabs>
        <w:suppressAutoHyphens/>
        <w:spacing w:after="0" w:line="20" w:lineRule="atLeast"/>
        <w:ind w:firstLine="284"/>
        <w:jc w:val="both"/>
        <w:rPr>
          <w:rFonts w:ascii="Times New Roman" w:hAnsi="Times New Roman" w:cs="Times New Roman"/>
          <w:sz w:val="24"/>
          <w:szCs w:val="24"/>
        </w:rPr>
      </w:pPr>
      <w:r w:rsidRPr="00BA3787">
        <w:rPr>
          <w:rFonts w:ascii="Times New Roman" w:hAnsi="Times New Roman" w:cs="Times New Roman"/>
          <w:b/>
          <w:bCs/>
          <w:sz w:val="24"/>
          <w:szCs w:val="24"/>
        </w:rPr>
        <w:t>6.1.</w:t>
      </w:r>
      <w:r w:rsidRPr="00BA3787">
        <w:rPr>
          <w:rFonts w:ascii="Times New Roman" w:hAnsi="Times New Roman" w:cs="Times New Roman"/>
          <w:sz w:val="24"/>
          <w:szCs w:val="24"/>
        </w:rPr>
        <w:t xml:space="preserve"> (1) Pretendentam, kurš izvēlēts atbilstoši Nolikuma 5.11.punktam, Iepirkumu komisija piešķir Iepirkuma līguma slēgšanas tiesību iespējamību. </w:t>
      </w:r>
    </w:p>
    <w:p w:rsidR="00DA4E56" w:rsidRPr="00BA3787" w:rsidRDefault="00DA4E56" w:rsidP="00DA4E56">
      <w:pPr>
        <w:tabs>
          <w:tab w:val="left" w:pos="567"/>
        </w:tabs>
        <w:suppressAutoHyphens/>
        <w:spacing w:after="0" w:line="20" w:lineRule="atLeast"/>
        <w:jc w:val="both"/>
        <w:rPr>
          <w:rFonts w:ascii="Times New Roman" w:hAnsi="Times New Roman" w:cs="Times New Roman"/>
          <w:sz w:val="24"/>
          <w:szCs w:val="24"/>
        </w:rPr>
      </w:pPr>
      <w:r w:rsidRPr="00BA3787">
        <w:rPr>
          <w:rFonts w:ascii="Times New Roman" w:hAnsi="Times New Roman" w:cs="Times New Roman"/>
          <w:sz w:val="24"/>
          <w:szCs w:val="24"/>
        </w:rPr>
        <w:t xml:space="preserve">   (2) Par šī punkta (1) daļā minēto pretendentu Iepirkuma komisija PIL 9.panta (9) un (10) daļas kārtībā veic pārbaudes, lai pārliecinātos vai pretendents atbilst vai neatbilst kādai no izslēgšanas pazīmēm un/vai nosacījumiem, kas norādīti minētā panta (8) daļā.</w:t>
      </w:r>
    </w:p>
    <w:p w:rsidR="00DA4E56" w:rsidRPr="00BA3787" w:rsidRDefault="00DA4E56" w:rsidP="00DA4E56">
      <w:pPr>
        <w:tabs>
          <w:tab w:val="left" w:pos="567"/>
        </w:tabs>
        <w:suppressAutoHyphens/>
        <w:spacing w:after="0" w:line="20" w:lineRule="atLeast"/>
        <w:jc w:val="both"/>
        <w:rPr>
          <w:rFonts w:ascii="Times New Roman" w:hAnsi="Times New Roman" w:cs="Times New Roman"/>
          <w:sz w:val="24"/>
          <w:szCs w:val="24"/>
        </w:rPr>
      </w:pPr>
      <w:r w:rsidRPr="00BA3787">
        <w:rPr>
          <w:rFonts w:ascii="Times New Roman" w:hAnsi="Times New Roman" w:cs="Times New Roman"/>
          <w:sz w:val="24"/>
          <w:szCs w:val="24"/>
        </w:rPr>
        <w:t xml:space="preserve"> </w:t>
      </w:r>
    </w:p>
    <w:p w:rsidR="00DA4E56" w:rsidRPr="00BA3787" w:rsidRDefault="00DA4E56" w:rsidP="003D4F4B">
      <w:pPr>
        <w:tabs>
          <w:tab w:val="left" w:pos="567"/>
        </w:tabs>
        <w:suppressAutoHyphens/>
        <w:spacing w:after="0" w:line="20" w:lineRule="atLeast"/>
        <w:ind w:firstLine="284"/>
        <w:jc w:val="both"/>
        <w:rPr>
          <w:rFonts w:ascii="Times New Roman" w:hAnsi="Times New Roman" w:cs="Times New Roman"/>
          <w:sz w:val="24"/>
          <w:szCs w:val="24"/>
        </w:rPr>
      </w:pPr>
      <w:r w:rsidRPr="00BA3787">
        <w:rPr>
          <w:rFonts w:ascii="Times New Roman" w:hAnsi="Times New Roman" w:cs="Times New Roman"/>
          <w:b/>
          <w:bCs/>
          <w:sz w:val="24"/>
          <w:szCs w:val="24"/>
        </w:rPr>
        <w:t>6.2.</w:t>
      </w:r>
      <w:r w:rsidRPr="00BA3787">
        <w:rPr>
          <w:rFonts w:ascii="Times New Roman" w:hAnsi="Times New Roman" w:cs="Times New Roman"/>
          <w:sz w:val="24"/>
          <w:szCs w:val="24"/>
        </w:rPr>
        <w:t xml:space="preserve"> Nolikuma 6.1.punkta (1) daļā minētajam pretendentam tiek piešķirtas Iepirkuma līguma slēgšanas tiesības, ja Iepirkuma komisija konstatējusi, ka tam nav izslēgšanas pazīmju un/vai nosacījumu, kas norādīti PIL 9.panta (8) daļā.</w:t>
      </w:r>
    </w:p>
    <w:p w:rsidR="00DA4E56" w:rsidRPr="00BA3787" w:rsidRDefault="00DA4E56" w:rsidP="00DA4E56">
      <w:pPr>
        <w:tabs>
          <w:tab w:val="left" w:pos="567"/>
        </w:tabs>
        <w:suppressAutoHyphens/>
        <w:spacing w:after="0" w:line="20" w:lineRule="atLeast"/>
        <w:ind w:left="142"/>
        <w:jc w:val="both"/>
        <w:rPr>
          <w:rFonts w:ascii="Times New Roman" w:hAnsi="Times New Roman" w:cs="Times New Roman"/>
          <w:sz w:val="24"/>
          <w:szCs w:val="24"/>
          <w:highlight w:val="yellow"/>
        </w:rPr>
      </w:pPr>
    </w:p>
    <w:p w:rsidR="00DA4E56" w:rsidRPr="00BA3787" w:rsidRDefault="00DA4E56" w:rsidP="003D4F4B">
      <w:pPr>
        <w:tabs>
          <w:tab w:val="left" w:pos="567"/>
        </w:tabs>
        <w:suppressAutoHyphens/>
        <w:spacing w:after="0" w:line="20" w:lineRule="atLeast"/>
        <w:ind w:firstLine="284"/>
        <w:jc w:val="both"/>
        <w:rPr>
          <w:rFonts w:ascii="Times New Roman" w:hAnsi="Times New Roman" w:cs="Times New Roman"/>
          <w:sz w:val="24"/>
          <w:szCs w:val="24"/>
        </w:rPr>
      </w:pPr>
      <w:r w:rsidRPr="00BA3787">
        <w:rPr>
          <w:rFonts w:ascii="Times New Roman" w:hAnsi="Times New Roman" w:cs="Times New Roman"/>
          <w:b/>
          <w:bCs/>
          <w:sz w:val="24"/>
          <w:szCs w:val="24"/>
        </w:rPr>
        <w:t>6.3.</w:t>
      </w:r>
      <w:r w:rsidRPr="00BA3787">
        <w:rPr>
          <w:rFonts w:ascii="Times New Roman" w:hAnsi="Times New Roman" w:cs="Times New Roman"/>
          <w:sz w:val="24"/>
          <w:szCs w:val="24"/>
        </w:rPr>
        <w:t xml:space="preserve"> Gadījumā, ja Iepirkuma komisija konstatējusi, ka Nolikuma 6.1.punktā minētajam pretendentam ir PIL 9.panta (8) daļā norādītās izslēgšanas pazīmes un/vai nosacījumi, šis pretendents ir izslēdzams no tālākas dalības Iepirkumā.</w:t>
      </w:r>
    </w:p>
    <w:p w:rsidR="00DA4E56" w:rsidRPr="00BA3787" w:rsidRDefault="00DA4E56" w:rsidP="00DA4E56">
      <w:pPr>
        <w:tabs>
          <w:tab w:val="left" w:pos="567"/>
        </w:tabs>
        <w:suppressAutoHyphens/>
        <w:spacing w:after="0" w:line="20" w:lineRule="atLeast"/>
        <w:jc w:val="both"/>
        <w:rPr>
          <w:rFonts w:ascii="Times New Roman" w:hAnsi="Times New Roman" w:cs="Times New Roman"/>
          <w:sz w:val="24"/>
          <w:szCs w:val="24"/>
        </w:rPr>
      </w:pPr>
    </w:p>
    <w:p w:rsidR="003D4F4B" w:rsidRDefault="00DA4E56" w:rsidP="003D4F4B">
      <w:pPr>
        <w:tabs>
          <w:tab w:val="left" w:pos="567"/>
        </w:tabs>
        <w:suppressAutoHyphens/>
        <w:spacing w:after="0" w:line="20" w:lineRule="atLeast"/>
        <w:ind w:firstLine="284"/>
        <w:jc w:val="both"/>
        <w:rPr>
          <w:rFonts w:ascii="Times New Roman" w:hAnsi="Times New Roman" w:cs="Times New Roman"/>
          <w:sz w:val="24"/>
          <w:szCs w:val="24"/>
        </w:rPr>
      </w:pPr>
      <w:r w:rsidRPr="00BA3787">
        <w:rPr>
          <w:rFonts w:ascii="Times New Roman" w:hAnsi="Times New Roman" w:cs="Times New Roman"/>
          <w:b/>
          <w:bCs/>
          <w:sz w:val="24"/>
          <w:szCs w:val="24"/>
        </w:rPr>
        <w:t>6.4.</w:t>
      </w:r>
      <w:r w:rsidRPr="00BA3787">
        <w:rPr>
          <w:rFonts w:ascii="Times New Roman" w:hAnsi="Times New Roman" w:cs="Times New Roman"/>
          <w:sz w:val="24"/>
          <w:szCs w:val="24"/>
        </w:rPr>
        <w:t xml:space="preserve"> (1) Nolikumā 6.3.punktā minētajā gadījumā Iepirkuma līguma slēgšanas tiesību iespējamību Iepirkuma komisija piešķir pretendentam, kurš Pasūtītāja rīkotajā izlozē </w:t>
      </w:r>
      <w:proofErr w:type="gramStart"/>
      <w:r w:rsidRPr="00BA3787">
        <w:rPr>
          <w:rFonts w:ascii="Times New Roman" w:hAnsi="Times New Roman" w:cs="Times New Roman"/>
          <w:sz w:val="24"/>
          <w:szCs w:val="24"/>
        </w:rPr>
        <w:t>(</w:t>
      </w:r>
      <w:proofErr w:type="gramEnd"/>
      <w:r w:rsidRPr="00BA3787">
        <w:rPr>
          <w:rFonts w:ascii="Times New Roman" w:hAnsi="Times New Roman" w:cs="Times New Roman"/>
          <w:i/>
        </w:rPr>
        <w:t>sk. Nolikuma 5.11.punkta (2) daļu</w:t>
      </w:r>
      <w:r w:rsidRPr="00BA3787">
        <w:rPr>
          <w:rFonts w:ascii="Times New Roman" w:hAnsi="Times New Roman" w:cs="Times New Roman"/>
          <w:sz w:val="24"/>
          <w:szCs w:val="24"/>
        </w:rPr>
        <w:t xml:space="preserve">) izvilcis lozi ar </w:t>
      </w:r>
      <w:r w:rsidRPr="00BA3787">
        <w:rPr>
          <w:rFonts w:ascii="Times New Roman" w:hAnsi="Times New Roman" w:cs="Times New Roman"/>
          <w:b/>
          <w:sz w:val="24"/>
          <w:szCs w:val="24"/>
        </w:rPr>
        <w:t>2.</w:t>
      </w:r>
      <w:r w:rsidRPr="00BA3787">
        <w:rPr>
          <w:rFonts w:ascii="Times New Roman" w:hAnsi="Times New Roman" w:cs="Times New Roman"/>
          <w:sz w:val="24"/>
          <w:szCs w:val="24"/>
        </w:rPr>
        <w:t>kārtas numuru. Ja izloze nav bijusi nepieciešama, Iepirkuma līguma slēgšanas tiesību iespējamību Iepirkuma komisija piešķir pretendentam ar piedāvāto nākošo lētāko pakalpojuma cenu.</w:t>
      </w:r>
    </w:p>
    <w:p w:rsidR="00DA4E56" w:rsidRPr="00BA3787" w:rsidRDefault="008A5BDC" w:rsidP="008A5BDC">
      <w:pPr>
        <w:tabs>
          <w:tab w:val="left" w:pos="567"/>
        </w:tabs>
        <w:suppressAutoHyphens/>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DA4E56" w:rsidRPr="00BA3787">
        <w:rPr>
          <w:rFonts w:ascii="Times New Roman" w:hAnsi="Times New Roman" w:cs="Times New Roman"/>
          <w:sz w:val="24"/>
          <w:szCs w:val="24"/>
        </w:rPr>
        <w:t xml:space="preserve">(2) Par šī punkta (1) daļā minēto pretendentu Iepirkumu komisija veic pārbaudes analoģiski Nolikuma 6.1.punkta (2) daļā paredzētajā kārtībā. </w:t>
      </w:r>
    </w:p>
    <w:p w:rsidR="00DA4E56" w:rsidRPr="00BA3787" w:rsidRDefault="00DA4E56" w:rsidP="00DA4E56">
      <w:pPr>
        <w:tabs>
          <w:tab w:val="left" w:pos="567"/>
        </w:tabs>
        <w:suppressAutoHyphens/>
        <w:spacing w:after="0" w:line="20" w:lineRule="atLeast"/>
        <w:jc w:val="both"/>
        <w:rPr>
          <w:rFonts w:ascii="Times New Roman" w:hAnsi="Times New Roman" w:cs="Times New Roman"/>
          <w:sz w:val="24"/>
          <w:szCs w:val="24"/>
        </w:rPr>
      </w:pPr>
      <w:r w:rsidRPr="00BA3787">
        <w:rPr>
          <w:rFonts w:ascii="Times New Roman" w:hAnsi="Times New Roman" w:cs="Times New Roman"/>
          <w:sz w:val="24"/>
          <w:szCs w:val="24"/>
        </w:rPr>
        <w:t xml:space="preserve">   (3) Šī punkta (1) daļā minētajam pretendentam tiek piešķirtas līguma slēgšanas tiesības, ja Iepirkuma komisija konstatējusi, ka tam nav izslēgšanas pazīmju un/vai nosacījumu, kas norādīti PIL 9. panta (8) daļā.</w:t>
      </w:r>
    </w:p>
    <w:p w:rsidR="00DA4E56" w:rsidRPr="00BA3787" w:rsidRDefault="00DA4E56" w:rsidP="00DA4E56">
      <w:pPr>
        <w:tabs>
          <w:tab w:val="left" w:pos="567"/>
        </w:tabs>
        <w:suppressAutoHyphens/>
        <w:spacing w:after="0" w:line="20" w:lineRule="atLeast"/>
        <w:jc w:val="both"/>
        <w:rPr>
          <w:rFonts w:ascii="Times New Roman" w:hAnsi="Times New Roman" w:cs="Times New Roman"/>
          <w:sz w:val="24"/>
          <w:szCs w:val="24"/>
        </w:rPr>
      </w:pPr>
      <w:r w:rsidRPr="00BA3787">
        <w:rPr>
          <w:rFonts w:ascii="Times New Roman" w:hAnsi="Times New Roman" w:cs="Times New Roman"/>
          <w:sz w:val="24"/>
          <w:szCs w:val="24"/>
        </w:rPr>
        <w:t xml:space="preserve">   (4) Arī par katru </w:t>
      </w:r>
      <w:proofErr w:type="gramStart"/>
      <w:r w:rsidRPr="00BA3787">
        <w:rPr>
          <w:rFonts w:ascii="Times New Roman" w:hAnsi="Times New Roman" w:cs="Times New Roman"/>
          <w:sz w:val="24"/>
          <w:szCs w:val="24"/>
        </w:rPr>
        <w:t>nākošo pretendentu</w:t>
      </w:r>
      <w:proofErr w:type="gramEnd"/>
      <w:r w:rsidRPr="00BA3787">
        <w:rPr>
          <w:rFonts w:ascii="Times New Roman" w:hAnsi="Times New Roman" w:cs="Times New Roman"/>
          <w:sz w:val="24"/>
          <w:szCs w:val="24"/>
        </w:rPr>
        <w:t xml:space="preserve">, ja iepriekšējais, kuram tika piešķirta līguma slēgšanas tiesību iespējamība, ir izslēgts no dalības Iepirkumā, Iepirkumu komisija piemēro kārtību, kāda noteikta šī punkta (1), (2) un (3) daļā. </w:t>
      </w:r>
    </w:p>
    <w:p w:rsidR="00DA4E56" w:rsidRPr="00BA3787" w:rsidRDefault="00DA4E56" w:rsidP="00DA4E56">
      <w:pPr>
        <w:tabs>
          <w:tab w:val="left" w:pos="567"/>
        </w:tabs>
        <w:suppressAutoHyphens/>
        <w:spacing w:after="0" w:line="20" w:lineRule="atLeast"/>
        <w:jc w:val="both"/>
        <w:rPr>
          <w:rFonts w:ascii="Times New Roman" w:hAnsi="Times New Roman" w:cs="Times New Roman"/>
          <w:sz w:val="24"/>
          <w:szCs w:val="24"/>
          <w:highlight w:val="yellow"/>
        </w:rPr>
      </w:pPr>
    </w:p>
    <w:p w:rsidR="00DA4E56" w:rsidRPr="00BC45AD" w:rsidRDefault="00DA4E56" w:rsidP="003D4F4B">
      <w:pPr>
        <w:tabs>
          <w:tab w:val="left" w:pos="567"/>
        </w:tabs>
        <w:suppressAutoHyphens/>
        <w:spacing w:after="0" w:line="20" w:lineRule="atLeast"/>
        <w:ind w:firstLine="284"/>
        <w:jc w:val="both"/>
        <w:rPr>
          <w:rFonts w:ascii="Times New Roman" w:hAnsi="Times New Roman" w:cs="Times New Roman"/>
          <w:sz w:val="24"/>
          <w:szCs w:val="24"/>
        </w:rPr>
      </w:pPr>
      <w:r w:rsidRPr="00BC45AD">
        <w:rPr>
          <w:rFonts w:ascii="Times New Roman" w:hAnsi="Times New Roman" w:cs="Times New Roman"/>
          <w:b/>
          <w:bCs/>
          <w:sz w:val="24"/>
          <w:szCs w:val="24"/>
        </w:rPr>
        <w:t>6.5.</w:t>
      </w:r>
      <w:r w:rsidRPr="00BC45AD">
        <w:rPr>
          <w:rFonts w:ascii="Times New Roman" w:hAnsi="Times New Roman" w:cs="Times New Roman"/>
          <w:sz w:val="24"/>
          <w:szCs w:val="24"/>
        </w:rPr>
        <w:t xml:space="preserve"> (1) Gadījumā, ja Iepirkumā būs pieteicies tikai viens pretendents, tā iesniegtie dokumenti atbildīs Iepirkuma nolikuma atlases (kvalifikācijas) prasībām un šim pretendentam netiks konstatētas izslēgšanas pazīmes un/vai nosacījumi, kas norādīti PIL 9.panta (8) daļā, līguma slēgšanas tiesības tiks piešķirtas šim vienīgajam pretendentam. </w:t>
      </w:r>
    </w:p>
    <w:p w:rsidR="00DA4E56" w:rsidRPr="00BC45AD" w:rsidRDefault="00DA4E56" w:rsidP="00DA4E56">
      <w:pPr>
        <w:tabs>
          <w:tab w:val="left" w:pos="0"/>
          <w:tab w:val="left" w:pos="426"/>
          <w:tab w:val="left" w:pos="567"/>
        </w:tabs>
        <w:suppressAutoHyphens/>
        <w:spacing w:after="0" w:line="20" w:lineRule="atLeast"/>
        <w:jc w:val="both"/>
        <w:rPr>
          <w:rFonts w:ascii="Times New Roman" w:hAnsi="Times New Roman" w:cs="Times New Roman"/>
          <w:sz w:val="24"/>
          <w:szCs w:val="24"/>
        </w:rPr>
      </w:pPr>
      <w:r w:rsidRPr="00BC45AD">
        <w:rPr>
          <w:rFonts w:ascii="Times New Roman" w:hAnsi="Times New Roman" w:cs="Times New Roman"/>
          <w:sz w:val="24"/>
          <w:szCs w:val="24"/>
        </w:rPr>
        <w:t xml:space="preserve">    (2) Gadījumā, ja Iepirkumā tiks konstatēta viena vai vairāku pretendentu neatbilstība Nolikuma atlases (kvalifikācijas) prasībām, kā rezultātā Iepirkumā būs palicis tikai viens pretendents, kura piedāvājums atbildīs Iepirkuma nolikuma atlases (kvalifikācijas) prasībām un šim pretendentam netiks konstatētas izslēgšanas pazīmes un/vai nosacījumi, kas norādīti PIL 9.panta (8) daļā, līguma slēgšanas tiesības tiks piešķirtas šim vienīgajam palikušajam pretendentam bez saimnieciski izdevīgākā piedāvājuma vērtēšanas.</w:t>
      </w:r>
    </w:p>
    <w:p w:rsidR="00DA4E56" w:rsidRPr="00BC45AD" w:rsidRDefault="00DA4E56" w:rsidP="00DA4E56">
      <w:pPr>
        <w:tabs>
          <w:tab w:val="left" w:pos="0"/>
          <w:tab w:val="left" w:pos="567"/>
        </w:tabs>
        <w:suppressAutoHyphens/>
        <w:spacing w:after="0" w:line="20" w:lineRule="atLeast"/>
        <w:jc w:val="both"/>
        <w:rPr>
          <w:rFonts w:ascii="Times New Roman" w:hAnsi="Times New Roman" w:cs="Times New Roman"/>
          <w:sz w:val="24"/>
          <w:szCs w:val="24"/>
        </w:rPr>
      </w:pPr>
      <w:r w:rsidRPr="00BC45AD">
        <w:rPr>
          <w:rFonts w:ascii="Times New Roman" w:hAnsi="Times New Roman" w:cs="Times New Roman"/>
          <w:sz w:val="24"/>
          <w:szCs w:val="24"/>
        </w:rPr>
        <w:t xml:space="preserve">  </w:t>
      </w:r>
    </w:p>
    <w:p w:rsidR="00DA4E56" w:rsidRPr="00BC45AD" w:rsidRDefault="00DA4E56" w:rsidP="003D4F4B">
      <w:pPr>
        <w:tabs>
          <w:tab w:val="left" w:pos="426"/>
          <w:tab w:val="left" w:pos="567"/>
        </w:tabs>
        <w:spacing w:after="0" w:line="240" w:lineRule="auto"/>
        <w:ind w:firstLine="284"/>
        <w:jc w:val="both"/>
        <w:rPr>
          <w:rFonts w:ascii="Times New Roman" w:hAnsi="Times New Roman" w:cs="Times New Roman"/>
          <w:sz w:val="24"/>
          <w:szCs w:val="24"/>
        </w:rPr>
      </w:pPr>
      <w:r w:rsidRPr="00BC45AD">
        <w:rPr>
          <w:rFonts w:ascii="Times New Roman" w:hAnsi="Times New Roman" w:cs="Times New Roman"/>
          <w:b/>
          <w:bCs/>
          <w:sz w:val="24"/>
          <w:szCs w:val="24"/>
        </w:rPr>
        <w:t>6.6.</w:t>
      </w:r>
      <w:r w:rsidRPr="00BC45AD">
        <w:rPr>
          <w:rFonts w:ascii="Times New Roman" w:hAnsi="Times New Roman" w:cs="Times New Roman"/>
          <w:sz w:val="24"/>
          <w:szCs w:val="24"/>
        </w:rPr>
        <w:t xml:space="preserve"> 3(triju) darba dienu laikā pēc lēmuma pieņemšanas par līguma slēgšanas tiesību piešķiršanu Iepirkumā Pasūtītājs informē visus pretendentus par izraudzīto (uzvarējušo) pretendentu, kā arī savā mājaslapā internetā </w:t>
      </w:r>
      <w:proofErr w:type="spellStart"/>
      <w:r w:rsidRPr="00BC45AD">
        <w:rPr>
          <w:rFonts w:ascii="Times New Roman" w:hAnsi="Times New Roman" w:cs="Times New Roman"/>
          <w:sz w:val="24"/>
          <w:szCs w:val="24"/>
          <w:u w:val="single"/>
        </w:rPr>
        <w:t>www.zemgale.lv</w:t>
      </w:r>
      <w:proofErr w:type="spellEnd"/>
      <w:r w:rsidRPr="00BC45AD">
        <w:rPr>
          <w:rFonts w:ascii="Times New Roman" w:hAnsi="Times New Roman" w:cs="Times New Roman"/>
          <w:sz w:val="24"/>
          <w:szCs w:val="24"/>
        </w:rPr>
        <w:t xml:space="preserve"> nodrošina brīvu un tiešu elektronisku pieeju Iepirkumu komisijas lēmumam par Iepirkuma rezultātiem. </w:t>
      </w:r>
    </w:p>
    <w:p w:rsidR="00DA4E56" w:rsidRPr="00BC45AD" w:rsidRDefault="00DA4E56" w:rsidP="00DA4E56">
      <w:pPr>
        <w:tabs>
          <w:tab w:val="left" w:pos="567"/>
        </w:tabs>
        <w:suppressAutoHyphens/>
        <w:spacing w:after="0" w:line="20" w:lineRule="atLeast"/>
        <w:jc w:val="both"/>
        <w:rPr>
          <w:rFonts w:ascii="Times New Roman" w:hAnsi="Times New Roman" w:cs="Times New Roman"/>
          <w:sz w:val="24"/>
          <w:szCs w:val="24"/>
        </w:rPr>
      </w:pPr>
    </w:p>
    <w:p w:rsidR="00DA4E56" w:rsidRPr="00BC45AD" w:rsidRDefault="00DA4E56" w:rsidP="003D4F4B">
      <w:pPr>
        <w:tabs>
          <w:tab w:val="left" w:pos="567"/>
          <w:tab w:val="left" w:pos="709"/>
        </w:tabs>
        <w:spacing w:after="0" w:line="20" w:lineRule="atLeast"/>
        <w:ind w:firstLine="284"/>
        <w:jc w:val="both"/>
        <w:rPr>
          <w:rFonts w:ascii="Times New Roman" w:hAnsi="Times New Roman" w:cs="Times New Roman"/>
          <w:sz w:val="24"/>
          <w:szCs w:val="24"/>
        </w:rPr>
      </w:pPr>
      <w:r w:rsidRPr="00BC45AD">
        <w:rPr>
          <w:rFonts w:ascii="Times New Roman" w:hAnsi="Times New Roman" w:cs="Times New Roman"/>
          <w:b/>
          <w:bCs/>
          <w:sz w:val="24"/>
          <w:szCs w:val="24"/>
        </w:rPr>
        <w:t>6.7.</w:t>
      </w:r>
      <w:r w:rsidRPr="00BC45AD">
        <w:rPr>
          <w:rFonts w:ascii="Times New Roman" w:hAnsi="Times New Roman" w:cs="Times New Roman"/>
          <w:sz w:val="24"/>
          <w:szCs w:val="24"/>
        </w:rPr>
        <w:t xml:space="preserve"> Iepirkuma komisija ir tiesīga pārtraukt Iepirkumu jebkurā tā stadijā un neslēgt līgumu, ja tam ir objektīvs pamatojums.</w:t>
      </w:r>
    </w:p>
    <w:p w:rsidR="00DA4E56" w:rsidRDefault="00DA4E56" w:rsidP="00DA4E56">
      <w:pPr>
        <w:pStyle w:val="tv213"/>
        <w:spacing w:before="0" w:beforeAutospacing="0" w:after="0" w:afterAutospacing="0" w:line="20" w:lineRule="atLeast"/>
        <w:jc w:val="both"/>
      </w:pPr>
    </w:p>
    <w:p w:rsidR="009A20E3" w:rsidRPr="00BC45AD" w:rsidRDefault="009A20E3" w:rsidP="00DA4E56">
      <w:pPr>
        <w:pStyle w:val="tv213"/>
        <w:spacing w:before="0" w:beforeAutospacing="0" w:after="0" w:afterAutospacing="0" w:line="20" w:lineRule="atLeast"/>
        <w:jc w:val="both"/>
      </w:pPr>
    </w:p>
    <w:p w:rsidR="00DA4E56" w:rsidRPr="00BC45AD" w:rsidRDefault="00DA4E56" w:rsidP="00DA4E56">
      <w:pPr>
        <w:suppressAutoHyphens/>
        <w:spacing w:after="0" w:line="20" w:lineRule="atLeast"/>
        <w:jc w:val="center"/>
        <w:rPr>
          <w:rFonts w:ascii="Times New Roman" w:hAnsi="Times New Roman" w:cs="Times New Roman"/>
          <w:b/>
          <w:bCs/>
          <w:sz w:val="24"/>
          <w:szCs w:val="24"/>
          <w:lang w:eastAsia="ar-SA"/>
        </w:rPr>
      </w:pPr>
      <w:r w:rsidRPr="00BC45AD">
        <w:rPr>
          <w:rFonts w:ascii="Times New Roman" w:hAnsi="Times New Roman" w:cs="Times New Roman"/>
          <w:b/>
          <w:bCs/>
          <w:sz w:val="24"/>
          <w:szCs w:val="24"/>
          <w:lang w:eastAsia="ar-SA"/>
        </w:rPr>
        <w:lastRenderedPageBreak/>
        <w:t>7. LĪGUMA SLĒGŠANAS KĀRTĪBA</w:t>
      </w:r>
    </w:p>
    <w:p w:rsidR="00DA4E56" w:rsidRPr="00BC45AD" w:rsidRDefault="00DA4E56" w:rsidP="00DA4E56">
      <w:pPr>
        <w:suppressAutoHyphens/>
        <w:spacing w:after="0" w:line="20" w:lineRule="atLeast"/>
        <w:ind w:left="709"/>
        <w:jc w:val="both"/>
        <w:rPr>
          <w:rFonts w:ascii="Times New Roman" w:hAnsi="Times New Roman" w:cs="Times New Roman"/>
          <w:sz w:val="24"/>
          <w:szCs w:val="24"/>
          <w:lang w:eastAsia="ar-SA"/>
        </w:rPr>
      </w:pPr>
    </w:p>
    <w:p w:rsidR="00DA4E56" w:rsidRDefault="00DA4E56" w:rsidP="003D4F4B">
      <w:pPr>
        <w:tabs>
          <w:tab w:val="left" w:pos="426"/>
        </w:tabs>
        <w:suppressAutoHyphens/>
        <w:spacing w:after="0" w:line="20" w:lineRule="atLeast"/>
        <w:ind w:firstLine="284"/>
        <w:jc w:val="both"/>
        <w:rPr>
          <w:rFonts w:ascii="Times New Roman" w:hAnsi="Times New Roman" w:cs="Times New Roman"/>
          <w:sz w:val="24"/>
          <w:szCs w:val="24"/>
          <w:lang w:eastAsia="ar-SA"/>
        </w:rPr>
      </w:pPr>
      <w:r w:rsidRPr="00BC45AD">
        <w:rPr>
          <w:rFonts w:ascii="Times New Roman" w:hAnsi="Times New Roman" w:cs="Times New Roman"/>
          <w:b/>
          <w:bCs/>
          <w:sz w:val="24"/>
          <w:szCs w:val="24"/>
          <w:lang w:eastAsia="ar-SA"/>
        </w:rPr>
        <w:t>7.1.</w:t>
      </w:r>
      <w:r w:rsidRPr="00BC45AD">
        <w:rPr>
          <w:rFonts w:ascii="Times New Roman" w:hAnsi="Times New Roman" w:cs="Times New Roman"/>
          <w:sz w:val="24"/>
          <w:szCs w:val="24"/>
          <w:lang w:eastAsia="ar-SA"/>
        </w:rPr>
        <w:t xml:space="preserve"> (1) Līgum</w:t>
      </w:r>
      <w:r w:rsidR="00B97307">
        <w:rPr>
          <w:rFonts w:ascii="Times New Roman" w:hAnsi="Times New Roman" w:cs="Times New Roman"/>
          <w:sz w:val="24"/>
          <w:szCs w:val="24"/>
          <w:lang w:eastAsia="ar-SA"/>
        </w:rPr>
        <w:t>i</w:t>
      </w:r>
      <w:r w:rsidRPr="00BC45AD">
        <w:rPr>
          <w:rFonts w:ascii="Times New Roman" w:hAnsi="Times New Roman" w:cs="Times New Roman"/>
          <w:sz w:val="24"/>
          <w:szCs w:val="24"/>
          <w:lang w:eastAsia="ar-SA"/>
        </w:rPr>
        <w:t xml:space="preserve"> </w:t>
      </w:r>
      <w:r w:rsidR="00B97307">
        <w:rPr>
          <w:rFonts w:ascii="Times New Roman" w:hAnsi="Times New Roman" w:cs="Times New Roman"/>
          <w:sz w:val="24"/>
          <w:szCs w:val="24"/>
          <w:lang w:eastAsia="ar-SA"/>
        </w:rPr>
        <w:t xml:space="preserve">katrā iepirkuma priekšmeta daļā </w:t>
      </w:r>
      <w:r w:rsidRPr="00BC45AD">
        <w:rPr>
          <w:rFonts w:ascii="Times New Roman" w:hAnsi="Times New Roman" w:cs="Times New Roman"/>
          <w:sz w:val="24"/>
          <w:szCs w:val="24"/>
          <w:lang w:eastAsia="ar-SA"/>
        </w:rPr>
        <w:t>tiks slēgt</w:t>
      </w:r>
      <w:r w:rsidR="00B97307">
        <w:rPr>
          <w:rFonts w:ascii="Times New Roman" w:hAnsi="Times New Roman" w:cs="Times New Roman"/>
          <w:sz w:val="24"/>
          <w:szCs w:val="24"/>
          <w:lang w:eastAsia="ar-SA"/>
        </w:rPr>
        <w:t>i</w:t>
      </w:r>
      <w:r w:rsidRPr="00BC45AD">
        <w:rPr>
          <w:rFonts w:ascii="Times New Roman" w:hAnsi="Times New Roman" w:cs="Times New Roman"/>
          <w:sz w:val="24"/>
          <w:szCs w:val="24"/>
          <w:lang w:eastAsia="ar-SA"/>
        </w:rPr>
        <w:t xml:space="preserve"> ar pretendent</w:t>
      </w:r>
      <w:r w:rsidR="00B97307">
        <w:rPr>
          <w:rFonts w:ascii="Times New Roman" w:hAnsi="Times New Roman" w:cs="Times New Roman"/>
          <w:sz w:val="24"/>
          <w:szCs w:val="24"/>
          <w:lang w:eastAsia="ar-SA"/>
        </w:rPr>
        <w:t xml:space="preserve">iem, </w:t>
      </w:r>
      <w:r w:rsidRPr="00BC45AD">
        <w:rPr>
          <w:rFonts w:ascii="Times New Roman" w:hAnsi="Times New Roman" w:cs="Times New Roman"/>
          <w:sz w:val="24"/>
          <w:szCs w:val="24"/>
          <w:lang w:eastAsia="ar-SA"/>
        </w:rPr>
        <w:t>kur</w:t>
      </w:r>
      <w:r w:rsidR="00B97307">
        <w:rPr>
          <w:rFonts w:ascii="Times New Roman" w:hAnsi="Times New Roman" w:cs="Times New Roman"/>
          <w:sz w:val="24"/>
          <w:szCs w:val="24"/>
          <w:lang w:eastAsia="ar-SA"/>
        </w:rPr>
        <w:t>iem</w:t>
      </w:r>
      <w:r w:rsidRPr="00BC45AD">
        <w:rPr>
          <w:rFonts w:ascii="Times New Roman" w:hAnsi="Times New Roman" w:cs="Times New Roman"/>
          <w:sz w:val="24"/>
          <w:szCs w:val="24"/>
          <w:lang w:eastAsia="ar-SA"/>
        </w:rPr>
        <w:t xml:space="preserve"> Iepirkuma komisija, saskaņā ar Nolikuma noteikumiem būs, piešķīrusi līguma slēgšanas tiesības (uzvarējušais pretendents).</w:t>
      </w:r>
    </w:p>
    <w:p w:rsidR="00B97307" w:rsidRDefault="00B97307" w:rsidP="003D4F4B">
      <w:pPr>
        <w:tabs>
          <w:tab w:val="left" w:pos="426"/>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sz w:val="24"/>
          <w:szCs w:val="24"/>
          <w:lang w:eastAsia="ar-SA"/>
        </w:rPr>
        <w:t>(2) Iepirkuma līgumi par katru Iepirkuma priekšmeta daļu, tiks slēgti vispārējās vienošanās formā.</w:t>
      </w:r>
    </w:p>
    <w:p w:rsidR="00B97307" w:rsidRPr="00BC45AD" w:rsidRDefault="00B97307" w:rsidP="003D4F4B">
      <w:pPr>
        <w:tabs>
          <w:tab w:val="left" w:pos="426"/>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sz w:val="24"/>
          <w:szCs w:val="24"/>
          <w:lang w:eastAsia="ar-SA"/>
        </w:rPr>
        <w:t>Gadījumā, ja kāds no pretendentiem būs iesniedzis piedāvājumus abās Iepirkuma priekšmeta daļās un šim pretendentam tiks piešķirtas līguma slēgšanas tiesības abās Iepirkuma daļās, tad ar minēto pretendentu tiks slēgta viena vispārējā vienošanās abās Iepirkuma priekšmeta daļās.</w:t>
      </w:r>
    </w:p>
    <w:p w:rsidR="00DA4E56" w:rsidRDefault="00DA4E56" w:rsidP="00DA4E56">
      <w:pPr>
        <w:spacing w:after="0" w:line="240" w:lineRule="auto"/>
        <w:jc w:val="both"/>
        <w:rPr>
          <w:rFonts w:ascii="Times New Roman" w:hAnsi="Times New Roman" w:cs="Times New Roman"/>
          <w:sz w:val="24"/>
          <w:szCs w:val="24"/>
        </w:rPr>
      </w:pPr>
      <w:r w:rsidRPr="00BC45AD">
        <w:rPr>
          <w:rFonts w:ascii="Times New Roman" w:hAnsi="Times New Roman" w:cs="Times New Roman"/>
          <w:sz w:val="24"/>
          <w:szCs w:val="24"/>
        </w:rPr>
        <w:t xml:space="preserve">    (</w:t>
      </w:r>
      <w:r w:rsidR="00B97307">
        <w:rPr>
          <w:rFonts w:ascii="Times New Roman" w:hAnsi="Times New Roman" w:cs="Times New Roman"/>
          <w:sz w:val="24"/>
          <w:szCs w:val="24"/>
        </w:rPr>
        <w:t>3</w:t>
      </w:r>
      <w:r w:rsidRPr="00BC45AD">
        <w:rPr>
          <w:rFonts w:ascii="Times New Roman" w:hAnsi="Times New Roman" w:cs="Times New Roman"/>
          <w:sz w:val="24"/>
          <w:szCs w:val="24"/>
        </w:rPr>
        <w:t>) Iepirkuma līguma projektu ar uzvarējušo pretendentu sagatavo Pasūtītājs, atbilstoši Iepirkuma mērķim, pretendenta piedāvājumam un Nolikuma noteikumiem. Nolikumā iekļautie Iepirkuma līguma izpildes nosacījumi slēdzamajā Iepirkuma līgumā nav apspriežami. Iepirkuma līguma pielikums - tehniskā specifikācija</w:t>
      </w:r>
      <w:r w:rsidR="00F307BF">
        <w:rPr>
          <w:rFonts w:ascii="Times New Roman" w:hAnsi="Times New Roman" w:cs="Times New Roman"/>
          <w:sz w:val="24"/>
          <w:szCs w:val="24"/>
        </w:rPr>
        <w:t xml:space="preserve"> ar preču izcenojumiem</w:t>
      </w:r>
      <w:r w:rsidRPr="00BC45AD">
        <w:rPr>
          <w:rFonts w:ascii="Times New Roman" w:hAnsi="Times New Roman" w:cs="Times New Roman"/>
          <w:sz w:val="24"/>
          <w:szCs w:val="24"/>
        </w:rPr>
        <w:t xml:space="preserve">, kas būs Iepirkuma līguma neatņemama sastāvdaļa, tiks sagatavota, atbilstoši Nolikumam un tam pievienotajai </w:t>
      </w:r>
      <w:r w:rsidRPr="00F307BF">
        <w:rPr>
          <w:rFonts w:ascii="Times New Roman" w:hAnsi="Times New Roman" w:cs="Times New Roman"/>
          <w:sz w:val="24"/>
          <w:szCs w:val="24"/>
        </w:rPr>
        <w:t>Tehniskajai specifikācijai un uzvarējušā pretendenta piedāvājumam Iepirkumā.</w:t>
      </w:r>
    </w:p>
    <w:p w:rsidR="00A238BC" w:rsidRPr="00BC45AD" w:rsidRDefault="00A238BC" w:rsidP="00DA4E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97307">
        <w:rPr>
          <w:rFonts w:ascii="Times New Roman" w:hAnsi="Times New Roman" w:cs="Times New Roman"/>
          <w:sz w:val="24"/>
          <w:szCs w:val="24"/>
        </w:rPr>
        <w:t>4</w:t>
      </w:r>
      <w:r>
        <w:rPr>
          <w:rFonts w:ascii="Times New Roman" w:hAnsi="Times New Roman" w:cs="Times New Roman"/>
          <w:sz w:val="24"/>
          <w:szCs w:val="24"/>
        </w:rPr>
        <w:t>) Neatkarīgi no tā, kad tiks noslēgt</w:t>
      </w:r>
      <w:r w:rsidR="00B97307">
        <w:rPr>
          <w:rFonts w:ascii="Times New Roman" w:hAnsi="Times New Roman" w:cs="Times New Roman"/>
          <w:sz w:val="24"/>
          <w:szCs w:val="24"/>
        </w:rPr>
        <w:t>i</w:t>
      </w:r>
      <w:r>
        <w:rPr>
          <w:rFonts w:ascii="Times New Roman" w:hAnsi="Times New Roman" w:cs="Times New Roman"/>
          <w:sz w:val="24"/>
          <w:szCs w:val="24"/>
        </w:rPr>
        <w:t xml:space="preserve"> </w:t>
      </w:r>
      <w:r w:rsidR="00B97307">
        <w:rPr>
          <w:rFonts w:ascii="Times New Roman" w:hAnsi="Times New Roman" w:cs="Times New Roman"/>
          <w:sz w:val="24"/>
          <w:szCs w:val="24"/>
        </w:rPr>
        <w:t>Iepirkuma l</w:t>
      </w:r>
      <w:r>
        <w:rPr>
          <w:rFonts w:ascii="Times New Roman" w:hAnsi="Times New Roman" w:cs="Times New Roman"/>
          <w:sz w:val="24"/>
          <w:szCs w:val="24"/>
        </w:rPr>
        <w:t>īgum</w:t>
      </w:r>
      <w:r w:rsidR="00B97307">
        <w:rPr>
          <w:rFonts w:ascii="Times New Roman" w:hAnsi="Times New Roman" w:cs="Times New Roman"/>
          <w:sz w:val="24"/>
          <w:szCs w:val="24"/>
        </w:rPr>
        <w:t>i</w:t>
      </w:r>
      <w:r>
        <w:rPr>
          <w:rFonts w:ascii="Times New Roman" w:hAnsi="Times New Roman" w:cs="Times New Roman"/>
          <w:sz w:val="24"/>
          <w:szCs w:val="24"/>
        </w:rPr>
        <w:t>, t</w:t>
      </w:r>
      <w:r w:rsidR="00B97307">
        <w:rPr>
          <w:rFonts w:ascii="Times New Roman" w:hAnsi="Times New Roman" w:cs="Times New Roman"/>
          <w:sz w:val="24"/>
          <w:szCs w:val="24"/>
        </w:rPr>
        <w:t>o</w:t>
      </w:r>
      <w:r>
        <w:rPr>
          <w:rFonts w:ascii="Times New Roman" w:hAnsi="Times New Roman" w:cs="Times New Roman"/>
          <w:sz w:val="24"/>
          <w:szCs w:val="24"/>
        </w:rPr>
        <w:t xml:space="preserve"> darbība tiks uzsākta ne ātrāk, kā no </w:t>
      </w:r>
      <w:r w:rsidRPr="007439B1">
        <w:rPr>
          <w:rFonts w:ascii="Times New Roman" w:hAnsi="Times New Roman" w:cs="Times New Roman"/>
          <w:b/>
          <w:sz w:val="24"/>
          <w:szCs w:val="24"/>
        </w:rPr>
        <w:t>2018.gada 23.decembra</w:t>
      </w:r>
      <w:r>
        <w:rPr>
          <w:rFonts w:ascii="Times New Roman" w:hAnsi="Times New Roman" w:cs="Times New Roman"/>
          <w:sz w:val="24"/>
          <w:szCs w:val="24"/>
        </w:rPr>
        <w:t>.</w:t>
      </w:r>
    </w:p>
    <w:p w:rsidR="00DA4E56" w:rsidRPr="00DA4E56" w:rsidRDefault="00DA4E56" w:rsidP="00DA4E56">
      <w:pPr>
        <w:spacing w:after="0" w:line="240" w:lineRule="auto"/>
        <w:jc w:val="both"/>
        <w:rPr>
          <w:rFonts w:ascii="Times New Roman" w:hAnsi="Times New Roman" w:cs="Times New Roman"/>
          <w:color w:val="0070C0"/>
          <w:sz w:val="24"/>
          <w:szCs w:val="24"/>
        </w:rPr>
      </w:pPr>
    </w:p>
    <w:p w:rsidR="00DA4E56" w:rsidRPr="00BC45AD" w:rsidRDefault="00DA4E56" w:rsidP="00CB497D">
      <w:pPr>
        <w:tabs>
          <w:tab w:val="left" w:pos="426"/>
        </w:tabs>
        <w:suppressAutoHyphens/>
        <w:spacing w:after="0" w:line="20" w:lineRule="atLeast"/>
        <w:ind w:firstLine="284"/>
        <w:jc w:val="both"/>
        <w:rPr>
          <w:rFonts w:ascii="Times New Roman" w:hAnsi="Times New Roman" w:cs="Times New Roman"/>
          <w:sz w:val="24"/>
          <w:szCs w:val="24"/>
          <w:lang w:eastAsia="ar-SA"/>
        </w:rPr>
      </w:pPr>
      <w:r w:rsidRPr="00BC45AD">
        <w:rPr>
          <w:rFonts w:ascii="Times New Roman" w:hAnsi="Times New Roman" w:cs="Times New Roman"/>
          <w:b/>
          <w:bCs/>
          <w:sz w:val="24"/>
          <w:szCs w:val="24"/>
          <w:lang w:eastAsia="ar-SA"/>
        </w:rPr>
        <w:t>7.2.</w:t>
      </w:r>
      <w:r w:rsidRPr="00BC45AD">
        <w:rPr>
          <w:rFonts w:ascii="Times New Roman" w:hAnsi="Times New Roman" w:cs="Times New Roman"/>
          <w:sz w:val="24"/>
          <w:szCs w:val="24"/>
          <w:lang w:eastAsia="ar-SA"/>
        </w:rPr>
        <w:t xml:space="preserve"> Iepirkuma </w:t>
      </w:r>
      <w:proofErr w:type="spellStart"/>
      <w:r w:rsidRPr="00BC45AD">
        <w:rPr>
          <w:rFonts w:ascii="Times New Roman" w:hAnsi="Times New Roman" w:cs="Times New Roman"/>
          <w:sz w:val="24"/>
          <w:szCs w:val="24"/>
          <w:lang w:eastAsia="ar-SA"/>
        </w:rPr>
        <w:t>līgum</w:t>
      </w:r>
      <w:r w:rsidR="00F5535A">
        <w:rPr>
          <w:rFonts w:ascii="Times New Roman" w:hAnsi="Times New Roman" w:cs="Times New Roman"/>
          <w:sz w:val="24"/>
          <w:szCs w:val="24"/>
          <w:lang w:eastAsia="ar-SA"/>
        </w:rPr>
        <w:t>u(līguma</w:t>
      </w:r>
      <w:proofErr w:type="spellEnd"/>
      <w:r w:rsidR="00F5535A">
        <w:rPr>
          <w:rFonts w:ascii="Times New Roman" w:hAnsi="Times New Roman" w:cs="Times New Roman"/>
          <w:sz w:val="24"/>
          <w:szCs w:val="24"/>
          <w:lang w:eastAsia="ar-SA"/>
        </w:rPr>
        <w:t>)</w:t>
      </w:r>
      <w:r w:rsidRPr="00BC45AD">
        <w:rPr>
          <w:rFonts w:ascii="Times New Roman" w:hAnsi="Times New Roman" w:cs="Times New Roman"/>
          <w:sz w:val="24"/>
          <w:szCs w:val="24"/>
          <w:lang w:eastAsia="ar-SA"/>
        </w:rPr>
        <w:t xml:space="preserve"> noteikumu atsevišķie nosacījumi, kuri nav apspriežami un maināmi līguma projekta izskatīšanas laikā.</w:t>
      </w:r>
    </w:p>
    <w:p w:rsidR="00DA4E56" w:rsidRPr="00BC45AD" w:rsidRDefault="00DA4E56" w:rsidP="00DA4E56">
      <w:pPr>
        <w:tabs>
          <w:tab w:val="left" w:pos="426"/>
        </w:tabs>
        <w:suppressAutoHyphens/>
        <w:spacing w:after="0" w:line="20" w:lineRule="atLeast"/>
        <w:jc w:val="both"/>
        <w:rPr>
          <w:rFonts w:ascii="Times New Roman" w:hAnsi="Times New Roman" w:cs="Times New Roman"/>
          <w:sz w:val="24"/>
          <w:szCs w:val="24"/>
          <w:lang w:eastAsia="ar-SA"/>
        </w:rPr>
      </w:pPr>
    </w:p>
    <w:p w:rsidR="00DA4E56" w:rsidRPr="00BC45AD" w:rsidRDefault="00DA4E56" w:rsidP="00DA4E56">
      <w:pPr>
        <w:tabs>
          <w:tab w:val="left" w:pos="426"/>
        </w:tabs>
        <w:suppressAutoHyphens/>
        <w:spacing w:after="0" w:line="20" w:lineRule="atLeast"/>
        <w:jc w:val="both"/>
        <w:rPr>
          <w:rFonts w:ascii="Times New Roman" w:hAnsi="Times New Roman" w:cs="Times New Roman"/>
          <w:sz w:val="24"/>
          <w:szCs w:val="24"/>
          <w:lang w:eastAsia="ar-SA"/>
        </w:rPr>
      </w:pPr>
      <w:r w:rsidRPr="00BC45AD">
        <w:rPr>
          <w:rFonts w:ascii="Times New Roman" w:hAnsi="Times New Roman" w:cs="Times New Roman"/>
          <w:b/>
          <w:bCs/>
          <w:sz w:val="24"/>
          <w:szCs w:val="24"/>
          <w:lang w:eastAsia="ar-SA"/>
        </w:rPr>
        <w:t>7.2.1.</w:t>
      </w:r>
      <w:r w:rsidRPr="00BC45AD">
        <w:rPr>
          <w:rFonts w:ascii="Times New Roman" w:hAnsi="Times New Roman" w:cs="Times New Roman"/>
          <w:sz w:val="24"/>
          <w:szCs w:val="24"/>
          <w:lang w:eastAsia="ar-SA"/>
        </w:rPr>
        <w:t xml:space="preserve"> Sagatavojot Iepirkuma līguma projektu un slēdzot līgumu, tiks ievēroti PIL 60.panta (1), (2), (3) un (4) daļas noteikumi.</w:t>
      </w:r>
    </w:p>
    <w:p w:rsidR="00DA4E56" w:rsidRDefault="00DA4E56" w:rsidP="00DA4E56">
      <w:pPr>
        <w:tabs>
          <w:tab w:val="left" w:pos="426"/>
        </w:tabs>
        <w:suppressAutoHyphens/>
        <w:spacing w:after="0" w:line="20" w:lineRule="atLeast"/>
        <w:jc w:val="both"/>
        <w:rPr>
          <w:rFonts w:ascii="Times New Roman" w:hAnsi="Times New Roman" w:cs="Times New Roman"/>
          <w:sz w:val="24"/>
          <w:szCs w:val="24"/>
          <w:lang w:eastAsia="ar-SA"/>
        </w:rPr>
      </w:pPr>
    </w:p>
    <w:p w:rsidR="00B26DCC" w:rsidRDefault="00B26DCC" w:rsidP="00B26DCC">
      <w:pPr>
        <w:tabs>
          <w:tab w:val="left" w:pos="426"/>
        </w:tabs>
        <w:suppressAutoHyphens/>
        <w:spacing w:after="0" w:line="20" w:lineRule="atLeast"/>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sidRPr="001307D7">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Pr="001307D7">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Pr="001307D7">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Līguma</w:t>
      </w:r>
      <w:r w:rsidRPr="006A72C5">
        <w:rPr>
          <w:rFonts w:ascii="Times New Roman" w:eastAsia="Times New Roman" w:hAnsi="Times New Roman" w:cs="Times New Roman"/>
          <w:sz w:val="24"/>
          <w:szCs w:val="24"/>
        </w:rPr>
        <w:t xml:space="preserve"> termiņš </w:t>
      </w:r>
      <w:r w:rsidRPr="003F4591">
        <w:rPr>
          <w:rFonts w:ascii="Times New Roman" w:eastAsia="Times New Roman" w:hAnsi="Times New Roman" w:cs="Times New Roman"/>
          <w:sz w:val="24"/>
          <w:szCs w:val="24"/>
        </w:rPr>
        <w:t xml:space="preserve">būs </w:t>
      </w:r>
      <w:r>
        <w:rPr>
          <w:rFonts w:ascii="Times New Roman" w:eastAsia="Times New Roman" w:hAnsi="Times New Roman" w:cs="Times New Roman"/>
          <w:sz w:val="24"/>
          <w:szCs w:val="24"/>
        </w:rPr>
        <w:t>48</w:t>
      </w:r>
      <w:r w:rsidRPr="003F459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četrdesmit astoņi</w:t>
      </w:r>
      <w:r w:rsidRPr="003F4591">
        <w:rPr>
          <w:rFonts w:ascii="Times New Roman" w:eastAsia="Times New Roman" w:hAnsi="Times New Roman" w:cs="Times New Roman"/>
          <w:sz w:val="24"/>
          <w:szCs w:val="24"/>
        </w:rPr>
        <w:t xml:space="preserve">) mēneši </w:t>
      </w:r>
      <w:r w:rsidRPr="006A72C5">
        <w:rPr>
          <w:rFonts w:ascii="Times New Roman" w:eastAsia="Times New Roman" w:hAnsi="Times New Roman" w:cs="Times New Roman"/>
          <w:sz w:val="24"/>
          <w:szCs w:val="24"/>
        </w:rPr>
        <w:t xml:space="preserve">no tā </w:t>
      </w:r>
      <w:r>
        <w:rPr>
          <w:rFonts w:ascii="Times New Roman" w:eastAsia="Times New Roman" w:hAnsi="Times New Roman" w:cs="Times New Roman"/>
          <w:sz w:val="24"/>
          <w:szCs w:val="24"/>
        </w:rPr>
        <w:t>spēkā stāšanās dienas</w:t>
      </w:r>
      <w:r w:rsidR="00F5535A">
        <w:rPr>
          <w:rFonts w:ascii="Times New Roman" w:eastAsia="Times New Roman" w:hAnsi="Times New Roman" w:cs="Times New Roman"/>
          <w:sz w:val="24"/>
          <w:szCs w:val="24"/>
        </w:rPr>
        <w:t xml:space="preserve"> (dienas, kad varēs tikt uzsākta līguma izpilde)</w:t>
      </w:r>
      <w:r w:rsidRPr="006A72C5">
        <w:rPr>
          <w:rFonts w:ascii="Times New Roman" w:eastAsia="Times New Roman" w:hAnsi="Times New Roman" w:cs="Times New Roman"/>
          <w:sz w:val="24"/>
          <w:szCs w:val="24"/>
        </w:rPr>
        <w:t xml:space="preserve">. </w:t>
      </w:r>
    </w:p>
    <w:p w:rsidR="00B26DCC" w:rsidRDefault="00B26DCC" w:rsidP="00B26DCC">
      <w:pPr>
        <w:tabs>
          <w:tab w:val="left" w:pos="426"/>
        </w:tabs>
        <w:suppressAutoHyphens/>
        <w:spacing w:after="0" w:line="20" w:lineRule="atLeast"/>
        <w:jc w:val="both"/>
        <w:rPr>
          <w:rFonts w:ascii="Times New Roman" w:hAnsi="Times New Roman" w:cs="Times New Roman"/>
          <w:color w:val="0070C0"/>
          <w:sz w:val="24"/>
          <w:szCs w:val="24"/>
          <w:lang w:eastAsia="ar-SA"/>
        </w:rPr>
      </w:pPr>
      <w:r>
        <w:rPr>
          <w:rFonts w:ascii="Times New Roman" w:eastAsia="Times New Roman" w:hAnsi="Times New Roman" w:cs="Times New Roman"/>
          <w:sz w:val="24"/>
          <w:szCs w:val="24"/>
        </w:rPr>
        <w:tab/>
        <w:t>Līgum</w:t>
      </w:r>
      <w:r w:rsidR="00F5535A">
        <w:rPr>
          <w:rFonts w:ascii="Times New Roman" w:eastAsia="Times New Roman" w:hAnsi="Times New Roman" w:cs="Times New Roman"/>
          <w:sz w:val="24"/>
          <w:szCs w:val="24"/>
        </w:rPr>
        <w:t>u (līguma)</w:t>
      </w:r>
      <w:r w:rsidRPr="00FC3C2D">
        <w:rPr>
          <w:rFonts w:ascii="Times New Roman" w:eastAsia="Times New Roman" w:hAnsi="Times New Roman" w:cs="Times New Roman"/>
          <w:sz w:val="24"/>
          <w:szCs w:val="24"/>
        </w:rPr>
        <w:t xml:space="preserve"> darbības termiņa laikā </w:t>
      </w:r>
      <w:r w:rsidR="00F5535A">
        <w:rPr>
          <w:rFonts w:ascii="Times New Roman" w:eastAsia="Times New Roman" w:hAnsi="Times New Roman" w:cs="Times New Roman"/>
          <w:sz w:val="24"/>
          <w:szCs w:val="24"/>
        </w:rPr>
        <w:t xml:space="preserve">izraudzītie </w:t>
      </w:r>
      <w:r>
        <w:rPr>
          <w:rFonts w:ascii="Times New Roman" w:eastAsia="Times New Roman" w:hAnsi="Times New Roman" w:cs="Times New Roman"/>
          <w:sz w:val="24"/>
          <w:szCs w:val="24"/>
        </w:rPr>
        <w:t>pretendent</w:t>
      </w:r>
      <w:r w:rsidR="00F5535A">
        <w:rPr>
          <w:rFonts w:ascii="Times New Roman" w:eastAsia="Times New Roman" w:hAnsi="Times New Roman" w:cs="Times New Roman"/>
          <w:sz w:val="24"/>
          <w:szCs w:val="24"/>
        </w:rPr>
        <w:t>i vai pretendents izpilda</w:t>
      </w:r>
      <w:r w:rsidRPr="00FC3C2D">
        <w:rPr>
          <w:rFonts w:ascii="Times New Roman" w:eastAsia="Times New Roman" w:hAnsi="Times New Roman" w:cs="Times New Roman"/>
          <w:sz w:val="24"/>
          <w:szCs w:val="24"/>
        </w:rPr>
        <w:t xml:space="preserve"> atsevišķus </w:t>
      </w:r>
      <w:r>
        <w:rPr>
          <w:rFonts w:ascii="Times New Roman" w:eastAsia="Times New Roman" w:hAnsi="Times New Roman" w:cs="Times New Roman"/>
          <w:sz w:val="24"/>
          <w:szCs w:val="24"/>
        </w:rPr>
        <w:t xml:space="preserve">Pasūtītāja </w:t>
      </w:r>
      <w:r w:rsidRPr="00FC3C2D">
        <w:rPr>
          <w:rFonts w:ascii="Times New Roman" w:eastAsia="Times New Roman" w:hAnsi="Times New Roman" w:cs="Times New Roman"/>
          <w:sz w:val="24"/>
          <w:szCs w:val="24"/>
        </w:rPr>
        <w:t>pasūtījumus, kuru kopējā summa</w:t>
      </w:r>
      <w:r w:rsidR="00F5535A">
        <w:rPr>
          <w:rFonts w:ascii="Times New Roman" w:eastAsia="Times New Roman" w:hAnsi="Times New Roman" w:cs="Times New Roman"/>
          <w:sz w:val="24"/>
          <w:szCs w:val="24"/>
        </w:rPr>
        <w:t xml:space="preserve"> abās Iepirkuma priekšmeta daļās </w:t>
      </w:r>
      <w:r w:rsidRPr="00FC3C2D">
        <w:rPr>
          <w:rFonts w:ascii="Times New Roman" w:eastAsia="Times New Roman" w:hAnsi="Times New Roman" w:cs="Times New Roman"/>
          <w:sz w:val="24"/>
          <w:szCs w:val="24"/>
        </w:rPr>
        <w:t xml:space="preserve">bez PVN nepārsniegs </w:t>
      </w:r>
      <w:r w:rsidR="00F5535A">
        <w:rPr>
          <w:rFonts w:ascii="Times New Roman" w:eastAsia="Times New Roman" w:hAnsi="Times New Roman" w:cs="Times New Roman"/>
          <w:sz w:val="24"/>
          <w:szCs w:val="24"/>
        </w:rPr>
        <w:t>41999</w:t>
      </w:r>
      <w:r w:rsidRPr="00FC3C2D">
        <w:rPr>
          <w:rFonts w:ascii="Times New Roman" w:eastAsia="Times New Roman" w:hAnsi="Times New Roman" w:cs="Times New Roman"/>
          <w:sz w:val="24"/>
          <w:szCs w:val="24"/>
        </w:rPr>
        <w:t>,</w:t>
      </w:r>
      <w:r>
        <w:rPr>
          <w:rFonts w:ascii="Times New Roman" w:eastAsia="Times New Roman" w:hAnsi="Times New Roman" w:cs="Times New Roman"/>
          <w:sz w:val="24"/>
          <w:szCs w:val="24"/>
        </w:rPr>
        <w:t>99</w:t>
      </w:r>
      <w:r w:rsidRPr="00FC3C2D">
        <w:rPr>
          <w:rFonts w:ascii="Times New Roman" w:eastAsia="Times New Roman" w:hAnsi="Times New Roman" w:cs="Times New Roman"/>
          <w:sz w:val="24"/>
          <w:szCs w:val="24"/>
        </w:rPr>
        <w:t xml:space="preserve"> EUR.</w:t>
      </w:r>
      <w:r>
        <w:rPr>
          <w:rFonts w:ascii="Times New Roman" w:eastAsia="Times New Roman" w:hAnsi="Times New Roman" w:cs="Times New Roman"/>
          <w:sz w:val="24"/>
          <w:szCs w:val="24"/>
        </w:rPr>
        <w:t xml:space="preserve"> </w:t>
      </w:r>
      <w:r w:rsidRPr="006A72C5">
        <w:rPr>
          <w:rFonts w:ascii="Times New Roman" w:eastAsia="Times New Roman" w:hAnsi="Times New Roman" w:cs="Times New Roman"/>
          <w:sz w:val="24"/>
          <w:szCs w:val="24"/>
        </w:rPr>
        <w:t xml:space="preserve">Gadījumā, ja </w:t>
      </w:r>
      <w:r w:rsidR="00F5535A">
        <w:rPr>
          <w:rFonts w:ascii="Times New Roman" w:eastAsia="Times New Roman" w:hAnsi="Times New Roman" w:cs="Times New Roman"/>
          <w:sz w:val="24"/>
          <w:szCs w:val="24"/>
        </w:rPr>
        <w:t>l</w:t>
      </w:r>
      <w:r>
        <w:rPr>
          <w:rFonts w:ascii="Times New Roman" w:eastAsia="Times New Roman" w:hAnsi="Times New Roman" w:cs="Times New Roman"/>
          <w:sz w:val="24"/>
          <w:szCs w:val="24"/>
        </w:rPr>
        <w:t>īgum</w:t>
      </w:r>
      <w:r w:rsidR="00F5535A">
        <w:rPr>
          <w:rFonts w:ascii="Times New Roman" w:eastAsia="Times New Roman" w:hAnsi="Times New Roman" w:cs="Times New Roman"/>
          <w:sz w:val="24"/>
          <w:szCs w:val="24"/>
        </w:rPr>
        <w:t>u (līguma)</w:t>
      </w:r>
      <w:r w:rsidRPr="006A72C5">
        <w:rPr>
          <w:rFonts w:ascii="Times New Roman" w:eastAsia="Times New Roman" w:hAnsi="Times New Roman" w:cs="Times New Roman"/>
          <w:sz w:val="24"/>
          <w:szCs w:val="24"/>
        </w:rPr>
        <w:t xml:space="preserve"> darbības laikā atsevišķo pasūtījumu summa būs sasniegusi </w:t>
      </w:r>
      <w:r w:rsidR="00F5535A">
        <w:rPr>
          <w:rFonts w:ascii="Times New Roman" w:eastAsia="Times New Roman" w:hAnsi="Times New Roman" w:cs="Times New Roman"/>
          <w:sz w:val="24"/>
          <w:szCs w:val="24"/>
        </w:rPr>
        <w:t>41</w:t>
      </w:r>
      <w:r>
        <w:rPr>
          <w:rFonts w:ascii="Times New Roman" w:eastAsia="Times New Roman" w:hAnsi="Times New Roman" w:cs="Times New Roman"/>
          <w:sz w:val="24"/>
          <w:szCs w:val="24"/>
        </w:rPr>
        <w:t>999,99</w:t>
      </w:r>
      <w:r w:rsidRPr="00561FF4">
        <w:rPr>
          <w:rFonts w:ascii="Times New Roman" w:eastAsia="Times New Roman" w:hAnsi="Times New Roman" w:cs="Times New Roman"/>
          <w:sz w:val="24"/>
          <w:szCs w:val="24"/>
        </w:rPr>
        <w:t xml:space="preserve"> EUR</w:t>
      </w:r>
      <w:r>
        <w:rPr>
          <w:rFonts w:ascii="Times New Roman" w:eastAsia="Times New Roman" w:hAnsi="Times New Roman" w:cs="Times New Roman"/>
          <w:sz w:val="24"/>
          <w:szCs w:val="24"/>
        </w:rPr>
        <w:t xml:space="preserve">, </w:t>
      </w:r>
      <w:r w:rsidR="00F5535A">
        <w:rPr>
          <w:rFonts w:ascii="Times New Roman" w:eastAsia="Times New Roman" w:hAnsi="Times New Roman" w:cs="Times New Roman"/>
          <w:sz w:val="24"/>
          <w:szCs w:val="24"/>
        </w:rPr>
        <w:t>l</w:t>
      </w:r>
      <w:r>
        <w:rPr>
          <w:rFonts w:ascii="Times New Roman" w:eastAsia="Times New Roman" w:hAnsi="Times New Roman" w:cs="Times New Roman"/>
          <w:sz w:val="24"/>
          <w:szCs w:val="24"/>
        </w:rPr>
        <w:t>īgum</w:t>
      </w:r>
      <w:r w:rsidR="00F5535A">
        <w:rPr>
          <w:rFonts w:ascii="Times New Roman" w:eastAsia="Times New Roman" w:hAnsi="Times New Roman" w:cs="Times New Roman"/>
          <w:sz w:val="24"/>
          <w:szCs w:val="24"/>
        </w:rPr>
        <w:t>i (līgums)</w:t>
      </w:r>
      <w:r w:rsidRPr="006A72C5">
        <w:rPr>
          <w:rFonts w:ascii="Times New Roman" w:eastAsia="Times New Roman" w:hAnsi="Times New Roman" w:cs="Times New Roman"/>
          <w:sz w:val="24"/>
          <w:szCs w:val="24"/>
        </w:rPr>
        <w:t xml:space="preserve"> tiks </w:t>
      </w:r>
      <w:proofErr w:type="spellStart"/>
      <w:r w:rsidRPr="006A72C5">
        <w:rPr>
          <w:rFonts w:ascii="Times New Roman" w:eastAsia="Times New Roman" w:hAnsi="Times New Roman" w:cs="Times New Roman"/>
          <w:sz w:val="24"/>
          <w:szCs w:val="24"/>
        </w:rPr>
        <w:t>izbeigt</w:t>
      </w:r>
      <w:r w:rsidR="00F5535A">
        <w:rPr>
          <w:rFonts w:ascii="Times New Roman" w:eastAsia="Times New Roman" w:hAnsi="Times New Roman" w:cs="Times New Roman"/>
          <w:sz w:val="24"/>
          <w:szCs w:val="24"/>
        </w:rPr>
        <w:t>i(</w:t>
      </w:r>
      <w:r>
        <w:rPr>
          <w:rFonts w:ascii="Times New Roman" w:eastAsia="Times New Roman" w:hAnsi="Times New Roman" w:cs="Times New Roman"/>
          <w:sz w:val="24"/>
          <w:szCs w:val="24"/>
        </w:rPr>
        <w:t>s</w:t>
      </w:r>
      <w:proofErr w:type="spellEnd"/>
      <w:r w:rsidR="00F5535A">
        <w:rPr>
          <w:rFonts w:ascii="Times New Roman" w:eastAsia="Times New Roman" w:hAnsi="Times New Roman" w:cs="Times New Roman"/>
          <w:sz w:val="24"/>
          <w:szCs w:val="24"/>
        </w:rPr>
        <w:t>)</w:t>
      </w:r>
      <w:r w:rsidRPr="006A72C5">
        <w:rPr>
          <w:rFonts w:ascii="Times New Roman" w:eastAsia="Times New Roman" w:hAnsi="Times New Roman" w:cs="Times New Roman"/>
          <w:sz w:val="24"/>
          <w:szCs w:val="24"/>
        </w:rPr>
        <w:t xml:space="preserve"> pirms termiņa</w:t>
      </w:r>
      <w:r>
        <w:rPr>
          <w:rFonts w:ascii="Times New Roman" w:eastAsia="Times New Roman" w:hAnsi="Times New Roman" w:cs="Times New Roman"/>
          <w:sz w:val="24"/>
          <w:szCs w:val="24"/>
        </w:rPr>
        <w:t>.</w:t>
      </w:r>
    </w:p>
    <w:p w:rsidR="00B26DCC" w:rsidRPr="00BC45AD" w:rsidRDefault="00B26DCC" w:rsidP="00DA4E56">
      <w:pPr>
        <w:tabs>
          <w:tab w:val="left" w:pos="426"/>
        </w:tabs>
        <w:suppressAutoHyphens/>
        <w:spacing w:after="0" w:line="20" w:lineRule="atLeast"/>
        <w:jc w:val="both"/>
        <w:rPr>
          <w:rFonts w:ascii="Times New Roman" w:hAnsi="Times New Roman" w:cs="Times New Roman"/>
          <w:sz w:val="24"/>
          <w:szCs w:val="24"/>
          <w:lang w:eastAsia="ar-SA"/>
        </w:rPr>
      </w:pPr>
    </w:p>
    <w:p w:rsidR="00DA4E56" w:rsidRPr="00BC45AD" w:rsidRDefault="00DA4E56" w:rsidP="00DA4E56">
      <w:pPr>
        <w:tabs>
          <w:tab w:val="left" w:pos="426"/>
        </w:tabs>
        <w:suppressAutoHyphens/>
        <w:spacing w:after="0" w:line="20" w:lineRule="atLeast"/>
        <w:jc w:val="both"/>
        <w:rPr>
          <w:rFonts w:ascii="Times New Roman" w:hAnsi="Times New Roman" w:cs="Times New Roman"/>
          <w:sz w:val="24"/>
          <w:szCs w:val="24"/>
          <w:lang w:eastAsia="ar-SA"/>
        </w:rPr>
      </w:pPr>
      <w:r w:rsidRPr="00BC45AD">
        <w:rPr>
          <w:rFonts w:ascii="Times New Roman" w:hAnsi="Times New Roman" w:cs="Times New Roman"/>
          <w:b/>
          <w:bCs/>
          <w:sz w:val="24"/>
          <w:szCs w:val="24"/>
          <w:lang w:eastAsia="ar-SA"/>
        </w:rPr>
        <w:t>7.2.</w:t>
      </w:r>
      <w:r w:rsidR="00F5535A">
        <w:rPr>
          <w:rFonts w:ascii="Times New Roman" w:hAnsi="Times New Roman" w:cs="Times New Roman"/>
          <w:b/>
          <w:bCs/>
          <w:sz w:val="24"/>
          <w:szCs w:val="24"/>
          <w:lang w:eastAsia="ar-SA"/>
        </w:rPr>
        <w:t>3</w:t>
      </w:r>
      <w:r w:rsidRPr="00BC45AD">
        <w:rPr>
          <w:rFonts w:ascii="Times New Roman" w:hAnsi="Times New Roman" w:cs="Times New Roman"/>
          <w:b/>
          <w:bCs/>
          <w:sz w:val="24"/>
          <w:szCs w:val="24"/>
          <w:lang w:eastAsia="ar-SA"/>
        </w:rPr>
        <w:t>.</w:t>
      </w:r>
      <w:r w:rsidRPr="00BC45AD">
        <w:rPr>
          <w:rFonts w:ascii="Times New Roman" w:hAnsi="Times New Roman" w:cs="Times New Roman"/>
          <w:sz w:val="24"/>
          <w:szCs w:val="24"/>
          <w:lang w:eastAsia="ar-SA"/>
        </w:rPr>
        <w:t xml:space="preserve"> (1) Līgumā netiks paredzēt</w:t>
      </w:r>
      <w:r w:rsidR="00BC45AD" w:rsidRPr="00BC45AD">
        <w:rPr>
          <w:rFonts w:ascii="Times New Roman" w:hAnsi="Times New Roman" w:cs="Times New Roman"/>
          <w:sz w:val="24"/>
          <w:szCs w:val="24"/>
          <w:lang w:eastAsia="ar-SA"/>
        </w:rPr>
        <w:t>i</w:t>
      </w:r>
      <w:r w:rsidRPr="00BC45AD">
        <w:rPr>
          <w:rFonts w:ascii="Times New Roman" w:hAnsi="Times New Roman" w:cs="Times New Roman"/>
          <w:sz w:val="24"/>
          <w:szCs w:val="24"/>
          <w:lang w:eastAsia="ar-SA"/>
        </w:rPr>
        <w:t xml:space="preserve"> avans</w:t>
      </w:r>
      <w:r w:rsidR="00BC45AD" w:rsidRPr="00BC45AD">
        <w:rPr>
          <w:rFonts w:ascii="Times New Roman" w:hAnsi="Times New Roman" w:cs="Times New Roman"/>
          <w:sz w:val="24"/>
          <w:szCs w:val="24"/>
          <w:lang w:eastAsia="ar-SA"/>
        </w:rPr>
        <w:t>a maksājumi par pasūtāmām precēm</w:t>
      </w:r>
      <w:r w:rsidRPr="00BC45AD">
        <w:rPr>
          <w:rFonts w:ascii="Times New Roman" w:hAnsi="Times New Roman" w:cs="Times New Roman"/>
          <w:sz w:val="24"/>
          <w:szCs w:val="24"/>
          <w:lang w:eastAsia="ar-SA"/>
        </w:rPr>
        <w:t xml:space="preserve">. </w:t>
      </w:r>
    </w:p>
    <w:p w:rsidR="00DA4E56" w:rsidRPr="00F7055F" w:rsidRDefault="00DA4E56" w:rsidP="00DA4E56">
      <w:pPr>
        <w:suppressAutoHyphens/>
        <w:overflowPunct w:val="0"/>
        <w:autoSpaceDE w:val="0"/>
        <w:spacing w:after="0" w:line="20" w:lineRule="atLeast"/>
        <w:ind w:firstLine="284"/>
        <w:jc w:val="both"/>
        <w:textAlignment w:val="baseline"/>
        <w:rPr>
          <w:rFonts w:ascii="Times New Roman" w:hAnsi="Times New Roman" w:cs="Times New Roman"/>
          <w:sz w:val="24"/>
          <w:szCs w:val="24"/>
        </w:rPr>
      </w:pPr>
    </w:p>
    <w:p w:rsidR="00DA4E56" w:rsidRPr="00F7055F" w:rsidRDefault="00DA4E56" w:rsidP="00DA4E56">
      <w:pPr>
        <w:tabs>
          <w:tab w:val="num" w:pos="0"/>
          <w:tab w:val="left" w:pos="426"/>
        </w:tabs>
        <w:suppressAutoHyphens/>
        <w:spacing w:after="0" w:line="20" w:lineRule="atLeast"/>
        <w:jc w:val="both"/>
        <w:rPr>
          <w:rFonts w:ascii="Times New Roman" w:hAnsi="Times New Roman" w:cs="Times New Roman"/>
          <w:sz w:val="24"/>
          <w:szCs w:val="24"/>
        </w:rPr>
      </w:pPr>
      <w:r w:rsidRPr="00F7055F">
        <w:rPr>
          <w:rFonts w:ascii="Times New Roman" w:hAnsi="Times New Roman" w:cs="Times New Roman"/>
          <w:b/>
          <w:bCs/>
          <w:sz w:val="24"/>
          <w:szCs w:val="24"/>
        </w:rPr>
        <w:t>7.2.</w:t>
      </w:r>
      <w:r w:rsidR="00F5535A">
        <w:rPr>
          <w:rFonts w:ascii="Times New Roman" w:hAnsi="Times New Roman" w:cs="Times New Roman"/>
          <w:b/>
          <w:bCs/>
          <w:sz w:val="24"/>
          <w:szCs w:val="24"/>
        </w:rPr>
        <w:t>4</w:t>
      </w:r>
      <w:r w:rsidRPr="00F7055F">
        <w:rPr>
          <w:rFonts w:ascii="Times New Roman" w:hAnsi="Times New Roman" w:cs="Times New Roman"/>
          <w:b/>
          <w:bCs/>
          <w:sz w:val="24"/>
          <w:szCs w:val="24"/>
        </w:rPr>
        <w:t>.</w:t>
      </w:r>
      <w:r w:rsidRPr="00F7055F">
        <w:rPr>
          <w:rFonts w:ascii="Times New Roman" w:hAnsi="Times New Roman" w:cs="Times New Roman"/>
          <w:sz w:val="24"/>
          <w:szCs w:val="24"/>
        </w:rPr>
        <w:t xml:space="preserve"> </w:t>
      </w:r>
      <w:r w:rsidR="00BC45AD" w:rsidRPr="00F7055F">
        <w:rPr>
          <w:rFonts w:ascii="Times New Roman" w:hAnsi="Times New Roman" w:cs="Times New Roman"/>
          <w:sz w:val="24"/>
          <w:szCs w:val="24"/>
        </w:rPr>
        <w:t xml:space="preserve">Preces faktiska saņemšana dos tiesības izpildītājam (Iepirkumā uzvarējušajam pretendentam) </w:t>
      </w:r>
      <w:r w:rsidRPr="00F7055F">
        <w:rPr>
          <w:rFonts w:ascii="Times New Roman" w:hAnsi="Times New Roman" w:cs="Times New Roman"/>
          <w:sz w:val="24"/>
          <w:szCs w:val="24"/>
        </w:rPr>
        <w:t xml:space="preserve">izrakstīt rēķinu par </w:t>
      </w:r>
      <w:r w:rsidR="00F7055F" w:rsidRPr="00F7055F">
        <w:rPr>
          <w:rFonts w:ascii="Times New Roman" w:hAnsi="Times New Roman" w:cs="Times New Roman"/>
          <w:sz w:val="24"/>
          <w:szCs w:val="24"/>
        </w:rPr>
        <w:t>pārdotajām precēm</w:t>
      </w:r>
      <w:r w:rsidRPr="00F7055F">
        <w:rPr>
          <w:rFonts w:ascii="Times New Roman" w:hAnsi="Times New Roman" w:cs="Times New Roman"/>
          <w:sz w:val="24"/>
          <w:szCs w:val="24"/>
        </w:rPr>
        <w:t xml:space="preserve">, kurš no Pasūtītāja puses tiks apmaksāts 5 (piecu) darba dienu laikā no rēķina faktiskās saņemšanas dienas. </w:t>
      </w:r>
      <w:r w:rsidRPr="00F7055F">
        <w:rPr>
          <w:rFonts w:ascii="Times New Roman" w:hAnsi="Times New Roman" w:cs="Times New Roman"/>
          <w:i/>
          <w:iCs/>
          <w:sz w:val="24"/>
          <w:szCs w:val="24"/>
        </w:rPr>
        <w:t>(</w:t>
      </w:r>
      <w:r w:rsidRPr="00F7055F">
        <w:rPr>
          <w:rFonts w:ascii="Times New Roman" w:hAnsi="Times New Roman" w:cs="Times New Roman"/>
          <w:i/>
          <w:iCs/>
          <w:sz w:val="20"/>
          <w:szCs w:val="20"/>
        </w:rPr>
        <w:t>piezīme: e-pastā sūtīts rēķins, kurš nav parakstīts ar drošu elektronisko parakstu un nesatur laika zīmogu, netiek uzskatīts par faktisku rēķina saņemšanu</w:t>
      </w:r>
      <w:r w:rsidRPr="00F7055F">
        <w:rPr>
          <w:rFonts w:ascii="Times New Roman" w:hAnsi="Times New Roman" w:cs="Times New Roman"/>
          <w:i/>
          <w:iCs/>
          <w:sz w:val="24"/>
          <w:szCs w:val="24"/>
        </w:rPr>
        <w:t>).</w:t>
      </w:r>
    </w:p>
    <w:p w:rsidR="00DA4E56" w:rsidRPr="00F7055F" w:rsidRDefault="00DA4E56" w:rsidP="00DA4E56">
      <w:pPr>
        <w:tabs>
          <w:tab w:val="num" w:pos="0"/>
          <w:tab w:val="left" w:pos="426"/>
        </w:tabs>
        <w:suppressAutoHyphens/>
        <w:spacing w:after="0" w:line="20" w:lineRule="atLeast"/>
        <w:jc w:val="both"/>
        <w:rPr>
          <w:rFonts w:ascii="Times New Roman" w:hAnsi="Times New Roman" w:cs="Times New Roman"/>
          <w:sz w:val="24"/>
          <w:szCs w:val="24"/>
          <w:lang w:eastAsia="lv-LV"/>
        </w:rPr>
      </w:pPr>
      <w:r w:rsidRPr="00F7055F">
        <w:rPr>
          <w:rFonts w:ascii="Times New Roman" w:hAnsi="Times New Roman" w:cs="Times New Roman"/>
          <w:sz w:val="24"/>
          <w:szCs w:val="24"/>
          <w:lang w:eastAsia="lv-LV"/>
        </w:rPr>
        <w:t xml:space="preserve">       </w:t>
      </w:r>
    </w:p>
    <w:p w:rsidR="00DA4E56" w:rsidRPr="00F7055F" w:rsidRDefault="00DA4E56" w:rsidP="00DA4E56">
      <w:pPr>
        <w:tabs>
          <w:tab w:val="num" w:pos="0"/>
          <w:tab w:val="left" w:pos="426"/>
        </w:tabs>
        <w:suppressAutoHyphens/>
        <w:spacing w:after="0" w:line="20" w:lineRule="atLeast"/>
        <w:jc w:val="both"/>
        <w:rPr>
          <w:rFonts w:ascii="Times New Roman" w:hAnsi="Times New Roman" w:cs="Times New Roman"/>
          <w:sz w:val="24"/>
          <w:szCs w:val="24"/>
          <w:lang w:eastAsia="lv-LV"/>
        </w:rPr>
      </w:pPr>
      <w:r w:rsidRPr="00F7055F">
        <w:rPr>
          <w:rFonts w:ascii="Times New Roman" w:hAnsi="Times New Roman" w:cs="Times New Roman"/>
          <w:b/>
          <w:bCs/>
          <w:sz w:val="24"/>
          <w:szCs w:val="24"/>
          <w:lang w:eastAsia="lv-LV"/>
        </w:rPr>
        <w:t>7.2.</w:t>
      </w:r>
      <w:r w:rsidR="00F5535A">
        <w:rPr>
          <w:rFonts w:ascii="Times New Roman" w:hAnsi="Times New Roman" w:cs="Times New Roman"/>
          <w:b/>
          <w:bCs/>
          <w:sz w:val="24"/>
          <w:szCs w:val="24"/>
          <w:lang w:eastAsia="lv-LV"/>
        </w:rPr>
        <w:t>5</w:t>
      </w:r>
      <w:r w:rsidRPr="00F7055F">
        <w:rPr>
          <w:rFonts w:ascii="Times New Roman" w:hAnsi="Times New Roman" w:cs="Times New Roman"/>
          <w:b/>
          <w:bCs/>
          <w:sz w:val="24"/>
          <w:szCs w:val="24"/>
          <w:lang w:eastAsia="lv-LV"/>
        </w:rPr>
        <w:t>.</w:t>
      </w:r>
      <w:r w:rsidRPr="00F7055F">
        <w:rPr>
          <w:rFonts w:ascii="Times New Roman" w:hAnsi="Times New Roman" w:cs="Times New Roman"/>
          <w:sz w:val="24"/>
          <w:szCs w:val="24"/>
          <w:lang w:eastAsia="lv-LV"/>
        </w:rPr>
        <w:t xml:space="preserve"> Līguma tekstā tiks ietvertas abpusējas sankcijas par nepienācīgu savu saistību pildīšanu. </w:t>
      </w:r>
    </w:p>
    <w:p w:rsidR="00DA4E56" w:rsidRPr="00F7055F" w:rsidRDefault="00DA4E56" w:rsidP="008A5BDC">
      <w:pPr>
        <w:tabs>
          <w:tab w:val="left" w:pos="426"/>
        </w:tabs>
        <w:suppressAutoHyphens/>
        <w:spacing w:after="0" w:line="20" w:lineRule="atLeast"/>
        <w:ind w:firstLine="284"/>
        <w:jc w:val="both"/>
        <w:rPr>
          <w:rFonts w:ascii="Times New Roman" w:hAnsi="Times New Roman" w:cs="Times New Roman"/>
          <w:sz w:val="24"/>
          <w:szCs w:val="24"/>
          <w:lang w:eastAsia="lv-LV"/>
        </w:rPr>
      </w:pPr>
      <w:r w:rsidRPr="00F7055F">
        <w:rPr>
          <w:rFonts w:ascii="Times New Roman" w:hAnsi="Times New Roman" w:cs="Times New Roman"/>
          <w:sz w:val="24"/>
          <w:szCs w:val="24"/>
          <w:lang w:eastAsia="lv-LV"/>
        </w:rPr>
        <w:t xml:space="preserve">Par izpildītāja (Iepirkumā uzvarējušā pretendenta) saistību izpildes termiņu kavējumiem tiks paredzēts līgumsods 0,5 % apmērā no </w:t>
      </w:r>
      <w:r w:rsidR="00F7055F" w:rsidRPr="00F7055F">
        <w:rPr>
          <w:rFonts w:ascii="Times New Roman" w:hAnsi="Times New Roman" w:cs="Times New Roman"/>
          <w:sz w:val="24"/>
          <w:szCs w:val="24"/>
          <w:lang w:eastAsia="lv-LV"/>
        </w:rPr>
        <w:t xml:space="preserve">pasūtījuma </w:t>
      </w:r>
      <w:r w:rsidRPr="00F7055F">
        <w:rPr>
          <w:rFonts w:ascii="Times New Roman" w:hAnsi="Times New Roman" w:cs="Times New Roman"/>
          <w:sz w:val="24"/>
          <w:szCs w:val="24"/>
          <w:lang w:eastAsia="lv-LV"/>
        </w:rPr>
        <w:t>summas par katru kavējuma dienu; kopā līgumsoda summa par saistību izpildes termiņa kavējumiem nevarēs pārsniegt 10% no līguma summas. Līgumsoda samaksa šādā gadījumā neatbrīvos izpildītāju no saistības izpildīšanas.</w:t>
      </w:r>
    </w:p>
    <w:p w:rsidR="00DA4E56" w:rsidRPr="00F7055F" w:rsidRDefault="008A5BDC" w:rsidP="008A5BDC">
      <w:pPr>
        <w:tabs>
          <w:tab w:val="left" w:pos="426"/>
        </w:tabs>
        <w:suppressAutoHyphens/>
        <w:spacing w:after="0" w:line="20" w:lineRule="atLeast"/>
        <w:ind w:firstLine="284"/>
        <w:jc w:val="both"/>
        <w:rPr>
          <w:rFonts w:ascii="Times New Roman" w:hAnsi="Times New Roman" w:cs="Times New Roman"/>
          <w:sz w:val="24"/>
          <w:szCs w:val="24"/>
          <w:lang w:eastAsia="lv-LV"/>
        </w:rPr>
      </w:pPr>
      <w:r>
        <w:rPr>
          <w:rFonts w:ascii="Times New Roman" w:hAnsi="Times New Roman" w:cs="Times New Roman"/>
          <w:sz w:val="24"/>
          <w:szCs w:val="24"/>
          <w:lang w:eastAsia="lv-LV"/>
        </w:rPr>
        <w:t>P</w:t>
      </w:r>
      <w:r w:rsidR="00DA4E56" w:rsidRPr="00F7055F">
        <w:rPr>
          <w:rFonts w:ascii="Times New Roman" w:hAnsi="Times New Roman" w:cs="Times New Roman"/>
          <w:sz w:val="24"/>
          <w:szCs w:val="24"/>
          <w:lang w:eastAsia="lv-LV"/>
        </w:rPr>
        <w:t>ar Izpildītāja izrakstītā rēķina, atbilstoši noslēgtā līguma noteikumiem, samaksas termiņa kavējumiem Pasūtītājs maksās izpildītājam līgumsodu 0,5 % apmērā no neapmaksātā rēķina summas par katru kavējuma dienu; kopā līgumsoda summa par maksājuma kavējumiem nevarēs pārsniegt 10% no rēķina summas. Līgumsoda samaksa šādā gadījumā neatbrīvos pasūtītāju no maksājumu saistības izpildīšanas.</w:t>
      </w:r>
    </w:p>
    <w:p w:rsidR="00DA4E56" w:rsidRPr="00F7055F" w:rsidRDefault="00DA4E56" w:rsidP="00DA4E56">
      <w:pPr>
        <w:spacing w:after="0" w:line="240" w:lineRule="auto"/>
        <w:jc w:val="both"/>
        <w:rPr>
          <w:rFonts w:ascii="Times New Roman" w:hAnsi="Times New Roman" w:cs="Times New Roman"/>
          <w:sz w:val="24"/>
          <w:szCs w:val="24"/>
        </w:rPr>
      </w:pPr>
    </w:p>
    <w:p w:rsidR="00DA4E56" w:rsidRPr="00F7055F" w:rsidRDefault="00DA4E56" w:rsidP="00DA4E56">
      <w:pPr>
        <w:spacing w:after="0" w:line="20" w:lineRule="atLeast"/>
        <w:jc w:val="both"/>
        <w:rPr>
          <w:rFonts w:ascii="Times New Roman" w:hAnsi="Times New Roman" w:cs="Times New Roman"/>
          <w:sz w:val="24"/>
          <w:szCs w:val="24"/>
          <w:lang w:eastAsia="lv-LV"/>
        </w:rPr>
      </w:pPr>
      <w:r w:rsidRPr="00F7055F">
        <w:rPr>
          <w:rFonts w:ascii="Times New Roman" w:hAnsi="Times New Roman" w:cs="Times New Roman"/>
          <w:b/>
          <w:bCs/>
          <w:sz w:val="24"/>
          <w:szCs w:val="24"/>
          <w:lang w:eastAsia="lv-LV"/>
        </w:rPr>
        <w:lastRenderedPageBreak/>
        <w:t>7.2.</w:t>
      </w:r>
      <w:r w:rsidR="00F5535A">
        <w:rPr>
          <w:rFonts w:ascii="Times New Roman" w:hAnsi="Times New Roman" w:cs="Times New Roman"/>
          <w:b/>
          <w:bCs/>
          <w:sz w:val="24"/>
          <w:szCs w:val="24"/>
          <w:lang w:eastAsia="lv-LV"/>
        </w:rPr>
        <w:t>6</w:t>
      </w:r>
      <w:r w:rsidRPr="00F7055F">
        <w:rPr>
          <w:rFonts w:ascii="Times New Roman" w:hAnsi="Times New Roman" w:cs="Times New Roman"/>
          <w:b/>
          <w:bCs/>
          <w:sz w:val="24"/>
          <w:szCs w:val="24"/>
          <w:lang w:eastAsia="lv-LV"/>
        </w:rPr>
        <w:t>.</w:t>
      </w:r>
      <w:r w:rsidRPr="00F7055F">
        <w:rPr>
          <w:rFonts w:ascii="Times New Roman" w:hAnsi="Times New Roman" w:cs="Times New Roman"/>
          <w:sz w:val="24"/>
          <w:szCs w:val="24"/>
          <w:lang w:eastAsia="lv-LV"/>
        </w:rPr>
        <w:t xml:space="preserve"> Ja Iepirkuma līguma izpildītājs </w:t>
      </w:r>
      <w:r w:rsidRPr="00F7055F">
        <w:rPr>
          <w:rFonts w:ascii="Times New Roman" w:hAnsi="Times New Roman" w:cs="Times New Roman"/>
          <w:sz w:val="24"/>
          <w:szCs w:val="24"/>
        </w:rPr>
        <w:t xml:space="preserve">(Iepirkumā uzvarējušais pretendents) </w:t>
      </w:r>
      <w:r w:rsidRPr="00F7055F">
        <w:rPr>
          <w:rFonts w:ascii="Times New Roman" w:hAnsi="Times New Roman" w:cs="Times New Roman"/>
          <w:sz w:val="24"/>
          <w:szCs w:val="24"/>
          <w:lang w:eastAsia="lv-LV"/>
        </w:rPr>
        <w:t xml:space="preserve">būs personu apvienība, t.sk. personālsabiedrība, tad tās dalībnieki atbildēs solidāri par līguma saistību izpildi. </w:t>
      </w:r>
    </w:p>
    <w:p w:rsidR="001C4199" w:rsidRDefault="001C4199" w:rsidP="001C4199">
      <w:pPr>
        <w:spacing w:after="0" w:line="240" w:lineRule="auto"/>
        <w:jc w:val="both"/>
        <w:rPr>
          <w:rFonts w:ascii="Times New Roman" w:hAnsi="Times New Roman" w:cs="Times New Roman"/>
          <w:color w:val="00B050"/>
          <w:sz w:val="24"/>
          <w:szCs w:val="24"/>
          <w:highlight w:val="yellow"/>
        </w:rPr>
      </w:pPr>
      <w:r w:rsidRPr="001C4199">
        <w:rPr>
          <w:rFonts w:ascii="Times New Roman" w:hAnsi="Times New Roman" w:cs="Times New Roman"/>
          <w:color w:val="00B050"/>
          <w:sz w:val="24"/>
          <w:szCs w:val="24"/>
          <w:highlight w:val="yellow"/>
        </w:rPr>
        <w:t xml:space="preserve"> </w:t>
      </w:r>
    </w:p>
    <w:p w:rsidR="001C4199" w:rsidRPr="00F77637" w:rsidRDefault="001C4199" w:rsidP="001C4199">
      <w:pPr>
        <w:spacing w:after="0" w:line="240" w:lineRule="auto"/>
        <w:jc w:val="both"/>
        <w:rPr>
          <w:rFonts w:ascii="Times New Roman" w:hAnsi="Times New Roman" w:cs="Times New Roman"/>
          <w:sz w:val="24"/>
          <w:szCs w:val="24"/>
          <w:shd w:val="clear" w:color="auto" w:fill="F1F1F1"/>
        </w:rPr>
      </w:pPr>
      <w:r w:rsidRPr="00F77637">
        <w:rPr>
          <w:rFonts w:ascii="Times New Roman" w:hAnsi="Times New Roman" w:cs="Times New Roman"/>
          <w:b/>
          <w:sz w:val="24"/>
          <w:szCs w:val="24"/>
        </w:rPr>
        <w:t>7.2.</w:t>
      </w:r>
      <w:r w:rsidR="00F5535A" w:rsidRPr="00F77637">
        <w:rPr>
          <w:rFonts w:ascii="Times New Roman" w:hAnsi="Times New Roman" w:cs="Times New Roman"/>
          <w:b/>
          <w:sz w:val="24"/>
          <w:szCs w:val="24"/>
        </w:rPr>
        <w:t>7</w:t>
      </w:r>
      <w:r w:rsidRPr="00F77637">
        <w:rPr>
          <w:rFonts w:ascii="Times New Roman" w:hAnsi="Times New Roman" w:cs="Times New Roman"/>
          <w:b/>
          <w:sz w:val="24"/>
          <w:szCs w:val="24"/>
        </w:rPr>
        <w:t>.</w:t>
      </w:r>
      <w:r w:rsidRPr="00F77637">
        <w:rPr>
          <w:rFonts w:ascii="Times New Roman" w:hAnsi="Times New Roman" w:cs="Times New Roman"/>
          <w:sz w:val="24"/>
          <w:szCs w:val="24"/>
        </w:rPr>
        <w:t xml:space="preserve"> Pasūtītājam būs tiesības vienpusēji atkāpties no </w:t>
      </w:r>
      <w:r w:rsidR="003245B7" w:rsidRPr="00F77637">
        <w:rPr>
          <w:rFonts w:ascii="Times New Roman" w:hAnsi="Times New Roman" w:cs="Times New Roman"/>
          <w:sz w:val="24"/>
          <w:szCs w:val="24"/>
        </w:rPr>
        <w:t>līguma</w:t>
      </w:r>
      <w:r w:rsidRPr="00F77637">
        <w:rPr>
          <w:rFonts w:ascii="Times New Roman" w:hAnsi="Times New Roman" w:cs="Times New Roman"/>
          <w:sz w:val="24"/>
          <w:szCs w:val="24"/>
        </w:rPr>
        <w:t xml:space="preserve"> izpildes, ja</w:t>
      </w:r>
      <w:r w:rsidR="003245B7" w:rsidRPr="00F77637">
        <w:rPr>
          <w:rFonts w:ascii="Times New Roman" w:hAnsi="Times New Roman" w:cs="Times New Roman"/>
          <w:sz w:val="24"/>
          <w:szCs w:val="24"/>
        </w:rPr>
        <w:t xml:space="preserve">, </w:t>
      </w:r>
      <w:r w:rsidRPr="00F77637">
        <w:rPr>
          <w:rFonts w:ascii="Times New Roman" w:hAnsi="Times New Roman" w:cs="Times New Roman"/>
          <w:sz w:val="24"/>
          <w:szCs w:val="24"/>
        </w:rPr>
        <w:t xml:space="preserve">atbilstoši </w:t>
      </w:r>
      <w:r w:rsidRPr="00F77637">
        <w:rPr>
          <w:rFonts w:ascii="Times New Roman" w:hAnsi="Times New Roman" w:cs="Times New Roman"/>
          <w:i/>
          <w:sz w:val="24"/>
          <w:szCs w:val="24"/>
        </w:rPr>
        <w:t>Starptautisko un Latvijas Republikas nacionālo sankciju likuma</w:t>
      </w:r>
      <w:r w:rsidRPr="00F77637">
        <w:rPr>
          <w:rFonts w:ascii="Times New Roman" w:hAnsi="Times New Roman" w:cs="Times New Roman"/>
          <w:sz w:val="24"/>
          <w:szCs w:val="24"/>
        </w:rPr>
        <w:t xml:space="preserve"> 11.</w:t>
      </w:r>
      <w:r w:rsidRPr="00F77637">
        <w:rPr>
          <w:rFonts w:ascii="Times New Roman" w:hAnsi="Times New Roman" w:cs="Times New Roman"/>
          <w:sz w:val="24"/>
          <w:szCs w:val="24"/>
          <w:vertAlign w:val="superscript"/>
        </w:rPr>
        <w:t>1</w:t>
      </w:r>
      <w:r w:rsidRPr="00F77637">
        <w:rPr>
          <w:rFonts w:ascii="Times New Roman" w:hAnsi="Times New Roman" w:cs="Times New Roman"/>
          <w:sz w:val="24"/>
          <w:szCs w:val="24"/>
        </w:rPr>
        <w:t xml:space="preserve"> pantā noteiktajam, līgumu n</w:t>
      </w:r>
      <w:r w:rsidR="003245B7" w:rsidRPr="00F77637">
        <w:rPr>
          <w:rFonts w:ascii="Times New Roman" w:hAnsi="Times New Roman" w:cs="Times New Roman"/>
          <w:sz w:val="24"/>
          <w:szCs w:val="24"/>
        </w:rPr>
        <w:t>ebūs</w:t>
      </w:r>
      <w:r w:rsidRPr="00F77637">
        <w:rPr>
          <w:rFonts w:ascii="Times New Roman" w:hAnsi="Times New Roman" w:cs="Times New Roman"/>
          <w:sz w:val="24"/>
          <w:szCs w:val="24"/>
        </w:rPr>
        <w:t xml:space="preserve"> iespējams izpildīt tādēļ, ka līguma izpildes laikā </w:t>
      </w:r>
      <w:r w:rsidR="003245B7" w:rsidRPr="00F77637">
        <w:rPr>
          <w:rFonts w:ascii="Times New Roman" w:hAnsi="Times New Roman" w:cs="Times New Roman"/>
          <w:sz w:val="24"/>
          <w:szCs w:val="24"/>
        </w:rPr>
        <w:t>izpildītājam tiks</w:t>
      </w:r>
      <w:r w:rsidRPr="00F77637">
        <w:rPr>
          <w:rFonts w:ascii="Times New Roman" w:hAnsi="Times New Roman" w:cs="Times New Roman"/>
          <w:sz w:val="24"/>
          <w:szCs w:val="24"/>
        </w:rPr>
        <w:t xml:space="preserve"> piemērotas starptautiskās vai nacionālās sankcijas vai būtiskas finanšu un kapitāla tirgus intereses ietekmējošas Eiropas Savienības vai Ziemeļatlantijas līguma organizācijas dalībvalsts noteiktās sankcijas</w:t>
      </w:r>
      <w:r w:rsidR="003245B7" w:rsidRPr="00F77637">
        <w:rPr>
          <w:rFonts w:ascii="Times New Roman" w:hAnsi="Times New Roman" w:cs="Times New Roman"/>
          <w:sz w:val="24"/>
          <w:szCs w:val="24"/>
        </w:rPr>
        <w:t>.</w:t>
      </w:r>
    </w:p>
    <w:p w:rsidR="001C4199" w:rsidRPr="001C4199" w:rsidRDefault="001C4199" w:rsidP="00DA4E56">
      <w:pPr>
        <w:spacing w:after="0" w:line="20" w:lineRule="atLeast"/>
        <w:jc w:val="both"/>
        <w:rPr>
          <w:rFonts w:ascii="Times New Roman" w:hAnsi="Times New Roman" w:cs="Times New Roman"/>
          <w:sz w:val="24"/>
          <w:szCs w:val="24"/>
          <w:lang w:eastAsia="lv-LV"/>
        </w:rPr>
      </w:pPr>
    </w:p>
    <w:p w:rsidR="00DA4E56" w:rsidRPr="00DA1ACE" w:rsidRDefault="00DA4E56" w:rsidP="00CB497D">
      <w:pPr>
        <w:pStyle w:val="ListParagraph"/>
        <w:spacing w:after="0" w:line="240" w:lineRule="auto"/>
        <w:ind w:left="0" w:firstLine="284"/>
        <w:jc w:val="both"/>
        <w:rPr>
          <w:rFonts w:ascii="Times New Roman" w:hAnsi="Times New Roman" w:cs="Times New Roman"/>
          <w:sz w:val="24"/>
          <w:szCs w:val="24"/>
          <w:lang w:val="lv-LV"/>
        </w:rPr>
      </w:pPr>
      <w:r w:rsidRPr="00DA1ACE">
        <w:rPr>
          <w:rFonts w:ascii="Times New Roman" w:hAnsi="Times New Roman" w:cs="Times New Roman"/>
          <w:b/>
          <w:bCs/>
          <w:sz w:val="24"/>
          <w:szCs w:val="24"/>
          <w:lang w:val="lv-LV"/>
        </w:rPr>
        <w:t>7.3.</w:t>
      </w:r>
      <w:r w:rsidRPr="00DA1ACE">
        <w:rPr>
          <w:rFonts w:ascii="Times New Roman" w:hAnsi="Times New Roman" w:cs="Times New Roman"/>
          <w:sz w:val="24"/>
          <w:szCs w:val="24"/>
          <w:lang w:val="lv-LV"/>
        </w:rPr>
        <w:t xml:space="preserve"> (1) Sagatavoto Iepirkuma līguma ar uzvarējušo pretendentu projektu Pasūtītājs iesniedz vai nosūta </w:t>
      </w:r>
      <w:r w:rsidRPr="00DA1ACE">
        <w:rPr>
          <w:rFonts w:ascii="Times New Roman" w:hAnsi="Times New Roman" w:cs="Times New Roman"/>
          <w:lang w:val="lv-LV"/>
        </w:rPr>
        <w:t>(</w:t>
      </w:r>
      <w:r w:rsidRPr="00DA1ACE">
        <w:rPr>
          <w:rFonts w:ascii="Times New Roman" w:hAnsi="Times New Roman" w:cs="Times New Roman"/>
          <w:i/>
          <w:iCs/>
          <w:lang w:val="lv-LV"/>
        </w:rPr>
        <w:t>iesniegšanas veidi:</w:t>
      </w:r>
      <w:r w:rsidRPr="00DA1ACE">
        <w:rPr>
          <w:rFonts w:ascii="Times New Roman" w:hAnsi="Times New Roman" w:cs="Times New Roman"/>
          <w:lang w:val="lv-LV"/>
        </w:rPr>
        <w:t xml:space="preserve"> personiski, ar kurjeru, pa pastu, vai caur savu e-pastu)</w:t>
      </w:r>
      <w:r w:rsidRPr="00DA1ACE">
        <w:rPr>
          <w:rFonts w:ascii="Times New Roman" w:hAnsi="Times New Roman" w:cs="Times New Roman"/>
          <w:sz w:val="24"/>
          <w:szCs w:val="24"/>
          <w:lang w:val="lv-LV"/>
        </w:rPr>
        <w:t xml:space="preserve"> izskatīšanai Izpildītājam uz tā juridisko adresi vai piedāvājumā norādīto korespondences adresi vai arī piedāvājumā norādīto e-pastu.</w:t>
      </w:r>
    </w:p>
    <w:p w:rsidR="00DA4E56" w:rsidRPr="00DA1ACE" w:rsidRDefault="00DA4E56" w:rsidP="00DA4E56">
      <w:pPr>
        <w:spacing w:after="0" w:line="240" w:lineRule="auto"/>
        <w:jc w:val="both"/>
        <w:rPr>
          <w:rFonts w:ascii="Times New Roman" w:hAnsi="Times New Roman" w:cs="Times New Roman"/>
          <w:sz w:val="24"/>
          <w:szCs w:val="24"/>
        </w:rPr>
      </w:pPr>
      <w:r w:rsidRPr="00DA1ACE">
        <w:rPr>
          <w:rFonts w:ascii="Times New Roman" w:hAnsi="Times New Roman" w:cs="Times New Roman"/>
          <w:sz w:val="24"/>
          <w:szCs w:val="24"/>
        </w:rPr>
        <w:t xml:space="preserve">   (2) Līguma projekts uzvarējušajam pretendentam jāizskata un jāparaksta 3 (trīs) darba dienu laikā no saņemšanas dienas un drukātā formā (ja pirms tam to jau nav izdrukājis Pasūtītājs) jāiesniedz vai jānosūta parakstīšanai Pasūtītājam. </w:t>
      </w:r>
    </w:p>
    <w:p w:rsidR="00DA4E56" w:rsidRPr="00DA1ACE" w:rsidRDefault="00DA4E56" w:rsidP="00DA4E56">
      <w:pPr>
        <w:spacing w:after="0" w:line="240" w:lineRule="auto"/>
        <w:jc w:val="both"/>
        <w:rPr>
          <w:rFonts w:ascii="Times New Roman" w:hAnsi="Times New Roman" w:cs="Times New Roman"/>
          <w:sz w:val="24"/>
          <w:szCs w:val="24"/>
        </w:rPr>
      </w:pPr>
      <w:r w:rsidRPr="00DA1ACE">
        <w:rPr>
          <w:rFonts w:ascii="Times New Roman" w:hAnsi="Times New Roman" w:cs="Times New Roman"/>
          <w:sz w:val="24"/>
          <w:szCs w:val="24"/>
        </w:rPr>
        <w:t xml:space="preserve">   Ja uzvarējušais pretendents uzskata, ka Līguma projekts ir neatbilstošs vai tajā ir kļūdas, tai pašā 3 (trīs) darba dienu termiņā pretendentam jāsniedz, ja tādi būs: 1) pamatoti iebildumi par tiem Iepirkuma līguma projekta un tā pielikuma – Tehniskās specifikācijas nosacījumiem, kurus neparedzēja šis nolikums,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Iepirkuma līgumu. </w:t>
      </w:r>
    </w:p>
    <w:p w:rsidR="00DA4E56" w:rsidRPr="00DA1ACE" w:rsidRDefault="00DA4E56" w:rsidP="00DA4E56">
      <w:pPr>
        <w:spacing w:after="0" w:line="240" w:lineRule="auto"/>
        <w:jc w:val="both"/>
        <w:rPr>
          <w:rFonts w:ascii="Times New Roman" w:hAnsi="Times New Roman" w:cs="Times New Roman"/>
          <w:sz w:val="24"/>
          <w:szCs w:val="24"/>
        </w:rPr>
      </w:pPr>
      <w:r w:rsidRPr="00DA1ACE">
        <w:rPr>
          <w:rFonts w:ascii="Times New Roman" w:hAnsi="Times New Roman" w:cs="Times New Roman"/>
          <w:sz w:val="24"/>
          <w:szCs w:val="24"/>
        </w:rPr>
        <w:t xml:space="preserve">   (3) Pasūtītājs sniedz atbildi pretendentam par pretendenta izteikto piedāvājumu un/vai iebildumu pamatotību un sagatavo galīgo Iepirkuma līguma projekta variantu, kuru iesniedz uzvarējušajam pretendentam izskatīšanai un/vai parakstīšanai vienā no šī punkta (1) daļā minētajiem veidiem.</w:t>
      </w:r>
    </w:p>
    <w:p w:rsidR="00DA4E56" w:rsidRPr="00DA1ACE" w:rsidRDefault="00DA4E56" w:rsidP="00DA4E56">
      <w:pPr>
        <w:spacing w:after="0" w:line="240" w:lineRule="auto"/>
        <w:jc w:val="both"/>
        <w:rPr>
          <w:rFonts w:ascii="Times New Roman" w:hAnsi="Times New Roman" w:cs="Times New Roman"/>
          <w:sz w:val="24"/>
          <w:szCs w:val="24"/>
        </w:rPr>
      </w:pPr>
      <w:r w:rsidRPr="00DA1ACE">
        <w:rPr>
          <w:rFonts w:ascii="Times New Roman" w:hAnsi="Times New Roman" w:cs="Times New Roman"/>
          <w:sz w:val="24"/>
          <w:szCs w:val="24"/>
        </w:rPr>
        <w:t xml:space="preserve">   (4) Līguma projekta gala variants uzvarējušajam pretendentam jāizskata, jāparaksta un jāiesniedz (jānosūta) Pasūtītājam izdrukātā veidā (ja pirms tam to jau nav izdrukājis Pasūtītājs) 2 (divu) darba dienu laikā no saņemšanas dienas. Ja minētajā termiņā līguma projekta gala variantu uzvarējušais pretendents neparaksta un neiesniedz (nenosūta) parakstīšanai Pasūtītājam, Iepirkuma komisijai ir tiesības uzskatīt, ka pretendents ir atteicies slēgt Iepirkuma līgumu. </w:t>
      </w:r>
    </w:p>
    <w:p w:rsidR="00CB497D" w:rsidRDefault="00DA4E56" w:rsidP="00DA4E56">
      <w:pPr>
        <w:spacing w:after="0" w:line="240" w:lineRule="auto"/>
        <w:jc w:val="both"/>
        <w:rPr>
          <w:rFonts w:ascii="Times New Roman" w:hAnsi="Times New Roman" w:cs="Times New Roman"/>
          <w:sz w:val="24"/>
          <w:szCs w:val="24"/>
        </w:rPr>
      </w:pPr>
      <w:r w:rsidRPr="00DA1ACE">
        <w:rPr>
          <w:rFonts w:ascii="Times New Roman" w:hAnsi="Times New Roman" w:cs="Times New Roman"/>
          <w:sz w:val="24"/>
          <w:szCs w:val="24"/>
        </w:rPr>
        <w:t xml:space="preserve">   (5) </w:t>
      </w:r>
      <w:r w:rsidRPr="00DA1ACE">
        <w:rPr>
          <w:rFonts w:ascii="Times New Roman" w:hAnsi="Times New Roman" w:cs="Times New Roman"/>
          <w:sz w:val="24"/>
          <w:szCs w:val="24"/>
          <w:u w:val="single"/>
        </w:rPr>
        <w:t>Puses paraksta katru Iepirkuma līguma lapu</w:t>
      </w:r>
      <w:r w:rsidRPr="00DA1ACE">
        <w:rPr>
          <w:rFonts w:ascii="Times New Roman" w:hAnsi="Times New Roman" w:cs="Times New Roman"/>
          <w:sz w:val="24"/>
          <w:szCs w:val="24"/>
        </w:rPr>
        <w:t>, tai skaitā, katru Iepirkuma līgumam pievienotā pielikuma lapu; tas pats attiecināms uz varbūtējiem grozījumiem Iepirkuma līgumā.</w:t>
      </w:r>
    </w:p>
    <w:p w:rsidR="00CB497D" w:rsidRDefault="00CB497D" w:rsidP="00DA4E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 </w:t>
      </w:r>
      <w:r w:rsidR="00DA4E56" w:rsidRPr="00DA1ACE">
        <w:rPr>
          <w:rFonts w:ascii="Times New Roman" w:hAnsi="Times New Roman" w:cs="Times New Roman"/>
          <w:sz w:val="24"/>
          <w:szCs w:val="24"/>
        </w:rPr>
        <w:t>Izņēmum</w:t>
      </w:r>
      <w:r>
        <w:rPr>
          <w:rFonts w:ascii="Times New Roman" w:hAnsi="Times New Roman" w:cs="Times New Roman"/>
          <w:sz w:val="24"/>
          <w:szCs w:val="24"/>
        </w:rPr>
        <w:t>i</w:t>
      </w:r>
      <w:r w:rsidR="00DA4E56" w:rsidRPr="00DA1ACE">
        <w:rPr>
          <w:rFonts w:ascii="Times New Roman" w:hAnsi="Times New Roman" w:cs="Times New Roman"/>
          <w:sz w:val="24"/>
          <w:szCs w:val="24"/>
        </w:rPr>
        <w:t xml:space="preserve"> no šī</w:t>
      </w:r>
      <w:r>
        <w:rPr>
          <w:rFonts w:ascii="Times New Roman" w:hAnsi="Times New Roman" w:cs="Times New Roman"/>
          <w:sz w:val="24"/>
          <w:szCs w:val="24"/>
        </w:rPr>
        <w:t xml:space="preserve"> punkta sestajā daļā minētā</w:t>
      </w:r>
      <w:r w:rsidR="00DA4E56" w:rsidRPr="00DA1ACE">
        <w:rPr>
          <w:rFonts w:ascii="Times New Roman" w:hAnsi="Times New Roman" w:cs="Times New Roman"/>
          <w:sz w:val="24"/>
          <w:szCs w:val="24"/>
        </w:rPr>
        <w:t xml:space="preserve"> noteikuma ir tad, ja</w:t>
      </w:r>
    </w:p>
    <w:p w:rsidR="00CB497D" w:rsidRDefault="00DA4E56" w:rsidP="00DA4E56">
      <w:pPr>
        <w:spacing w:after="0" w:line="240" w:lineRule="auto"/>
        <w:jc w:val="both"/>
        <w:rPr>
          <w:rFonts w:ascii="Times New Roman" w:hAnsi="Times New Roman" w:cs="Times New Roman"/>
          <w:sz w:val="24"/>
          <w:szCs w:val="24"/>
        </w:rPr>
      </w:pPr>
      <w:r w:rsidRPr="00DA1ACE">
        <w:rPr>
          <w:rFonts w:ascii="Times New Roman" w:hAnsi="Times New Roman" w:cs="Times New Roman"/>
          <w:sz w:val="24"/>
          <w:szCs w:val="24"/>
        </w:rPr>
        <w:t>1)</w:t>
      </w:r>
      <w:r w:rsidR="00CB497D">
        <w:rPr>
          <w:rFonts w:ascii="Times New Roman" w:hAnsi="Times New Roman" w:cs="Times New Roman"/>
          <w:sz w:val="24"/>
          <w:szCs w:val="24"/>
        </w:rPr>
        <w:t xml:space="preserve"> abas puses pēc iepriekšējas vienošanās Iepirkuma līgumu paraksta ar drošiem elektroniskiem parakstiem, kas satur laika zīmogu;</w:t>
      </w:r>
    </w:p>
    <w:p w:rsidR="00DA4E56" w:rsidRPr="00DA1ACE" w:rsidRDefault="00CB497D" w:rsidP="00DA4E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DA4E56" w:rsidRPr="00DA1ACE">
        <w:rPr>
          <w:rFonts w:ascii="Times New Roman" w:hAnsi="Times New Roman" w:cs="Times New Roman"/>
          <w:sz w:val="24"/>
          <w:szCs w:val="24"/>
        </w:rPr>
        <w:t>viens dokuments (līgums kopā ar pielikumiem vai arī līgums atsevišķi un pielikumi atsevišķi) tiek cauršūti ar auklu tādā veidā, kas nepieļauj to atdalīšanu</w:t>
      </w:r>
      <w:r>
        <w:rPr>
          <w:rFonts w:ascii="Times New Roman" w:hAnsi="Times New Roman" w:cs="Times New Roman"/>
          <w:sz w:val="24"/>
          <w:szCs w:val="24"/>
        </w:rPr>
        <w:t>;</w:t>
      </w:r>
      <w:r w:rsidR="00DA4E56" w:rsidRPr="00DA1ACE">
        <w:rPr>
          <w:rFonts w:ascii="Times New Roman" w:hAnsi="Times New Roman" w:cs="Times New Roman"/>
          <w:sz w:val="24"/>
          <w:szCs w:val="24"/>
        </w:rPr>
        <w:t xml:space="preserve"> uz cauršūtā dokumenta pēdējās lapas aizmugures </w:t>
      </w:r>
      <w:proofErr w:type="spellStart"/>
      <w:r w:rsidR="00DA4E56" w:rsidRPr="00DA1ACE">
        <w:rPr>
          <w:rFonts w:ascii="Times New Roman" w:hAnsi="Times New Roman" w:cs="Times New Roman"/>
          <w:sz w:val="24"/>
          <w:szCs w:val="24"/>
        </w:rPr>
        <w:t>cauršūšanai</w:t>
      </w:r>
      <w:proofErr w:type="spellEnd"/>
      <w:r w:rsidR="00DA4E56" w:rsidRPr="00DA1ACE">
        <w:rPr>
          <w:rFonts w:ascii="Times New Roman" w:hAnsi="Times New Roman" w:cs="Times New Roman"/>
          <w:sz w:val="24"/>
          <w:szCs w:val="24"/>
        </w:rPr>
        <w:t xml:space="preserve"> izmantojamā aukla nostiprināta ar pārlīmētu lapu, uz kuras norādīts dokumenta cauršūto lapu skaits un uz kuras parakstās abu līdzēju likumiskie vai pilnvarotie pārstāvji, kā arī tiek uzlikts pušu zīmoga/spiedoga nospiedums (ja tāds ir līdzēja rīcībā). </w:t>
      </w:r>
    </w:p>
    <w:p w:rsidR="00DA4E56" w:rsidRPr="00DA1ACE" w:rsidRDefault="00DA4E56" w:rsidP="00DA4E56">
      <w:pPr>
        <w:spacing w:after="0" w:line="240" w:lineRule="auto"/>
        <w:jc w:val="both"/>
        <w:rPr>
          <w:rFonts w:ascii="Times New Roman" w:hAnsi="Times New Roman" w:cs="Times New Roman"/>
          <w:sz w:val="24"/>
          <w:szCs w:val="24"/>
        </w:rPr>
      </w:pPr>
      <w:r w:rsidRPr="00DA1ACE">
        <w:rPr>
          <w:rFonts w:ascii="Times New Roman" w:hAnsi="Times New Roman" w:cs="Times New Roman"/>
          <w:sz w:val="24"/>
          <w:szCs w:val="24"/>
        </w:rPr>
        <w:t xml:space="preserve">   (</w:t>
      </w:r>
      <w:r w:rsidR="00CB497D">
        <w:rPr>
          <w:rFonts w:ascii="Times New Roman" w:hAnsi="Times New Roman" w:cs="Times New Roman"/>
          <w:sz w:val="24"/>
          <w:szCs w:val="24"/>
        </w:rPr>
        <w:t>7</w:t>
      </w:r>
      <w:r w:rsidRPr="00DA1ACE">
        <w:rPr>
          <w:rFonts w:ascii="Times New Roman" w:hAnsi="Times New Roman" w:cs="Times New Roman"/>
          <w:sz w:val="24"/>
          <w:szCs w:val="24"/>
        </w:rPr>
        <w:t>) Izskatāmie Līguma projektu varianti un/vai iebildumi, priekšlikumi par Līguma projektu vai arī atbildes uz iebildumiem tiek uzskatīti par saņemtiem:</w:t>
      </w:r>
    </w:p>
    <w:p w:rsidR="00DA4E56" w:rsidRPr="00DA1ACE" w:rsidRDefault="007B0010" w:rsidP="00372801">
      <w:pPr>
        <w:numPr>
          <w:ilvl w:val="0"/>
          <w:numId w:val="4"/>
        </w:numPr>
        <w:tabs>
          <w:tab w:val="left" w:pos="284"/>
        </w:tabs>
        <w:spacing w:after="0" w:line="24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nākošajā darba dienā</w:t>
      </w:r>
      <w:proofErr w:type="gramEnd"/>
      <w:r>
        <w:rPr>
          <w:rFonts w:ascii="Times New Roman" w:hAnsi="Times New Roman" w:cs="Times New Roman"/>
          <w:sz w:val="24"/>
          <w:szCs w:val="24"/>
        </w:rPr>
        <w:t xml:space="preserve"> pēc to </w:t>
      </w:r>
      <w:r w:rsidR="00DA4E56" w:rsidRPr="00DA1ACE">
        <w:rPr>
          <w:rFonts w:ascii="Times New Roman" w:hAnsi="Times New Roman" w:cs="Times New Roman"/>
          <w:sz w:val="24"/>
          <w:szCs w:val="24"/>
        </w:rPr>
        <w:t>nosūtī</w:t>
      </w:r>
      <w:r>
        <w:rPr>
          <w:rFonts w:ascii="Times New Roman" w:hAnsi="Times New Roman" w:cs="Times New Roman"/>
          <w:sz w:val="24"/>
          <w:szCs w:val="24"/>
        </w:rPr>
        <w:t>šanas a</w:t>
      </w:r>
      <w:r w:rsidR="00DA4E56" w:rsidRPr="00DA1ACE">
        <w:rPr>
          <w:rFonts w:ascii="Times New Roman" w:hAnsi="Times New Roman" w:cs="Times New Roman"/>
          <w:sz w:val="24"/>
          <w:szCs w:val="24"/>
        </w:rPr>
        <w:t>r e-pasta starpniecību,</w:t>
      </w:r>
    </w:p>
    <w:p w:rsidR="00DA4E56" w:rsidRPr="00DA1ACE" w:rsidRDefault="00DA4E56" w:rsidP="00372801">
      <w:pPr>
        <w:numPr>
          <w:ilvl w:val="0"/>
          <w:numId w:val="4"/>
        </w:numPr>
        <w:tabs>
          <w:tab w:val="left" w:pos="284"/>
        </w:tabs>
        <w:spacing w:after="0" w:line="240" w:lineRule="auto"/>
        <w:ind w:left="0" w:firstLine="0"/>
        <w:jc w:val="both"/>
        <w:rPr>
          <w:rFonts w:ascii="Times New Roman" w:hAnsi="Times New Roman" w:cs="Times New Roman"/>
          <w:sz w:val="24"/>
          <w:szCs w:val="24"/>
        </w:rPr>
      </w:pPr>
      <w:r w:rsidRPr="00DA1ACE">
        <w:rPr>
          <w:rFonts w:ascii="Times New Roman" w:hAnsi="Times New Roman" w:cs="Times New Roman"/>
          <w:sz w:val="24"/>
          <w:szCs w:val="24"/>
        </w:rPr>
        <w:t>dienā, kad adresāts tos saņēmis ar kurjera starpniecību vai iesniegti personiski adresātam,</w:t>
      </w:r>
    </w:p>
    <w:p w:rsidR="00DA4E56" w:rsidRPr="00DA1ACE" w:rsidRDefault="00DA4E56" w:rsidP="00372801">
      <w:pPr>
        <w:numPr>
          <w:ilvl w:val="0"/>
          <w:numId w:val="4"/>
        </w:numPr>
        <w:tabs>
          <w:tab w:val="left" w:pos="284"/>
        </w:tabs>
        <w:spacing w:after="0" w:line="240" w:lineRule="auto"/>
        <w:ind w:left="0" w:firstLine="0"/>
        <w:jc w:val="both"/>
        <w:rPr>
          <w:rFonts w:ascii="Times New Roman" w:hAnsi="Times New Roman" w:cs="Times New Roman"/>
          <w:sz w:val="24"/>
          <w:szCs w:val="24"/>
        </w:rPr>
      </w:pPr>
      <w:r w:rsidRPr="00DA1ACE">
        <w:rPr>
          <w:rFonts w:ascii="Times New Roman" w:hAnsi="Times New Roman" w:cs="Times New Roman"/>
          <w:sz w:val="24"/>
          <w:szCs w:val="24"/>
        </w:rPr>
        <w:lastRenderedPageBreak/>
        <w:t>7.dienā pēc iesniegšanas nosūtītāja pasta nodaļā, izņemot gadījumus, kad ir pierādījumi, ka adresāts tos saņēmis agrāk.</w:t>
      </w:r>
    </w:p>
    <w:p w:rsidR="00DA4E56" w:rsidRDefault="00DA4E56" w:rsidP="00DA4E56">
      <w:pPr>
        <w:spacing w:after="0" w:line="240" w:lineRule="auto"/>
        <w:jc w:val="both"/>
        <w:rPr>
          <w:rFonts w:ascii="Times New Roman" w:hAnsi="Times New Roman" w:cs="Times New Roman"/>
          <w:sz w:val="24"/>
          <w:szCs w:val="24"/>
        </w:rPr>
      </w:pPr>
    </w:p>
    <w:p w:rsidR="00DA4E56" w:rsidRPr="00952031" w:rsidRDefault="00DA4E56" w:rsidP="00CB497D">
      <w:pPr>
        <w:spacing w:after="0" w:line="20" w:lineRule="atLeast"/>
        <w:ind w:firstLine="284"/>
        <w:jc w:val="both"/>
        <w:rPr>
          <w:rFonts w:ascii="Times New Roman" w:hAnsi="Times New Roman" w:cs="Times New Roman"/>
          <w:sz w:val="24"/>
          <w:szCs w:val="24"/>
        </w:rPr>
      </w:pPr>
      <w:r w:rsidRPr="00952031">
        <w:rPr>
          <w:rFonts w:ascii="Times New Roman" w:hAnsi="Times New Roman" w:cs="Times New Roman"/>
          <w:b/>
          <w:bCs/>
          <w:sz w:val="24"/>
          <w:szCs w:val="24"/>
        </w:rPr>
        <w:t>7.4.</w:t>
      </w:r>
      <w:r w:rsidRPr="00952031">
        <w:rPr>
          <w:rFonts w:ascii="Times New Roman" w:hAnsi="Times New Roman" w:cs="Times New Roman"/>
          <w:sz w:val="24"/>
          <w:szCs w:val="24"/>
        </w:rPr>
        <w:t xml:space="preserve"> (1) Ja Iepirkuma uzvarētājs atsakās no Iepirkuma līguma noslēgšanas, Iepirkuma komisija pieņem vienu no sekojošiem lēmumiem:</w:t>
      </w:r>
    </w:p>
    <w:p w:rsidR="00DA4E56" w:rsidRPr="00952031" w:rsidRDefault="00DA4E56" w:rsidP="00DA4E56">
      <w:pPr>
        <w:spacing w:after="0" w:line="240" w:lineRule="auto"/>
        <w:jc w:val="both"/>
        <w:rPr>
          <w:rFonts w:ascii="Times New Roman" w:hAnsi="Times New Roman" w:cs="Times New Roman"/>
          <w:sz w:val="24"/>
          <w:szCs w:val="24"/>
        </w:rPr>
      </w:pPr>
      <w:r w:rsidRPr="00952031">
        <w:rPr>
          <w:rFonts w:ascii="Times New Roman" w:hAnsi="Times New Roman" w:cs="Times New Roman"/>
          <w:sz w:val="24"/>
          <w:szCs w:val="24"/>
        </w:rPr>
        <w:t>1) slēgt Iepirkuma līgumu ar nākamo pretendentu, kuram ir saimnieciski izdevīgākais piedāvājums pēc sākotnēji izraudzītā (uzvarējušā) pretendenta; ja bija notikusi izloze Nolikuma 5.11.punkta (2) daļā paredzētājā kārtībā un Iepirkuma līguma slēgšanas procedūra uzsākta ar pretendentu, kurš izvilcis lozi ar 1.kārtas numuru, taču viņš atteicies no līguma slēgšanas, tad Iepirkumu komisija pieņem lēmumu slēgt līgumu ar pretendentu, kurš izlozē izvilcis lozi ar 2.kārtas numuru;</w:t>
      </w:r>
    </w:p>
    <w:p w:rsidR="00DA4E56" w:rsidRPr="00952031" w:rsidRDefault="00DA4E56" w:rsidP="00DA4E56">
      <w:pPr>
        <w:spacing w:after="0" w:line="240" w:lineRule="auto"/>
        <w:jc w:val="both"/>
        <w:rPr>
          <w:rFonts w:ascii="Times New Roman" w:hAnsi="Times New Roman" w:cs="Times New Roman"/>
          <w:sz w:val="24"/>
          <w:szCs w:val="24"/>
        </w:rPr>
      </w:pPr>
      <w:r w:rsidRPr="00952031">
        <w:rPr>
          <w:rFonts w:ascii="Times New Roman" w:hAnsi="Times New Roman" w:cs="Times New Roman"/>
          <w:sz w:val="24"/>
          <w:szCs w:val="24"/>
        </w:rPr>
        <w:t>2) pārtraukt Iepirkumu, neizvēloties nevienu piedāvājumu, ja nav pretendentu, kas varētu vai būtu tiesīgi sniegt pakalpojumu attiecīgajā Iepirkumā.</w:t>
      </w:r>
    </w:p>
    <w:p w:rsidR="00DA4E56" w:rsidRPr="00952031" w:rsidRDefault="00DA4E56" w:rsidP="00DA4E56">
      <w:pPr>
        <w:spacing w:after="0" w:line="20" w:lineRule="atLeast"/>
        <w:jc w:val="both"/>
        <w:rPr>
          <w:rFonts w:ascii="Times New Roman" w:hAnsi="Times New Roman" w:cs="Times New Roman"/>
          <w:sz w:val="24"/>
          <w:szCs w:val="24"/>
        </w:rPr>
      </w:pPr>
    </w:p>
    <w:p w:rsidR="00DA4E56" w:rsidRPr="007B0010" w:rsidRDefault="00DA4E56" w:rsidP="00CB497D">
      <w:pPr>
        <w:tabs>
          <w:tab w:val="left" w:pos="567"/>
          <w:tab w:val="left" w:pos="1134"/>
        </w:tabs>
        <w:suppressAutoHyphens/>
        <w:spacing w:after="0" w:line="20" w:lineRule="atLeast"/>
        <w:ind w:firstLine="284"/>
        <w:jc w:val="both"/>
        <w:rPr>
          <w:rFonts w:ascii="Times New Roman" w:hAnsi="Times New Roman" w:cs="Times New Roman"/>
          <w:sz w:val="24"/>
          <w:szCs w:val="24"/>
        </w:rPr>
      </w:pPr>
      <w:r w:rsidRPr="007B0010">
        <w:rPr>
          <w:rFonts w:ascii="Times New Roman" w:hAnsi="Times New Roman" w:cs="Times New Roman"/>
          <w:b/>
          <w:bCs/>
          <w:sz w:val="24"/>
          <w:szCs w:val="24"/>
        </w:rPr>
        <w:t>7.5.</w:t>
      </w:r>
      <w:r w:rsidRPr="007B0010">
        <w:rPr>
          <w:rFonts w:ascii="Times New Roman" w:hAnsi="Times New Roman" w:cs="Times New Roman"/>
          <w:sz w:val="24"/>
          <w:szCs w:val="24"/>
        </w:rPr>
        <w:t xml:space="preserve"> (1) Ja Nolikuma 7.4.punktā norādītajā gadījumā Iepirkuma komisija izvēlas slēgt Iepirkuma līgumu ar nākamo pretendentu ar saimnieciski izdevīgāko piedāvājumu, tad pirms lēmuma pieņemšanas par Iepirkuma līguma slēgšanas tiesību piešķiršanu, Iepirkuma komisija par minēto pretendentu iegūst informāciju PIL 9. panta (9) un (10) daļas paredzētajā kārtībā, lai pārliecinātos, ka pretendentam nav vai ir PIL 9.panta (8) daļā paredzētās izslēgšanas pazīmes, un pieņem </w:t>
      </w:r>
      <w:proofErr w:type="gramStart"/>
      <w:r w:rsidRPr="007B0010">
        <w:rPr>
          <w:rFonts w:ascii="Times New Roman" w:hAnsi="Times New Roman" w:cs="Times New Roman"/>
          <w:sz w:val="24"/>
          <w:szCs w:val="24"/>
        </w:rPr>
        <w:t>atbilstošu lēmumu šī nolikuma</w:t>
      </w:r>
      <w:proofErr w:type="gramEnd"/>
      <w:r w:rsidRPr="007B0010">
        <w:rPr>
          <w:rFonts w:ascii="Times New Roman" w:hAnsi="Times New Roman" w:cs="Times New Roman"/>
          <w:sz w:val="24"/>
          <w:szCs w:val="24"/>
        </w:rPr>
        <w:t xml:space="preserve"> 6.2. vai 6.3. punktos minētajā kārtībā. </w:t>
      </w:r>
    </w:p>
    <w:p w:rsidR="00DA4E56" w:rsidRPr="00952031" w:rsidRDefault="00DA4E56" w:rsidP="00DA4E56">
      <w:pPr>
        <w:tabs>
          <w:tab w:val="left" w:pos="567"/>
          <w:tab w:val="left" w:pos="1134"/>
        </w:tabs>
        <w:suppressAutoHyphens/>
        <w:spacing w:after="0" w:line="20" w:lineRule="atLeast"/>
        <w:jc w:val="both"/>
        <w:rPr>
          <w:rFonts w:ascii="Times New Roman" w:hAnsi="Times New Roman" w:cs="Times New Roman"/>
          <w:sz w:val="24"/>
          <w:szCs w:val="24"/>
        </w:rPr>
      </w:pPr>
      <w:r w:rsidRPr="007B0010">
        <w:rPr>
          <w:rFonts w:ascii="Times New Roman" w:hAnsi="Times New Roman" w:cs="Times New Roman"/>
          <w:sz w:val="24"/>
          <w:szCs w:val="24"/>
        </w:rPr>
        <w:t xml:space="preserve">   (2) Ja Iepirkumu komisija pieņēmusi lēmumu slēgt Iepirkuma līgumu ar nākamo pretendentu jeb piešķīrusi nākamajam pretendentam Iepirkuma līguma slēgšanas tiesības, tiek piemērota šī nolikuma 7.3.punktā paredzētā kārtība Iepirkuma līguma slēgšanā.</w:t>
      </w:r>
      <w:r w:rsidRPr="00952031">
        <w:rPr>
          <w:rFonts w:ascii="Times New Roman" w:hAnsi="Times New Roman" w:cs="Times New Roman"/>
          <w:sz w:val="24"/>
          <w:szCs w:val="24"/>
        </w:rPr>
        <w:t xml:space="preserve"> </w:t>
      </w:r>
    </w:p>
    <w:p w:rsidR="00DA4E56" w:rsidRPr="00952031" w:rsidRDefault="00DA4E56" w:rsidP="00DA4E56">
      <w:pPr>
        <w:tabs>
          <w:tab w:val="left" w:pos="709"/>
          <w:tab w:val="left" w:pos="1134"/>
        </w:tabs>
        <w:suppressAutoHyphens/>
        <w:spacing w:after="0" w:line="20" w:lineRule="atLeast"/>
        <w:jc w:val="both"/>
        <w:rPr>
          <w:rFonts w:ascii="Times New Roman" w:hAnsi="Times New Roman" w:cs="Times New Roman"/>
          <w:sz w:val="24"/>
          <w:szCs w:val="24"/>
        </w:rPr>
      </w:pPr>
      <w:r w:rsidRPr="00952031">
        <w:rPr>
          <w:rFonts w:ascii="Times New Roman" w:hAnsi="Times New Roman" w:cs="Times New Roman"/>
          <w:sz w:val="24"/>
          <w:szCs w:val="24"/>
        </w:rPr>
        <w:t xml:space="preserve">   (3) Arī par katru </w:t>
      </w:r>
      <w:proofErr w:type="gramStart"/>
      <w:r w:rsidRPr="00952031">
        <w:rPr>
          <w:rFonts w:ascii="Times New Roman" w:hAnsi="Times New Roman" w:cs="Times New Roman"/>
          <w:sz w:val="24"/>
          <w:szCs w:val="24"/>
        </w:rPr>
        <w:t>nākošo pretendentu</w:t>
      </w:r>
      <w:proofErr w:type="gramEnd"/>
      <w:r w:rsidRPr="00952031">
        <w:rPr>
          <w:rFonts w:ascii="Times New Roman" w:hAnsi="Times New Roman" w:cs="Times New Roman"/>
          <w:sz w:val="24"/>
          <w:szCs w:val="24"/>
        </w:rPr>
        <w:t>, ja iepriekšējais pretendents ir atteicies slēgt Iepirkuma līgumu, Iepirkumu komisija piemēro kārtību, kāda noteikta šī punkta (1) un (2) daļās vai arī Iepirkumu komisija izlemj pārtraukt Iepirkumu un neslēgt Iepirkuma līgumu.</w:t>
      </w:r>
    </w:p>
    <w:p w:rsidR="00DA4E56" w:rsidRPr="00952031" w:rsidRDefault="00DA4E56" w:rsidP="00DA4E56">
      <w:pPr>
        <w:spacing w:after="0" w:line="20" w:lineRule="atLeast"/>
        <w:jc w:val="both"/>
        <w:rPr>
          <w:rFonts w:ascii="Times New Roman" w:hAnsi="Times New Roman" w:cs="Times New Roman"/>
          <w:sz w:val="24"/>
          <w:szCs w:val="24"/>
        </w:rPr>
      </w:pPr>
    </w:p>
    <w:p w:rsidR="00DA4E56" w:rsidRPr="00952031" w:rsidRDefault="00DA4E56" w:rsidP="007B0010">
      <w:pPr>
        <w:spacing w:after="0" w:line="240" w:lineRule="auto"/>
        <w:ind w:firstLine="284"/>
        <w:jc w:val="both"/>
        <w:rPr>
          <w:rFonts w:ascii="Times New Roman" w:hAnsi="Times New Roman" w:cs="Times New Roman"/>
          <w:sz w:val="24"/>
          <w:szCs w:val="24"/>
        </w:rPr>
      </w:pPr>
      <w:r w:rsidRPr="00952031">
        <w:rPr>
          <w:rFonts w:ascii="Times New Roman" w:hAnsi="Times New Roman" w:cs="Times New Roman"/>
          <w:b/>
          <w:bCs/>
          <w:sz w:val="24"/>
          <w:szCs w:val="24"/>
        </w:rPr>
        <w:t>7.6.</w:t>
      </w:r>
      <w:r w:rsidRPr="00952031">
        <w:rPr>
          <w:rFonts w:ascii="Times New Roman" w:hAnsi="Times New Roman" w:cs="Times New Roman"/>
          <w:sz w:val="24"/>
          <w:szCs w:val="24"/>
        </w:rPr>
        <w:t xml:space="preserve"> Pasūtītājs Iepirkuma līguma projektu paraksta pēc tam, kad to parakstījis izpildītājs. Iepirkuma līgums tiek uzskatīts par noslēgtu dienā, kad to parakstījis Pasūtītājs.</w:t>
      </w:r>
    </w:p>
    <w:p w:rsidR="00DA4E56" w:rsidRPr="00952031" w:rsidRDefault="00DA4E56" w:rsidP="00DA4E56">
      <w:pPr>
        <w:suppressAutoHyphens/>
        <w:spacing w:after="0" w:line="20" w:lineRule="atLeast"/>
        <w:jc w:val="both"/>
        <w:rPr>
          <w:rFonts w:ascii="Times New Roman" w:hAnsi="Times New Roman" w:cs="Times New Roman"/>
          <w:sz w:val="24"/>
          <w:szCs w:val="24"/>
        </w:rPr>
      </w:pPr>
      <w:r w:rsidRPr="00952031">
        <w:rPr>
          <w:rFonts w:ascii="Times New Roman" w:hAnsi="Times New Roman" w:cs="Times New Roman"/>
          <w:sz w:val="24"/>
          <w:szCs w:val="24"/>
        </w:rPr>
        <w:t xml:space="preserve">   10 (desmit) darba dienu laikā pēc tam, kad stājas spēkā Iepirkuma līgums vai tā grozījumi </w:t>
      </w:r>
      <w:r w:rsidRPr="00952031">
        <w:rPr>
          <w:rFonts w:ascii="Times New Roman" w:hAnsi="Times New Roman" w:cs="Times New Roman"/>
          <w:i/>
          <w:iCs/>
          <w:sz w:val="20"/>
          <w:szCs w:val="20"/>
        </w:rPr>
        <w:t>(kad iepirkuma līgumu vai tā grozījumus parakstījušas abas puses)</w:t>
      </w:r>
      <w:r w:rsidRPr="00952031">
        <w:rPr>
          <w:rFonts w:ascii="Times New Roman" w:hAnsi="Times New Roman" w:cs="Times New Roman"/>
          <w:sz w:val="24"/>
          <w:szCs w:val="24"/>
        </w:rPr>
        <w:t xml:space="preserve">, Pasūtītājs savā mājaslapā internetā ievieto attiecīgi Iepirkuma līguma un/vai tā grozījumu tekstu, atbilstoši normatīvajos aktos noteiktajai kārtībai ievērojot komercnoslēpuma aizsardzības prasības. Iepirkuma līguma un tā grozījumu teksts ir pieejams Pasūtītāja mājaslapā </w:t>
      </w:r>
      <w:hyperlink r:id="rId15" w:history="1">
        <w:r w:rsidRPr="00952031">
          <w:rPr>
            <w:rStyle w:val="Hyperlink"/>
            <w:rFonts w:ascii="Times New Roman" w:hAnsi="Times New Roman" w:cs="Times New Roman"/>
            <w:color w:val="auto"/>
            <w:sz w:val="24"/>
            <w:szCs w:val="24"/>
          </w:rPr>
          <w:t>www.zemgale.lv</w:t>
        </w:r>
      </w:hyperlink>
      <w:r w:rsidRPr="00952031">
        <w:rPr>
          <w:rFonts w:ascii="Times New Roman" w:hAnsi="Times New Roman" w:cs="Times New Roman"/>
          <w:sz w:val="24"/>
          <w:szCs w:val="24"/>
        </w:rPr>
        <w:t xml:space="preserve"> internetā visā Iepirkuma līguma darbības laikā, bet ne mazāk kā 36 mēnešus pēc Iepirkuma līguma spēkā stāšanās dienas.</w:t>
      </w:r>
    </w:p>
    <w:p w:rsidR="00DA4E56" w:rsidRPr="00952031" w:rsidRDefault="00DA4E56" w:rsidP="00DA4E56">
      <w:pPr>
        <w:suppressAutoHyphens/>
        <w:spacing w:after="0" w:line="20" w:lineRule="atLeast"/>
        <w:jc w:val="both"/>
        <w:rPr>
          <w:rFonts w:ascii="Times New Roman" w:hAnsi="Times New Roman" w:cs="Times New Roman"/>
          <w:sz w:val="24"/>
          <w:szCs w:val="24"/>
        </w:rPr>
      </w:pPr>
    </w:p>
    <w:p w:rsidR="00DA4E56" w:rsidRPr="00952031" w:rsidRDefault="00DA4E56" w:rsidP="007B0010">
      <w:pPr>
        <w:suppressAutoHyphens/>
        <w:spacing w:after="0" w:line="20" w:lineRule="atLeast"/>
        <w:ind w:firstLine="284"/>
        <w:jc w:val="both"/>
        <w:rPr>
          <w:rFonts w:ascii="Times New Roman" w:hAnsi="Times New Roman" w:cs="Times New Roman"/>
          <w:sz w:val="24"/>
          <w:szCs w:val="24"/>
          <w:lang w:eastAsia="ar-SA"/>
        </w:rPr>
      </w:pPr>
      <w:r w:rsidRPr="00952031">
        <w:rPr>
          <w:rFonts w:ascii="Times New Roman" w:hAnsi="Times New Roman" w:cs="Times New Roman"/>
          <w:b/>
          <w:bCs/>
          <w:sz w:val="24"/>
          <w:szCs w:val="24"/>
        </w:rPr>
        <w:t>7.7.</w:t>
      </w:r>
      <w:r w:rsidRPr="00952031">
        <w:rPr>
          <w:rFonts w:ascii="Times New Roman" w:hAnsi="Times New Roman" w:cs="Times New Roman"/>
          <w:sz w:val="24"/>
          <w:szCs w:val="24"/>
        </w:rPr>
        <w:t xml:space="preserve"> 10 (desmit) darba dienu laikā pēc tam, kad noslēgts Iepirkuma līgums, Pasūtītājs sagatavo un </w:t>
      </w:r>
      <w:r w:rsidRPr="00952031">
        <w:rPr>
          <w:rFonts w:ascii="Times New Roman" w:hAnsi="Times New Roman" w:cs="Times New Roman"/>
          <w:i/>
          <w:iCs/>
          <w:sz w:val="24"/>
          <w:szCs w:val="24"/>
        </w:rPr>
        <w:t xml:space="preserve">publikāciju vadības sistēmā </w:t>
      </w:r>
      <w:r w:rsidRPr="00952031">
        <w:rPr>
          <w:rFonts w:ascii="Times New Roman" w:hAnsi="Times New Roman" w:cs="Times New Roman"/>
          <w:sz w:val="24"/>
          <w:szCs w:val="24"/>
        </w:rPr>
        <w:t>publicē informatīvu paziņojumu par noslēgto līgumu.</w:t>
      </w:r>
      <w:r w:rsidRPr="00952031">
        <w:rPr>
          <w:rFonts w:ascii="Times New Roman" w:hAnsi="Times New Roman" w:cs="Times New Roman"/>
          <w:sz w:val="24"/>
          <w:szCs w:val="24"/>
          <w:lang w:eastAsia="ar-SA"/>
        </w:rPr>
        <w:br w:type="page"/>
      </w:r>
    </w:p>
    <w:p w:rsidR="00DA4E56" w:rsidRPr="007439B1" w:rsidRDefault="00625125" w:rsidP="007B0010">
      <w:pPr>
        <w:ind w:left="6480" w:firstLine="720"/>
        <w:rPr>
          <w:rFonts w:ascii="Times New Roman" w:hAnsi="Times New Roman" w:cs="Times New Roman"/>
          <w:b/>
        </w:rPr>
      </w:pPr>
      <w:r w:rsidRPr="007439B1">
        <w:rPr>
          <w:rFonts w:ascii="Times New Roman" w:hAnsi="Times New Roman" w:cs="Times New Roman"/>
          <w:b/>
          <w:bCs/>
          <w:sz w:val="24"/>
          <w:szCs w:val="24"/>
        </w:rPr>
        <w:lastRenderedPageBreak/>
        <w:t>P</w:t>
      </w:r>
      <w:r w:rsidR="00DA4E56" w:rsidRPr="007439B1">
        <w:rPr>
          <w:rFonts w:ascii="Times New Roman" w:hAnsi="Times New Roman" w:cs="Times New Roman"/>
          <w:b/>
        </w:rPr>
        <w:t>ielikums Nr.</w:t>
      </w:r>
      <w:r w:rsidR="007B0010" w:rsidRPr="007439B1">
        <w:rPr>
          <w:rFonts w:ascii="Times New Roman" w:hAnsi="Times New Roman" w:cs="Times New Roman"/>
          <w:b/>
        </w:rPr>
        <w:t>1</w:t>
      </w:r>
    </w:p>
    <w:p w:rsidR="00DA4E56" w:rsidRPr="007439B1" w:rsidRDefault="00DA4E56" w:rsidP="00DA4E56">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7439B1">
        <w:rPr>
          <w:rFonts w:ascii="Times New Roman" w:hAnsi="Times New Roman" w:cs="Times New Roman"/>
          <w:sz w:val="24"/>
          <w:szCs w:val="24"/>
          <w:lang w:eastAsia="ar-SA"/>
        </w:rPr>
        <w:tab/>
      </w:r>
      <w:r w:rsidRPr="007439B1">
        <w:rPr>
          <w:rFonts w:ascii="Times New Roman" w:hAnsi="Times New Roman" w:cs="Times New Roman"/>
          <w:sz w:val="24"/>
          <w:szCs w:val="24"/>
          <w:lang w:eastAsia="ar-SA"/>
        </w:rPr>
        <w:tab/>
      </w:r>
      <w:r w:rsidRPr="007439B1">
        <w:rPr>
          <w:rFonts w:ascii="Times New Roman" w:hAnsi="Times New Roman" w:cs="Times New Roman"/>
          <w:sz w:val="24"/>
          <w:szCs w:val="24"/>
          <w:lang w:eastAsia="ar-SA"/>
        </w:rPr>
        <w:tab/>
      </w:r>
      <w:r w:rsidRPr="007439B1">
        <w:rPr>
          <w:rFonts w:ascii="Times New Roman" w:hAnsi="Times New Roman" w:cs="Times New Roman"/>
          <w:sz w:val="24"/>
          <w:szCs w:val="24"/>
          <w:lang w:eastAsia="ar-SA"/>
        </w:rPr>
        <w:tab/>
      </w:r>
      <w:r w:rsidRPr="007439B1">
        <w:rPr>
          <w:rFonts w:ascii="Times New Roman" w:hAnsi="Times New Roman" w:cs="Times New Roman"/>
          <w:sz w:val="24"/>
          <w:szCs w:val="24"/>
          <w:lang w:eastAsia="ar-SA"/>
        </w:rPr>
        <w:tab/>
      </w:r>
      <w:r w:rsidRPr="007439B1">
        <w:rPr>
          <w:rFonts w:ascii="Times New Roman" w:hAnsi="Times New Roman" w:cs="Times New Roman"/>
          <w:sz w:val="24"/>
          <w:szCs w:val="24"/>
          <w:lang w:eastAsia="ar-SA"/>
        </w:rPr>
        <w:tab/>
      </w:r>
      <w:r w:rsidRPr="007439B1">
        <w:rPr>
          <w:rFonts w:ascii="Times New Roman" w:hAnsi="Times New Roman" w:cs="Times New Roman"/>
          <w:sz w:val="24"/>
          <w:szCs w:val="24"/>
          <w:lang w:eastAsia="ar-SA"/>
        </w:rPr>
        <w:tab/>
      </w:r>
      <w:r w:rsidRPr="007439B1">
        <w:rPr>
          <w:rFonts w:ascii="Times New Roman" w:hAnsi="Times New Roman" w:cs="Times New Roman"/>
          <w:sz w:val="20"/>
          <w:szCs w:val="20"/>
          <w:lang w:eastAsia="ar-SA"/>
        </w:rPr>
        <w:t xml:space="preserve">Iepirkuma ID Nr. ZPR2018/3 </w:t>
      </w:r>
    </w:p>
    <w:p w:rsidR="00DA4E56" w:rsidRPr="007439B1" w:rsidRDefault="00DA4E56" w:rsidP="00DA4E56">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7439B1">
        <w:rPr>
          <w:rFonts w:ascii="Times New Roman" w:hAnsi="Times New Roman" w:cs="Times New Roman"/>
          <w:sz w:val="20"/>
          <w:szCs w:val="20"/>
          <w:lang w:eastAsia="ar-SA"/>
        </w:rPr>
        <w:tab/>
      </w:r>
      <w:r w:rsidRPr="007439B1">
        <w:rPr>
          <w:rFonts w:ascii="Times New Roman" w:hAnsi="Times New Roman" w:cs="Times New Roman"/>
          <w:sz w:val="20"/>
          <w:szCs w:val="20"/>
          <w:lang w:eastAsia="ar-SA"/>
        </w:rPr>
        <w:tab/>
      </w:r>
      <w:r w:rsidRPr="007439B1">
        <w:rPr>
          <w:rFonts w:ascii="Times New Roman" w:hAnsi="Times New Roman" w:cs="Times New Roman"/>
          <w:sz w:val="20"/>
          <w:szCs w:val="20"/>
          <w:lang w:eastAsia="ar-SA"/>
        </w:rPr>
        <w:tab/>
      </w:r>
      <w:r w:rsidRPr="007439B1">
        <w:rPr>
          <w:rFonts w:ascii="Times New Roman" w:hAnsi="Times New Roman" w:cs="Times New Roman"/>
          <w:sz w:val="20"/>
          <w:szCs w:val="20"/>
          <w:lang w:eastAsia="ar-SA"/>
        </w:rPr>
        <w:tab/>
      </w:r>
      <w:r w:rsidRPr="007439B1">
        <w:rPr>
          <w:rFonts w:ascii="Times New Roman" w:hAnsi="Times New Roman" w:cs="Times New Roman"/>
          <w:sz w:val="20"/>
          <w:szCs w:val="20"/>
          <w:lang w:eastAsia="ar-SA"/>
        </w:rPr>
        <w:tab/>
      </w:r>
      <w:r w:rsidRPr="007439B1">
        <w:rPr>
          <w:rFonts w:ascii="Times New Roman" w:hAnsi="Times New Roman" w:cs="Times New Roman"/>
          <w:sz w:val="20"/>
          <w:szCs w:val="20"/>
          <w:lang w:eastAsia="ar-SA"/>
        </w:rPr>
        <w:tab/>
      </w:r>
      <w:r w:rsidRPr="007439B1">
        <w:rPr>
          <w:rFonts w:ascii="Times New Roman" w:hAnsi="Times New Roman" w:cs="Times New Roman"/>
          <w:sz w:val="20"/>
          <w:szCs w:val="20"/>
          <w:lang w:eastAsia="ar-SA"/>
        </w:rPr>
        <w:tab/>
        <w:t>nolikumam</w:t>
      </w:r>
    </w:p>
    <w:p w:rsidR="00DA4E56" w:rsidRPr="007439B1" w:rsidRDefault="00DA4E56" w:rsidP="00DA4E56">
      <w:pPr>
        <w:spacing w:after="0" w:line="20" w:lineRule="atLeast"/>
        <w:jc w:val="right"/>
        <w:rPr>
          <w:rFonts w:ascii="Times New Roman" w:hAnsi="Times New Roman" w:cs="Times New Roman"/>
          <w:color w:val="0070C0"/>
        </w:rPr>
      </w:pPr>
    </w:p>
    <w:p w:rsidR="00DA4E56" w:rsidRPr="007439B1" w:rsidRDefault="00DA4E56" w:rsidP="00DA4E56">
      <w:pPr>
        <w:spacing w:after="0" w:line="20" w:lineRule="atLeast"/>
        <w:jc w:val="center"/>
        <w:rPr>
          <w:rFonts w:ascii="Times New Roman" w:hAnsi="Times New Roman" w:cs="Times New Roman"/>
          <w:b/>
          <w:bCs/>
          <w:sz w:val="24"/>
          <w:szCs w:val="24"/>
        </w:rPr>
      </w:pPr>
      <w:r w:rsidRPr="007439B1">
        <w:rPr>
          <w:rFonts w:ascii="Times New Roman" w:hAnsi="Times New Roman" w:cs="Times New Roman"/>
          <w:b/>
          <w:bCs/>
          <w:sz w:val="24"/>
          <w:szCs w:val="24"/>
        </w:rPr>
        <w:t>Zemgales plānošanas reģionam</w:t>
      </w:r>
    </w:p>
    <w:p w:rsidR="00DA4E56" w:rsidRPr="007439B1" w:rsidRDefault="00DA4E56" w:rsidP="00DA4E56">
      <w:pPr>
        <w:spacing w:after="0" w:line="20" w:lineRule="atLeast"/>
        <w:jc w:val="center"/>
        <w:rPr>
          <w:rFonts w:ascii="Times New Roman" w:hAnsi="Times New Roman" w:cs="Times New Roman"/>
          <w:b/>
          <w:sz w:val="28"/>
          <w:szCs w:val="28"/>
        </w:rPr>
      </w:pPr>
    </w:p>
    <w:p w:rsidR="007B0010" w:rsidRPr="007439B1" w:rsidRDefault="00DA4E56" w:rsidP="007B0010">
      <w:pPr>
        <w:spacing w:after="0" w:line="20" w:lineRule="atLeast"/>
        <w:jc w:val="center"/>
        <w:rPr>
          <w:rFonts w:ascii="Times New Roman" w:hAnsi="Times New Roman" w:cs="Times New Roman"/>
          <w:b/>
          <w:sz w:val="28"/>
          <w:szCs w:val="28"/>
        </w:rPr>
      </w:pPr>
      <w:r w:rsidRPr="007439B1">
        <w:rPr>
          <w:rFonts w:ascii="Times New Roman" w:hAnsi="Times New Roman" w:cs="Times New Roman"/>
          <w:b/>
          <w:sz w:val="28"/>
          <w:szCs w:val="28"/>
        </w:rPr>
        <w:t xml:space="preserve">PIETIEKUMS </w:t>
      </w:r>
    </w:p>
    <w:p w:rsidR="007B0010" w:rsidRPr="00706883" w:rsidRDefault="007B0010" w:rsidP="007B0010">
      <w:pPr>
        <w:spacing w:after="0" w:line="20" w:lineRule="atLeast"/>
        <w:jc w:val="center"/>
        <w:rPr>
          <w:rFonts w:ascii="Times New Roman" w:hAnsi="Times New Roman" w:cs="Times New Roman"/>
          <w:b/>
          <w:sz w:val="28"/>
          <w:szCs w:val="28"/>
        </w:rPr>
      </w:pPr>
      <w:r w:rsidRPr="007439B1">
        <w:rPr>
          <w:rFonts w:ascii="Times New Roman" w:hAnsi="Times New Roman" w:cs="Times New Roman"/>
          <w:b/>
          <w:sz w:val="28"/>
          <w:szCs w:val="28"/>
        </w:rPr>
        <w:t>dalībai</w:t>
      </w:r>
      <w:r w:rsidR="00DA4E56" w:rsidRPr="007439B1">
        <w:rPr>
          <w:rFonts w:ascii="Times New Roman" w:hAnsi="Times New Roman" w:cs="Times New Roman"/>
          <w:b/>
          <w:sz w:val="28"/>
          <w:szCs w:val="28"/>
        </w:rPr>
        <w:t xml:space="preserve"> </w:t>
      </w:r>
      <w:r w:rsidRPr="007439B1">
        <w:rPr>
          <w:rFonts w:ascii="Times New Roman" w:hAnsi="Times New Roman" w:cs="Times New Roman"/>
          <w:b/>
          <w:sz w:val="28"/>
          <w:szCs w:val="28"/>
        </w:rPr>
        <w:t>iepirkum</w:t>
      </w:r>
      <w:r w:rsidR="00C5544B" w:rsidRPr="007439B1">
        <w:rPr>
          <w:rFonts w:ascii="Times New Roman" w:hAnsi="Times New Roman" w:cs="Times New Roman"/>
          <w:b/>
          <w:sz w:val="28"/>
          <w:szCs w:val="28"/>
        </w:rPr>
        <w:t>a</w:t>
      </w:r>
      <w:r w:rsidRPr="007439B1">
        <w:rPr>
          <w:rFonts w:ascii="Times New Roman" w:hAnsi="Times New Roman" w:cs="Times New Roman"/>
          <w:b/>
          <w:sz w:val="28"/>
          <w:szCs w:val="28"/>
        </w:rPr>
        <w:t xml:space="preserve"> ID Nr. ZPR2018/3</w:t>
      </w:r>
    </w:p>
    <w:p w:rsidR="00DA4E56" w:rsidRDefault="007B0010" w:rsidP="00DA4E56">
      <w:pPr>
        <w:shd w:val="clear" w:color="auto" w:fill="FFFFFF"/>
        <w:spacing w:after="0" w:line="20" w:lineRule="atLeast"/>
        <w:jc w:val="center"/>
        <w:rPr>
          <w:rFonts w:ascii="Times New Roman" w:hAnsi="Times New Roman" w:cs="Times New Roman"/>
          <w:b/>
          <w:bCs/>
          <w:sz w:val="24"/>
          <w:szCs w:val="24"/>
        </w:rPr>
      </w:pPr>
      <w:r w:rsidRPr="000A12BD">
        <w:rPr>
          <w:rFonts w:ascii="Times New Roman" w:hAnsi="Times New Roman" w:cs="Times New Roman"/>
          <w:b/>
          <w:bCs/>
          <w:sz w:val="24"/>
          <w:szCs w:val="24"/>
        </w:rPr>
        <w:t xml:space="preserve"> </w:t>
      </w:r>
      <w:r w:rsidR="00DA4E56" w:rsidRPr="000A12BD">
        <w:rPr>
          <w:rFonts w:ascii="Times New Roman" w:hAnsi="Times New Roman" w:cs="Times New Roman"/>
          <w:b/>
          <w:bCs/>
          <w:sz w:val="24"/>
          <w:szCs w:val="24"/>
        </w:rPr>
        <w:t>“</w:t>
      </w:r>
      <w:proofErr w:type="spellStart"/>
      <w:r w:rsidRPr="00B8060B">
        <w:rPr>
          <w:rFonts w:ascii="Times New Roman" w:hAnsi="Times New Roman"/>
          <w:b/>
          <w:bCs/>
          <w:sz w:val="28"/>
          <w:szCs w:val="28"/>
          <w:lang w:val="fr-BE"/>
        </w:rPr>
        <w:t>Kancelejas</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preču</w:t>
      </w:r>
      <w:proofErr w:type="spellEnd"/>
      <w:r w:rsidRPr="00B8060B">
        <w:rPr>
          <w:rFonts w:ascii="Times New Roman" w:hAnsi="Times New Roman"/>
          <w:b/>
          <w:bCs/>
          <w:sz w:val="28"/>
          <w:szCs w:val="28"/>
          <w:lang w:val="fr-BE"/>
        </w:rPr>
        <w:t xml:space="preserve"> un </w:t>
      </w:r>
      <w:proofErr w:type="spellStart"/>
      <w:r w:rsidRPr="00B8060B">
        <w:rPr>
          <w:rFonts w:ascii="Times New Roman" w:hAnsi="Times New Roman"/>
          <w:b/>
          <w:bCs/>
          <w:sz w:val="28"/>
          <w:szCs w:val="28"/>
          <w:lang w:val="fr-BE"/>
        </w:rPr>
        <w:t>biroja</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papīra</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piegāde</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Zemgales</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plānošanas</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reģionam</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pēc</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atsevišķiem</w:t>
      </w:r>
      <w:proofErr w:type="spellEnd"/>
      <w:r w:rsidRPr="00B8060B">
        <w:rPr>
          <w:rFonts w:ascii="Times New Roman" w:hAnsi="Times New Roman"/>
          <w:b/>
          <w:bCs/>
          <w:sz w:val="28"/>
          <w:szCs w:val="28"/>
          <w:lang w:val="fr-BE"/>
        </w:rPr>
        <w:t xml:space="preserve"> </w:t>
      </w:r>
      <w:proofErr w:type="spellStart"/>
      <w:r w:rsidRPr="00B8060B">
        <w:rPr>
          <w:rFonts w:ascii="Times New Roman" w:hAnsi="Times New Roman"/>
          <w:b/>
          <w:bCs/>
          <w:sz w:val="28"/>
          <w:szCs w:val="28"/>
          <w:lang w:val="fr-BE"/>
        </w:rPr>
        <w:t>pasūtījumiem</w:t>
      </w:r>
      <w:proofErr w:type="spellEnd"/>
      <w:r w:rsidR="00DA4E56" w:rsidRPr="000A12BD">
        <w:rPr>
          <w:rFonts w:ascii="Times New Roman" w:hAnsi="Times New Roman" w:cs="Times New Roman"/>
          <w:b/>
          <w:bCs/>
          <w:sz w:val="24"/>
          <w:szCs w:val="24"/>
        </w:rPr>
        <w:t>”</w:t>
      </w:r>
    </w:p>
    <w:p w:rsidR="00C5544B" w:rsidRDefault="00C5544B" w:rsidP="00DA4E56">
      <w:pPr>
        <w:shd w:val="clear" w:color="auto" w:fill="FFFFFF"/>
        <w:spacing w:after="0" w:line="20" w:lineRule="atLeast"/>
        <w:jc w:val="center"/>
        <w:rPr>
          <w:rFonts w:ascii="Times New Roman" w:hAnsi="Times New Roman" w:cs="Times New Roman"/>
          <w:b/>
          <w:bCs/>
          <w:sz w:val="24"/>
          <w:szCs w:val="24"/>
        </w:rPr>
      </w:pPr>
    </w:p>
    <w:p w:rsidR="007439B1" w:rsidRDefault="007439B1" w:rsidP="00DA4E56">
      <w:pPr>
        <w:shd w:val="clear" w:color="auto" w:fill="FFFFFF"/>
        <w:spacing w:after="0" w:line="20" w:lineRule="atLeast"/>
        <w:jc w:val="center"/>
        <w:rPr>
          <w:rFonts w:ascii="Times New Roman" w:hAnsi="Times New Roman" w:cs="Times New Roman"/>
          <w:b/>
          <w:bCs/>
          <w:sz w:val="24"/>
          <w:szCs w:val="24"/>
        </w:rPr>
      </w:pPr>
    </w:p>
    <w:p w:rsidR="00C5544B" w:rsidRDefault="00C5544B" w:rsidP="00DA4E56">
      <w:pPr>
        <w:shd w:val="clear" w:color="auto" w:fill="FFFFFF"/>
        <w:spacing w:after="0" w:line="20" w:lineRule="atLeast"/>
        <w:jc w:val="center"/>
        <w:rPr>
          <w:rFonts w:ascii="Times New Roman" w:hAnsi="Times New Roman" w:cs="Times New Roman"/>
          <w:b/>
          <w:bCs/>
          <w:sz w:val="24"/>
          <w:szCs w:val="24"/>
        </w:rPr>
      </w:pPr>
    </w:p>
    <w:p w:rsidR="007439B1" w:rsidRPr="007439B1" w:rsidRDefault="00C5544B" w:rsidP="00DA4E56">
      <w:pPr>
        <w:shd w:val="clear" w:color="auto" w:fill="FFFFFF"/>
        <w:spacing w:after="0" w:line="20" w:lineRule="atLeast"/>
        <w:jc w:val="center"/>
        <w:rPr>
          <w:rFonts w:ascii="Times New Roman" w:hAnsi="Times New Roman" w:cs="Times New Roman"/>
          <w:b/>
          <w:bCs/>
          <w:sz w:val="24"/>
          <w:szCs w:val="24"/>
        </w:rPr>
      </w:pPr>
      <w:r>
        <w:rPr>
          <w:rFonts w:ascii="Times New Roman" w:hAnsi="Times New Roman" w:cs="Times New Roman"/>
          <w:b/>
          <w:bCs/>
          <w:sz w:val="24"/>
          <w:szCs w:val="24"/>
        </w:rPr>
        <w:t>1.DAĻĀ un 2.DAĻĀ</w:t>
      </w:r>
      <w:proofErr w:type="gramStart"/>
      <w:r>
        <w:rPr>
          <w:rFonts w:ascii="Times New Roman" w:hAnsi="Times New Roman" w:cs="Times New Roman"/>
          <w:b/>
          <w:bCs/>
          <w:sz w:val="24"/>
          <w:szCs w:val="24"/>
        </w:rPr>
        <w:t xml:space="preserve"> </w:t>
      </w:r>
      <w:r w:rsidR="007439B1">
        <w:rPr>
          <w:rFonts w:ascii="Times New Roman" w:hAnsi="Times New Roman" w:cs="Times New Roman"/>
          <w:b/>
          <w:bCs/>
          <w:sz w:val="24"/>
          <w:szCs w:val="24"/>
        </w:rPr>
        <w:t xml:space="preserve"> </w:t>
      </w:r>
      <w:proofErr w:type="gramEnd"/>
    </w:p>
    <w:p w:rsidR="00C5544B" w:rsidRPr="007439B1" w:rsidRDefault="00C5544B" w:rsidP="00DA4E56">
      <w:pPr>
        <w:shd w:val="clear" w:color="auto" w:fill="FFFFFF"/>
        <w:spacing w:after="0" w:line="20" w:lineRule="atLeast"/>
        <w:jc w:val="center"/>
        <w:rPr>
          <w:rFonts w:ascii="Times New Roman" w:hAnsi="Times New Roman" w:cs="Times New Roman"/>
          <w:color w:val="0070C0"/>
        </w:rPr>
      </w:pPr>
      <w:r w:rsidRPr="007439B1">
        <w:rPr>
          <w:rFonts w:ascii="Times New Roman" w:hAnsi="Times New Roman" w:cs="Times New Roman"/>
          <w:b/>
          <w:bCs/>
          <w:color w:val="0070C0"/>
        </w:rPr>
        <w:t xml:space="preserve">(! </w:t>
      </w:r>
      <w:r w:rsidRPr="007439B1">
        <w:rPr>
          <w:rFonts w:ascii="Times New Roman" w:hAnsi="Times New Roman" w:cs="Times New Roman"/>
          <w:bCs/>
          <w:i/>
          <w:color w:val="0070C0"/>
        </w:rPr>
        <w:t>vajadzīgo atstāt un nevajadzīgo nosvītrot</w:t>
      </w:r>
      <w:r w:rsidRPr="007439B1">
        <w:rPr>
          <w:rFonts w:ascii="Times New Roman" w:hAnsi="Times New Roman" w:cs="Times New Roman"/>
          <w:b/>
          <w:bCs/>
          <w:color w:val="0070C0"/>
        </w:rPr>
        <w:t xml:space="preserve">) </w:t>
      </w:r>
    </w:p>
    <w:p w:rsidR="00DA4E56" w:rsidRPr="000A12BD" w:rsidRDefault="00DA4E56" w:rsidP="00DA4E56">
      <w:pPr>
        <w:shd w:val="clear" w:color="auto" w:fill="FFFFFF"/>
        <w:spacing w:after="0" w:line="20" w:lineRule="atLeast"/>
        <w:jc w:val="both"/>
        <w:rPr>
          <w:rFonts w:ascii="Times New Roman" w:hAnsi="Times New Roman" w:cs="Times New Roman"/>
        </w:rPr>
      </w:pPr>
    </w:p>
    <w:p w:rsidR="007B0010" w:rsidRDefault="007B0010" w:rsidP="00DA4E56">
      <w:pPr>
        <w:shd w:val="clear" w:color="auto" w:fill="FFFFFF"/>
        <w:spacing w:after="0" w:line="20" w:lineRule="atLeast"/>
        <w:jc w:val="both"/>
        <w:rPr>
          <w:rFonts w:ascii="Times New Roman" w:hAnsi="Times New Roman" w:cs="Times New Roman"/>
          <w:i/>
          <w:iCs/>
        </w:rPr>
      </w:pPr>
    </w:p>
    <w:p w:rsidR="00DA4E56" w:rsidRPr="000A12BD" w:rsidRDefault="00DA4E56" w:rsidP="00DA4E56">
      <w:pPr>
        <w:shd w:val="clear" w:color="auto" w:fill="FFFFFF"/>
        <w:spacing w:after="0" w:line="20" w:lineRule="atLeast"/>
        <w:jc w:val="both"/>
        <w:rPr>
          <w:rFonts w:ascii="Times New Roman" w:hAnsi="Times New Roman" w:cs="Times New Roman"/>
          <w:i/>
          <w:iCs/>
        </w:rPr>
      </w:pPr>
      <w:r w:rsidRPr="000A12BD">
        <w:rPr>
          <w:rFonts w:ascii="Times New Roman" w:hAnsi="Times New Roman" w:cs="Times New Roman"/>
          <w:i/>
          <w:iCs/>
        </w:rPr>
        <w:t xml:space="preserve"> __ __ __ __ __ __ __ __</w:t>
      </w:r>
      <w:proofErr w:type="gramStart"/>
      <w:r w:rsidRPr="000A12BD">
        <w:rPr>
          <w:rFonts w:ascii="Times New Roman" w:hAnsi="Times New Roman" w:cs="Times New Roman"/>
          <w:i/>
          <w:iCs/>
        </w:rPr>
        <w:t xml:space="preserve">  </w:t>
      </w:r>
      <w:proofErr w:type="gramEnd"/>
      <w:r w:rsidRPr="000A12BD">
        <w:rPr>
          <w:rFonts w:ascii="Times New Roman" w:hAnsi="Times New Roman" w:cs="Times New Roman"/>
          <w:i/>
          <w:iCs/>
        </w:rPr>
        <w:t>/vieta, datums/</w:t>
      </w:r>
    </w:p>
    <w:p w:rsidR="00DA4E56" w:rsidRDefault="00DA4E56" w:rsidP="00DA4E56">
      <w:pPr>
        <w:shd w:val="clear" w:color="auto" w:fill="FFFFFF"/>
        <w:spacing w:after="0" w:line="20" w:lineRule="atLeast"/>
        <w:jc w:val="both"/>
        <w:rPr>
          <w:rFonts w:ascii="Times New Roman" w:hAnsi="Times New Roman" w:cs="Times New Roman"/>
        </w:rPr>
      </w:pPr>
    </w:p>
    <w:p w:rsidR="00C5544B" w:rsidRDefault="00C5544B" w:rsidP="00DA4E56">
      <w:pPr>
        <w:shd w:val="clear" w:color="auto" w:fill="FFFFFF"/>
        <w:spacing w:after="0" w:line="20" w:lineRule="atLeast"/>
        <w:jc w:val="both"/>
        <w:rPr>
          <w:rFonts w:ascii="Times New Roman" w:hAnsi="Times New Roman" w:cs="Times New Roman"/>
        </w:rPr>
      </w:pPr>
    </w:p>
    <w:p w:rsidR="00C5544B" w:rsidRPr="00C5544B" w:rsidRDefault="00C5544B" w:rsidP="00C5544B">
      <w:pPr>
        <w:shd w:val="clear" w:color="auto" w:fill="FFFFFF"/>
        <w:spacing w:after="0" w:line="20" w:lineRule="atLeast"/>
        <w:jc w:val="both"/>
        <w:rPr>
          <w:rFonts w:ascii="Times New Roman" w:hAnsi="Times New Roman" w:cs="Times New Roman"/>
          <w:sz w:val="24"/>
          <w:szCs w:val="24"/>
          <w:u w:val="single"/>
        </w:rPr>
      </w:pPr>
      <w:r w:rsidRPr="00C5544B">
        <w:rPr>
          <w:rFonts w:ascii="Times New Roman" w:hAnsi="Times New Roman" w:cs="Times New Roman"/>
          <w:sz w:val="24"/>
          <w:szCs w:val="24"/>
          <w:u w:val="single"/>
        </w:rPr>
        <w:t>Informācija par pretendentu :</w:t>
      </w:r>
    </w:p>
    <w:p w:rsidR="00C5544B" w:rsidRPr="00C5544B" w:rsidRDefault="00C5544B" w:rsidP="00C5544B">
      <w:pPr>
        <w:shd w:val="clear" w:color="auto" w:fill="FFFFFF"/>
        <w:spacing w:after="0" w:line="20" w:lineRule="atLeast"/>
        <w:jc w:val="both"/>
        <w:rPr>
          <w:rFonts w:ascii="Times New Roman" w:hAnsi="Times New Roman" w:cs="Times New Roman"/>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1"/>
        <w:gridCol w:w="4927"/>
      </w:tblGrid>
      <w:tr w:rsidR="00C5544B" w:rsidRPr="00C5544B" w:rsidTr="009A20E3">
        <w:tc>
          <w:tcPr>
            <w:tcW w:w="4501" w:type="dxa"/>
          </w:tcPr>
          <w:p w:rsidR="00C5544B" w:rsidRPr="00C5544B" w:rsidRDefault="00C5544B" w:rsidP="009A20E3">
            <w:pPr>
              <w:spacing w:after="0" w:line="20" w:lineRule="atLeast"/>
              <w:rPr>
                <w:rFonts w:ascii="Times New Roman" w:hAnsi="Times New Roman" w:cs="Times New Roman"/>
                <w:lang w:eastAsia="lv-LV"/>
              </w:rPr>
            </w:pPr>
            <w:r w:rsidRPr="00C5544B">
              <w:rPr>
                <w:rFonts w:ascii="Times New Roman" w:hAnsi="Times New Roman" w:cs="Times New Roman"/>
                <w:lang w:eastAsia="lv-LV"/>
              </w:rPr>
              <w:t>Pretendenta (arī personu apvienības katra dalībnieka) pilns nosaukums/vārds uzvārds un reģistrācijas Nr./personas kods</w:t>
            </w:r>
          </w:p>
        </w:tc>
        <w:tc>
          <w:tcPr>
            <w:tcW w:w="4927" w:type="dxa"/>
          </w:tcPr>
          <w:p w:rsidR="00C5544B" w:rsidRPr="00C5544B" w:rsidRDefault="00C5544B" w:rsidP="009A20E3">
            <w:pPr>
              <w:spacing w:after="0" w:line="20" w:lineRule="atLeast"/>
              <w:jc w:val="both"/>
              <w:rPr>
                <w:rFonts w:ascii="Times New Roman" w:hAnsi="Times New Roman" w:cs="Times New Roman"/>
                <w:lang w:eastAsia="lv-LV"/>
              </w:rPr>
            </w:pPr>
          </w:p>
        </w:tc>
      </w:tr>
      <w:tr w:rsidR="00C5544B" w:rsidRPr="00C5544B" w:rsidTr="009A20E3">
        <w:tc>
          <w:tcPr>
            <w:tcW w:w="4501" w:type="dxa"/>
          </w:tcPr>
          <w:p w:rsidR="00C5544B" w:rsidRPr="00C5544B" w:rsidRDefault="00C5544B" w:rsidP="009A20E3">
            <w:pPr>
              <w:spacing w:after="0" w:line="20" w:lineRule="atLeast"/>
              <w:rPr>
                <w:rFonts w:ascii="Times New Roman" w:hAnsi="Times New Roman" w:cs="Times New Roman"/>
                <w:lang w:eastAsia="lv-LV"/>
              </w:rPr>
            </w:pPr>
            <w:r w:rsidRPr="00C5544B">
              <w:rPr>
                <w:rFonts w:ascii="Times New Roman" w:hAnsi="Times New Roman" w:cs="Times New Roman"/>
                <w:lang w:eastAsia="lv-LV"/>
              </w:rPr>
              <w:t>Pretendenta (arī personu apvienības katra dalībnieka) juridiskā adrese/dzīves vieta</w:t>
            </w:r>
          </w:p>
        </w:tc>
        <w:tc>
          <w:tcPr>
            <w:tcW w:w="4927" w:type="dxa"/>
          </w:tcPr>
          <w:p w:rsidR="00C5544B" w:rsidRPr="00C5544B" w:rsidRDefault="00C5544B" w:rsidP="009A20E3">
            <w:pPr>
              <w:spacing w:after="0" w:line="20" w:lineRule="atLeast"/>
              <w:jc w:val="both"/>
              <w:rPr>
                <w:rFonts w:ascii="Times New Roman" w:hAnsi="Times New Roman" w:cs="Times New Roman"/>
                <w:lang w:eastAsia="lv-LV"/>
              </w:rPr>
            </w:pPr>
          </w:p>
        </w:tc>
      </w:tr>
      <w:tr w:rsidR="00C5544B" w:rsidRPr="00C5544B" w:rsidTr="009A20E3">
        <w:tc>
          <w:tcPr>
            <w:tcW w:w="4501" w:type="dxa"/>
          </w:tcPr>
          <w:p w:rsidR="00C5544B" w:rsidRPr="00C5544B" w:rsidRDefault="00C5544B" w:rsidP="009A20E3">
            <w:pPr>
              <w:spacing w:after="0" w:line="20" w:lineRule="atLeast"/>
              <w:rPr>
                <w:rFonts w:ascii="Times New Roman" w:hAnsi="Times New Roman" w:cs="Times New Roman"/>
                <w:lang w:eastAsia="lv-LV"/>
              </w:rPr>
            </w:pPr>
            <w:r w:rsidRPr="00C5544B">
              <w:rPr>
                <w:rFonts w:ascii="Times New Roman" w:hAnsi="Times New Roman" w:cs="Times New Roman"/>
                <w:lang w:eastAsia="lv-LV"/>
              </w:rPr>
              <w:t>Faktiskā adrese (pasta korespondence)</w:t>
            </w:r>
          </w:p>
        </w:tc>
        <w:tc>
          <w:tcPr>
            <w:tcW w:w="4927" w:type="dxa"/>
          </w:tcPr>
          <w:p w:rsidR="00C5544B" w:rsidRPr="00C5544B" w:rsidRDefault="00C5544B" w:rsidP="009A20E3">
            <w:pPr>
              <w:spacing w:after="0" w:line="20" w:lineRule="atLeast"/>
              <w:jc w:val="both"/>
              <w:rPr>
                <w:rFonts w:ascii="Times New Roman" w:hAnsi="Times New Roman" w:cs="Times New Roman"/>
                <w:lang w:eastAsia="lv-LV"/>
              </w:rPr>
            </w:pPr>
          </w:p>
        </w:tc>
      </w:tr>
      <w:tr w:rsidR="00C5544B" w:rsidRPr="00C5544B" w:rsidTr="009A20E3">
        <w:tc>
          <w:tcPr>
            <w:tcW w:w="4501" w:type="dxa"/>
          </w:tcPr>
          <w:p w:rsidR="00C5544B" w:rsidRPr="00C5544B" w:rsidRDefault="00C5544B" w:rsidP="005A3B61">
            <w:pPr>
              <w:spacing w:after="0" w:line="20" w:lineRule="atLeast"/>
              <w:jc w:val="both"/>
              <w:rPr>
                <w:rFonts w:ascii="Times New Roman" w:hAnsi="Times New Roman" w:cs="Times New Roman"/>
                <w:lang w:eastAsia="lv-LV"/>
              </w:rPr>
            </w:pPr>
            <w:proofErr w:type="spellStart"/>
            <w:r w:rsidRPr="00C5544B">
              <w:rPr>
                <w:rFonts w:ascii="Times New Roman" w:hAnsi="Times New Roman" w:cs="Times New Roman"/>
              </w:rPr>
              <w:t>Paraksttiesīgā</w:t>
            </w:r>
            <w:proofErr w:type="spellEnd"/>
            <w:r w:rsidRPr="00C5544B">
              <w:rPr>
                <w:rFonts w:ascii="Times New Roman" w:hAnsi="Times New Roman" w:cs="Times New Roman"/>
              </w:rPr>
              <w:t xml:space="preserve"> (pretendentu pārstāvošā) persona: vārds un uzvārds;</w:t>
            </w:r>
            <w:proofErr w:type="gramStart"/>
            <w:r w:rsidRPr="00C5544B">
              <w:rPr>
                <w:rFonts w:ascii="Times New Roman" w:hAnsi="Times New Roman" w:cs="Times New Roman"/>
              </w:rPr>
              <w:t xml:space="preserve">  </w:t>
            </w:r>
            <w:proofErr w:type="gramEnd"/>
            <w:r w:rsidRPr="00C5544B">
              <w:rPr>
                <w:rFonts w:ascii="Times New Roman" w:hAnsi="Times New Roman" w:cs="Times New Roman"/>
              </w:rPr>
              <w:t xml:space="preserve">amats;  pamatojums pārstāvēt pretendentu uz pilnvaras pamata, pievienojot parastās komercpilnvaras apliecinātu kopiju </w:t>
            </w:r>
            <w:r w:rsidRPr="00C5544B">
              <w:rPr>
                <w:rFonts w:ascii="Times New Roman" w:hAnsi="Times New Roman" w:cs="Times New Roman"/>
                <w:i/>
                <w:iCs/>
              </w:rPr>
              <w:t>(ja attiecināms)</w:t>
            </w:r>
            <w:r w:rsidRPr="00C5544B">
              <w:rPr>
                <w:rFonts w:ascii="Times New Roman" w:hAnsi="Times New Roman" w:cs="Times New Roman"/>
              </w:rPr>
              <w:t xml:space="preserve">; norāde uz </w:t>
            </w:r>
            <w:proofErr w:type="spellStart"/>
            <w:r w:rsidRPr="00C5544B">
              <w:rPr>
                <w:rFonts w:ascii="Times New Roman" w:hAnsi="Times New Roman" w:cs="Times New Roman"/>
              </w:rPr>
              <w:t>prokūras</w:t>
            </w:r>
            <w:proofErr w:type="spellEnd"/>
            <w:r w:rsidRPr="00C5544B">
              <w:rPr>
                <w:rFonts w:ascii="Times New Roman" w:hAnsi="Times New Roman" w:cs="Times New Roman"/>
              </w:rPr>
              <w:t xml:space="preserve"> esamību, ja pārstāvis ir prokūrists, pievienojot attiecīgā reģistra izsniegtā dokumenta, kas apliecina </w:t>
            </w:r>
            <w:proofErr w:type="spellStart"/>
            <w:r w:rsidRPr="00C5544B">
              <w:rPr>
                <w:rFonts w:ascii="Times New Roman" w:hAnsi="Times New Roman" w:cs="Times New Roman"/>
              </w:rPr>
              <w:t>prokūras</w:t>
            </w:r>
            <w:proofErr w:type="spellEnd"/>
            <w:r w:rsidRPr="00C5544B">
              <w:rPr>
                <w:rFonts w:ascii="Times New Roman" w:hAnsi="Times New Roman" w:cs="Times New Roman"/>
              </w:rPr>
              <w:t xml:space="preserve"> esamību, apliecinātu kopiju </w:t>
            </w:r>
            <w:r w:rsidRPr="00C5544B">
              <w:rPr>
                <w:rFonts w:ascii="Times New Roman" w:hAnsi="Times New Roman" w:cs="Times New Roman"/>
                <w:i/>
                <w:iCs/>
              </w:rPr>
              <w:t>(ja attiecināms)</w:t>
            </w:r>
          </w:p>
        </w:tc>
        <w:tc>
          <w:tcPr>
            <w:tcW w:w="4927" w:type="dxa"/>
          </w:tcPr>
          <w:p w:rsidR="00C5544B" w:rsidRPr="00C5544B" w:rsidRDefault="00C5544B" w:rsidP="009A20E3">
            <w:pPr>
              <w:spacing w:after="0" w:line="20" w:lineRule="atLeast"/>
              <w:jc w:val="both"/>
              <w:rPr>
                <w:rFonts w:ascii="Times New Roman" w:hAnsi="Times New Roman" w:cs="Times New Roman"/>
                <w:lang w:eastAsia="lv-LV"/>
              </w:rPr>
            </w:pPr>
          </w:p>
        </w:tc>
      </w:tr>
      <w:tr w:rsidR="00C5544B" w:rsidRPr="00C5544B" w:rsidTr="009A20E3">
        <w:tc>
          <w:tcPr>
            <w:tcW w:w="4501" w:type="dxa"/>
          </w:tcPr>
          <w:p w:rsidR="00C5544B" w:rsidRPr="00C5544B" w:rsidRDefault="00C5544B" w:rsidP="009A20E3">
            <w:pPr>
              <w:spacing w:after="0" w:line="20" w:lineRule="atLeast"/>
              <w:jc w:val="both"/>
              <w:rPr>
                <w:rFonts w:ascii="Times New Roman" w:hAnsi="Times New Roman" w:cs="Times New Roman"/>
                <w:lang w:eastAsia="lv-LV"/>
              </w:rPr>
            </w:pPr>
            <w:r w:rsidRPr="00C5544B">
              <w:rPr>
                <w:rFonts w:ascii="Times New Roman" w:hAnsi="Times New Roman" w:cs="Times New Roman"/>
                <w:lang w:eastAsia="lv-LV"/>
              </w:rPr>
              <w:t>Tālruņa un/vai faksa numurs saziņai ar pretendentu</w:t>
            </w:r>
          </w:p>
        </w:tc>
        <w:tc>
          <w:tcPr>
            <w:tcW w:w="4927" w:type="dxa"/>
          </w:tcPr>
          <w:p w:rsidR="00C5544B" w:rsidRPr="00C5544B" w:rsidRDefault="00C5544B" w:rsidP="009A20E3">
            <w:pPr>
              <w:spacing w:after="0" w:line="20" w:lineRule="atLeast"/>
              <w:jc w:val="both"/>
              <w:rPr>
                <w:rFonts w:ascii="Times New Roman" w:hAnsi="Times New Roman" w:cs="Times New Roman"/>
                <w:lang w:eastAsia="lv-LV"/>
              </w:rPr>
            </w:pPr>
          </w:p>
        </w:tc>
      </w:tr>
      <w:tr w:rsidR="00C5544B" w:rsidRPr="00C5544B" w:rsidTr="009A20E3">
        <w:tc>
          <w:tcPr>
            <w:tcW w:w="4501" w:type="dxa"/>
          </w:tcPr>
          <w:p w:rsidR="00C5544B" w:rsidRPr="00C5544B" w:rsidRDefault="00C5544B" w:rsidP="009A20E3">
            <w:pPr>
              <w:spacing w:after="0" w:line="20" w:lineRule="atLeast"/>
              <w:jc w:val="both"/>
              <w:rPr>
                <w:rFonts w:ascii="Times New Roman" w:hAnsi="Times New Roman" w:cs="Times New Roman"/>
                <w:lang w:eastAsia="lv-LV"/>
              </w:rPr>
            </w:pPr>
            <w:r w:rsidRPr="00C5544B">
              <w:rPr>
                <w:rFonts w:ascii="Times New Roman" w:hAnsi="Times New Roman" w:cs="Times New Roman"/>
                <w:lang w:eastAsia="lv-LV"/>
              </w:rPr>
              <w:t xml:space="preserve">E-pasts saziņai ar pretendenta </w:t>
            </w:r>
          </w:p>
        </w:tc>
        <w:tc>
          <w:tcPr>
            <w:tcW w:w="4927" w:type="dxa"/>
          </w:tcPr>
          <w:p w:rsidR="00C5544B" w:rsidRPr="00C5544B" w:rsidRDefault="00C5544B" w:rsidP="009A20E3">
            <w:pPr>
              <w:spacing w:after="0" w:line="20" w:lineRule="atLeast"/>
              <w:jc w:val="both"/>
              <w:rPr>
                <w:rFonts w:ascii="Times New Roman" w:hAnsi="Times New Roman" w:cs="Times New Roman"/>
                <w:sz w:val="20"/>
                <w:szCs w:val="20"/>
                <w:lang w:eastAsia="lv-LV"/>
              </w:rPr>
            </w:pPr>
          </w:p>
        </w:tc>
      </w:tr>
      <w:tr w:rsidR="00C5544B" w:rsidRPr="00C5544B" w:rsidTr="009A20E3">
        <w:tc>
          <w:tcPr>
            <w:tcW w:w="4501" w:type="dxa"/>
          </w:tcPr>
          <w:p w:rsidR="00C5544B" w:rsidRPr="00C5544B" w:rsidRDefault="00C5544B" w:rsidP="009A20E3">
            <w:pPr>
              <w:spacing w:after="0" w:line="20" w:lineRule="atLeast"/>
              <w:rPr>
                <w:rFonts w:ascii="Times New Roman" w:hAnsi="Times New Roman" w:cs="Times New Roman"/>
                <w:lang w:eastAsia="lv-LV"/>
              </w:rPr>
            </w:pPr>
            <w:r w:rsidRPr="00C5544B">
              <w:rPr>
                <w:rFonts w:ascii="Times New Roman" w:hAnsi="Times New Roman" w:cs="Times New Roman"/>
                <w:lang w:eastAsia="lv-LV"/>
              </w:rPr>
              <w:t xml:space="preserve">Pretendenta interneta adrese/mājaslapa </w:t>
            </w:r>
            <w:r w:rsidRPr="00C5544B">
              <w:rPr>
                <w:rFonts w:ascii="Times New Roman" w:hAnsi="Times New Roman" w:cs="Times New Roman"/>
                <w:i/>
                <w:iCs/>
                <w:lang w:eastAsia="lv-LV"/>
              </w:rPr>
              <w:t>(ja ir)</w:t>
            </w:r>
          </w:p>
        </w:tc>
        <w:tc>
          <w:tcPr>
            <w:tcW w:w="4927" w:type="dxa"/>
          </w:tcPr>
          <w:p w:rsidR="00C5544B" w:rsidRPr="00C5544B" w:rsidRDefault="00C5544B" w:rsidP="009A20E3">
            <w:pPr>
              <w:spacing w:after="0" w:line="20" w:lineRule="atLeast"/>
              <w:jc w:val="both"/>
              <w:rPr>
                <w:rFonts w:ascii="Times New Roman" w:hAnsi="Times New Roman" w:cs="Times New Roman"/>
                <w:sz w:val="20"/>
                <w:szCs w:val="20"/>
                <w:lang w:eastAsia="lv-LV"/>
              </w:rPr>
            </w:pPr>
          </w:p>
        </w:tc>
      </w:tr>
      <w:tr w:rsidR="00C5544B" w:rsidRPr="00C5544B" w:rsidTr="009A20E3">
        <w:tc>
          <w:tcPr>
            <w:tcW w:w="4501" w:type="dxa"/>
          </w:tcPr>
          <w:p w:rsidR="00C5544B" w:rsidRPr="00C5544B" w:rsidRDefault="00C5544B" w:rsidP="009A20E3">
            <w:pPr>
              <w:spacing w:after="0" w:line="20" w:lineRule="atLeast"/>
              <w:jc w:val="both"/>
              <w:rPr>
                <w:rFonts w:ascii="Times New Roman" w:hAnsi="Times New Roman" w:cs="Times New Roman"/>
                <w:lang w:eastAsia="lv-LV"/>
              </w:rPr>
            </w:pPr>
            <w:r w:rsidRPr="00C5544B">
              <w:rPr>
                <w:rFonts w:ascii="Times New Roman" w:hAnsi="Times New Roman" w:cs="Times New Roman"/>
                <w:lang w:eastAsia="lv-LV"/>
              </w:rPr>
              <w:t>Kontaktpersonas iepirkumā</w:t>
            </w:r>
            <w:r w:rsidRPr="00C5544B">
              <w:rPr>
                <w:rFonts w:ascii="Times New Roman" w:hAnsi="Times New Roman" w:cs="Times New Roman"/>
                <w:lang w:val="de-DE"/>
              </w:rPr>
              <w:t xml:space="preserve"> vārds un uzvārds, amats vai pilnvarojums, e-pasts, telefons</w:t>
            </w:r>
          </w:p>
        </w:tc>
        <w:tc>
          <w:tcPr>
            <w:tcW w:w="4927" w:type="dxa"/>
          </w:tcPr>
          <w:p w:rsidR="00C5544B" w:rsidRPr="00C5544B" w:rsidRDefault="00C5544B" w:rsidP="009A20E3">
            <w:pPr>
              <w:spacing w:after="0" w:line="20" w:lineRule="atLeast"/>
              <w:jc w:val="both"/>
              <w:rPr>
                <w:rFonts w:ascii="Times New Roman" w:hAnsi="Times New Roman" w:cs="Times New Roman"/>
                <w:sz w:val="20"/>
                <w:szCs w:val="20"/>
                <w:lang w:eastAsia="lv-LV"/>
              </w:rPr>
            </w:pPr>
          </w:p>
        </w:tc>
      </w:tr>
      <w:tr w:rsidR="00C5544B" w:rsidRPr="00C5544B" w:rsidTr="009A20E3">
        <w:tc>
          <w:tcPr>
            <w:tcW w:w="4501" w:type="dxa"/>
          </w:tcPr>
          <w:p w:rsidR="00C5544B" w:rsidRPr="00C5544B" w:rsidRDefault="00C5544B" w:rsidP="009A20E3">
            <w:pPr>
              <w:spacing w:after="0" w:line="20" w:lineRule="atLeast"/>
              <w:jc w:val="both"/>
              <w:rPr>
                <w:rFonts w:ascii="Times New Roman" w:hAnsi="Times New Roman" w:cs="Times New Roman"/>
                <w:lang w:eastAsia="lv-LV"/>
              </w:rPr>
            </w:pPr>
            <w:r w:rsidRPr="00C5544B">
              <w:rPr>
                <w:rFonts w:ascii="Times New Roman" w:hAnsi="Times New Roman" w:cs="Times New Roman"/>
              </w:rPr>
              <w:t>Pretendenta bankas rekvizīti (personu apvienībai – par tiem</w:t>
            </w:r>
            <w:proofErr w:type="gramStart"/>
            <w:r w:rsidRPr="00C5544B">
              <w:rPr>
                <w:rFonts w:ascii="Times New Roman" w:hAnsi="Times New Roman" w:cs="Times New Roman"/>
              </w:rPr>
              <w:t xml:space="preserve">  </w:t>
            </w:r>
            <w:proofErr w:type="gramEnd"/>
            <w:r w:rsidRPr="00C5544B">
              <w:rPr>
                <w:rFonts w:ascii="Times New Roman" w:hAnsi="Times New Roman" w:cs="Times New Roman"/>
              </w:rPr>
              <w:t>dalībniekiem, ar kuriem Pasūtītājs veiks norēķinus): bankas nosaukums;  SWIFT kods; Bankas konta numurs (IBAN) /</w:t>
            </w:r>
            <w:r w:rsidRPr="00C5544B">
              <w:rPr>
                <w:rFonts w:ascii="Times New Roman" w:hAnsi="Times New Roman" w:cs="Times New Roman"/>
                <w:i/>
                <w:iCs/>
              </w:rPr>
              <w:t>šī ir ieteicamā aile,  ne obligātā; taču minētie rekvizīti būs jānorāda uzvarējušajam pretendentiem, slēdzot iepirkuma līgumu/</w:t>
            </w:r>
          </w:p>
        </w:tc>
        <w:tc>
          <w:tcPr>
            <w:tcW w:w="4927" w:type="dxa"/>
          </w:tcPr>
          <w:p w:rsidR="00C5544B" w:rsidRPr="00C5544B" w:rsidRDefault="00C5544B" w:rsidP="009A20E3">
            <w:pPr>
              <w:spacing w:after="0" w:line="20" w:lineRule="atLeast"/>
              <w:jc w:val="both"/>
              <w:rPr>
                <w:rFonts w:ascii="Times New Roman" w:hAnsi="Times New Roman" w:cs="Times New Roman"/>
                <w:lang w:eastAsia="lv-LV"/>
              </w:rPr>
            </w:pPr>
          </w:p>
        </w:tc>
      </w:tr>
    </w:tbl>
    <w:p w:rsidR="00C5544B" w:rsidRPr="00C5544B" w:rsidRDefault="00C5544B" w:rsidP="00C5544B">
      <w:pPr>
        <w:spacing w:after="0" w:line="20" w:lineRule="atLeast"/>
        <w:rPr>
          <w:rFonts w:ascii="Times New Roman" w:hAnsi="Times New Roman" w:cs="Times New Roman"/>
          <w:lang w:eastAsia="lv-LV"/>
        </w:rPr>
      </w:pPr>
    </w:p>
    <w:p w:rsidR="00C5544B" w:rsidRDefault="00C5544B" w:rsidP="00DA4E56">
      <w:pPr>
        <w:shd w:val="clear" w:color="auto" w:fill="FFFFFF"/>
        <w:spacing w:after="0" w:line="20" w:lineRule="atLeast"/>
        <w:jc w:val="both"/>
        <w:rPr>
          <w:rFonts w:ascii="Times New Roman" w:hAnsi="Times New Roman" w:cs="Times New Roman"/>
        </w:rPr>
      </w:pPr>
    </w:p>
    <w:p w:rsidR="00DA4E56" w:rsidRDefault="00DA4E56" w:rsidP="00DA4E56">
      <w:pPr>
        <w:shd w:val="clear" w:color="auto" w:fill="FFFFFF"/>
        <w:spacing w:after="0" w:line="20" w:lineRule="atLeast"/>
        <w:jc w:val="both"/>
        <w:rPr>
          <w:rFonts w:ascii="Times New Roman" w:hAnsi="Times New Roman" w:cs="Times New Roman"/>
        </w:rPr>
      </w:pPr>
    </w:p>
    <w:p w:rsidR="00DA4E56" w:rsidRPr="007B0010" w:rsidRDefault="00DA4E56" w:rsidP="00DA4E56">
      <w:pPr>
        <w:pStyle w:val="Default"/>
        <w:spacing w:line="20" w:lineRule="atLeast"/>
        <w:ind w:firstLine="720"/>
        <w:jc w:val="both"/>
        <w:rPr>
          <w:rFonts w:ascii="Times New Roman" w:hAnsi="Times New Roman" w:cs="Times New Roman"/>
          <w:color w:val="auto"/>
        </w:rPr>
      </w:pPr>
      <w:r w:rsidRPr="00C5544B">
        <w:rPr>
          <w:rFonts w:ascii="Times New Roman" w:hAnsi="Times New Roman" w:cs="Times New Roman"/>
          <w:color w:val="auto"/>
        </w:rPr>
        <w:lastRenderedPageBreak/>
        <w:t>Ar šo</w:t>
      </w:r>
      <w:r w:rsidR="00C5544B" w:rsidRPr="00C5544B">
        <w:rPr>
          <w:rFonts w:ascii="Times New Roman" w:hAnsi="Times New Roman" w:cs="Times New Roman"/>
          <w:color w:val="auto"/>
        </w:rPr>
        <w:t xml:space="preserve"> augstākminētais </w:t>
      </w:r>
      <w:proofErr w:type="spellStart"/>
      <w:r w:rsidR="00C5544B" w:rsidRPr="00C5544B">
        <w:rPr>
          <w:rFonts w:ascii="Times New Roman" w:hAnsi="Times New Roman" w:cs="Times New Roman"/>
          <w:color w:val="auto"/>
        </w:rPr>
        <w:t>p</w:t>
      </w:r>
      <w:r w:rsidRPr="00C5544B">
        <w:rPr>
          <w:rFonts w:ascii="Times New Roman" w:hAnsi="Times New Roman" w:cs="Times New Roman"/>
          <w:iCs/>
          <w:color w:val="auto"/>
        </w:rPr>
        <w:t>etendents</w:t>
      </w:r>
      <w:proofErr w:type="spellEnd"/>
      <w:r w:rsidRPr="007B0010">
        <w:rPr>
          <w:rFonts w:ascii="Times New Roman" w:hAnsi="Times New Roman" w:cs="Times New Roman"/>
          <w:i/>
          <w:iCs/>
          <w:color w:val="auto"/>
        </w:rPr>
        <w:t xml:space="preserve"> </w:t>
      </w:r>
      <w:r w:rsidRPr="007B0010">
        <w:rPr>
          <w:rFonts w:ascii="Times New Roman" w:hAnsi="Times New Roman" w:cs="Times New Roman"/>
          <w:color w:val="auto"/>
        </w:rPr>
        <w:t xml:space="preserve">iesniedz piedāvājumu </w:t>
      </w:r>
      <w:r w:rsidRPr="007B0010">
        <w:rPr>
          <w:rFonts w:ascii="Times New Roman" w:hAnsi="Times New Roman" w:cs="Times New Roman"/>
          <w:i/>
          <w:color w:val="auto"/>
        </w:rPr>
        <w:t>Zemgales plānošanas reģiona</w:t>
      </w:r>
      <w:r w:rsidRPr="007B0010">
        <w:rPr>
          <w:rFonts w:ascii="Times New Roman" w:hAnsi="Times New Roman" w:cs="Times New Roman"/>
          <w:color w:val="auto"/>
        </w:rPr>
        <w:t xml:space="preserve"> rīkotajā iepirkum</w:t>
      </w:r>
      <w:r w:rsidR="007B0010">
        <w:rPr>
          <w:rFonts w:ascii="Times New Roman" w:hAnsi="Times New Roman" w:cs="Times New Roman"/>
          <w:color w:val="auto"/>
        </w:rPr>
        <w:t>a</w:t>
      </w:r>
      <w:r w:rsidRPr="007B0010">
        <w:rPr>
          <w:rFonts w:ascii="Times New Roman" w:hAnsi="Times New Roman" w:cs="Times New Roman"/>
          <w:color w:val="auto"/>
        </w:rPr>
        <w:t xml:space="preserve"> </w:t>
      </w:r>
      <w:r w:rsidRPr="007B0010">
        <w:rPr>
          <w:rFonts w:ascii="Times New Roman" w:hAnsi="Times New Roman" w:cs="Times New Roman"/>
          <w:b/>
          <w:i/>
          <w:color w:val="auto"/>
        </w:rPr>
        <w:t>ID Nr</w:t>
      </w:r>
      <w:r w:rsidRPr="00F77637">
        <w:rPr>
          <w:rFonts w:ascii="Times New Roman" w:hAnsi="Times New Roman" w:cs="Times New Roman"/>
          <w:b/>
          <w:i/>
          <w:color w:val="auto"/>
        </w:rPr>
        <w:t>. ZPR2018/</w:t>
      </w:r>
      <w:r w:rsidR="00625125" w:rsidRPr="00F77637">
        <w:rPr>
          <w:rFonts w:ascii="Times New Roman" w:hAnsi="Times New Roman" w:cs="Times New Roman"/>
          <w:b/>
          <w:i/>
          <w:color w:val="auto"/>
        </w:rPr>
        <w:t>3</w:t>
      </w:r>
      <w:r w:rsidRPr="007B0010">
        <w:rPr>
          <w:rFonts w:ascii="Times New Roman" w:hAnsi="Times New Roman" w:cs="Times New Roman"/>
          <w:b/>
          <w:i/>
          <w:color w:val="auto"/>
        </w:rPr>
        <w:t xml:space="preserve"> </w:t>
      </w:r>
      <w:r w:rsidRPr="007B0010">
        <w:rPr>
          <w:rFonts w:ascii="Times New Roman" w:hAnsi="Times New Roman" w:cs="Times New Roman"/>
          <w:b/>
          <w:i/>
          <w:iCs/>
          <w:color w:val="auto"/>
        </w:rPr>
        <w:t>“</w:t>
      </w:r>
      <w:proofErr w:type="spellStart"/>
      <w:r w:rsidR="007B0010" w:rsidRPr="007B0010">
        <w:rPr>
          <w:rFonts w:ascii="Times New Roman" w:hAnsi="Times New Roman"/>
          <w:b/>
          <w:bCs/>
          <w:i/>
          <w:color w:val="auto"/>
          <w:lang w:val="fr-BE"/>
        </w:rPr>
        <w:t>Kancelejas</w:t>
      </w:r>
      <w:proofErr w:type="spellEnd"/>
      <w:r w:rsidR="007B0010" w:rsidRPr="007B0010">
        <w:rPr>
          <w:rFonts w:ascii="Times New Roman" w:hAnsi="Times New Roman"/>
          <w:b/>
          <w:bCs/>
          <w:i/>
          <w:color w:val="auto"/>
          <w:lang w:val="fr-BE"/>
        </w:rPr>
        <w:t xml:space="preserve"> </w:t>
      </w:r>
      <w:proofErr w:type="spellStart"/>
      <w:r w:rsidR="007B0010" w:rsidRPr="007B0010">
        <w:rPr>
          <w:rFonts w:ascii="Times New Roman" w:hAnsi="Times New Roman"/>
          <w:b/>
          <w:bCs/>
          <w:i/>
          <w:color w:val="auto"/>
          <w:lang w:val="fr-BE"/>
        </w:rPr>
        <w:t>preču</w:t>
      </w:r>
      <w:proofErr w:type="spellEnd"/>
      <w:r w:rsidR="007B0010" w:rsidRPr="007B0010">
        <w:rPr>
          <w:rFonts w:ascii="Times New Roman" w:hAnsi="Times New Roman"/>
          <w:b/>
          <w:bCs/>
          <w:i/>
          <w:color w:val="auto"/>
          <w:lang w:val="fr-BE"/>
        </w:rPr>
        <w:t xml:space="preserve"> un </w:t>
      </w:r>
      <w:proofErr w:type="spellStart"/>
      <w:r w:rsidR="007B0010" w:rsidRPr="007B0010">
        <w:rPr>
          <w:rFonts w:ascii="Times New Roman" w:hAnsi="Times New Roman"/>
          <w:b/>
          <w:bCs/>
          <w:i/>
          <w:color w:val="auto"/>
          <w:lang w:val="fr-BE"/>
        </w:rPr>
        <w:t>biroja</w:t>
      </w:r>
      <w:proofErr w:type="spellEnd"/>
      <w:r w:rsidR="007B0010" w:rsidRPr="007B0010">
        <w:rPr>
          <w:rFonts w:ascii="Times New Roman" w:hAnsi="Times New Roman"/>
          <w:b/>
          <w:bCs/>
          <w:i/>
          <w:color w:val="auto"/>
          <w:lang w:val="fr-BE"/>
        </w:rPr>
        <w:t xml:space="preserve"> </w:t>
      </w:r>
      <w:proofErr w:type="spellStart"/>
      <w:r w:rsidR="007B0010" w:rsidRPr="007B0010">
        <w:rPr>
          <w:rFonts w:ascii="Times New Roman" w:hAnsi="Times New Roman"/>
          <w:b/>
          <w:bCs/>
          <w:i/>
          <w:color w:val="auto"/>
          <w:lang w:val="fr-BE"/>
        </w:rPr>
        <w:t>papīra</w:t>
      </w:r>
      <w:proofErr w:type="spellEnd"/>
      <w:r w:rsidR="007B0010" w:rsidRPr="007B0010">
        <w:rPr>
          <w:rFonts w:ascii="Times New Roman" w:hAnsi="Times New Roman"/>
          <w:b/>
          <w:bCs/>
          <w:i/>
          <w:color w:val="auto"/>
          <w:lang w:val="fr-BE"/>
        </w:rPr>
        <w:t xml:space="preserve"> </w:t>
      </w:r>
      <w:proofErr w:type="spellStart"/>
      <w:r w:rsidR="007B0010" w:rsidRPr="007B0010">
        <w:rPr>
          <w:rFonts w:ascii="Times New Roman" w:hAnsi="Times New Roman"/>
          <w:b/>
          <w:bCs/>
          <w:i/>
          <w:color w:val="auto"/>
          <w:lang w:val="fr-BE"/>
        </w:rPr>
        <w:t>piegāde</w:t>
      </w:r>
      <w:proofErr w:type="spellEnd"/>
      <w:r w:rsidR="007B0010" w:rsidRPr="007B0010">
        <w:rPr>
          <w:rFonts w:ascii="Times New Roman" w:hAnsi="Times New Roman"/>
          <w:b/>
          <w:bCs/>
          <w:i/>
          <w:color w:val="auto"/>
          <w:lang w:val="fr-BE"/>
        </w:rPr>
        <w:t xml:space="preserve"> </w:t>
      </w:r>
      <w:proofErr w:type="spellStart"/>
      <w:r w:rsidR="007B0010" w:rsidRPr="007B0010">
        <w:rPr>
          <w:rFonts w:ascii="Times New Roman" w:hAnsi="Times New Roman"/>
          <w:b/>
          <w:bCs/>
          <w:i/>
          <w:color w:val="auto"/>
          <w:lang w:val="fr-BE"/>
        </w:rPr>
        <w:t>Zemgales</w:t>
      </w:r>
      <w:proofErr w:type="spellEnd"/>
      <w:r w:rsidR="007B0010" w:rsidRPr="007B0010">
        <w:rPr>
          <w:rFonts w:ascii="Times New Roman" w:hAnsi="Times New Roman"/>
          <w:b/>
          <w:bCs/>
          <w:i/>
          <w:color w:val="auto"/>
          <w:lang w:val="fr-BE"/>
        </w:rPr>
        <w:t xml:space="preserve"> </w:t>
      </w:r>
      <w:proofErr w:type="spellStart"/>
      <w:r w:rsidR="007B0010" w:rsidRPr="007B0010">
        <w:rPr>
          <w:rFonts w:ascii="Times New Roman" w:hAnsi="Times New Roman"/>
          <w:b/>
          <w:bCs/>
          <w:i/>
          <w:color w:val="auto"/>
          <w:lang w:val="fr-BE"/>
        </w:rPr>
        <w:t>plānošanas</w:t>
      </w:r>
      <w:proofErr w:type="spellEnd"/>
      <w:r w:rsidR="007B0010" w:rsidRPr="007B0010">
        <w:rPr>
          <w:rFonts w:ascii="Times New Roman" w:hAnsi="Times New Roman"/>
          <w:b/>
          <w:bCs/>
          <w:i/>
          <w:color w:val="auto"/>
          <w:lang w:val="fr-BE"/>
        </w:rPr>
        <w:t xml:space="preserve"> </w:t>
      </w:r>
      <w:proofErr w:type="spellStart"/>
      <w:r w:rsidR="007B0010" w:rsidRPr="007B0010">
        <w:rPr>
          <w:rFonts w:ascii="Times New Roman" w:hAnsi="Times New Roman"/>
          <w:b/>
          <w:bCs/>
          <w:i/>
          <w:color w:val="auto"/>
          <w:lang w:val="fr-BE"/>
        </w:rPr>
        <w:t>reģionam</w:t>
      </w:r>
      <w:proofErr w:type="spellEnd"/>
      <w:r w:rsidR="007B0010" w:rsidRPr="007B0010">
        <w:rPr>
          <w:rFonts w:ascii="Times New Roman" w:hAnsi="Times New Roman"/>
          <w:b/>
          <w:bCs/>
          <w:i/>
          <w:color w:val="auto"/>
          <w:lang w:val="fr-BE"/>
        </w:rPr>
        <w:t xml:space="preserve"> </w:t>
      </w:r>
      <w:proofErr w:type="spellStart"/>
      <w:r w:rsidR="007B0010" w:rsidRPr="007B0010">
        <w:rPr>
          <w:rFonts w:ascii="Times New Roman" w:hAnsi="Times New Roman"/>
          <w:b/>
          <w:bCs/>
          <w:i/>
          <w:color w:val="auto"/>
          <w:lang w:val="fr-BE"/>
        </w:rPr>
        <w:t>pēc</w:t>
      </w:r>
      <w:proofErr w:type="spellEnd"/>
      <w:r w:rsidR="007B0010" w:rsidRPr="007B0010">
        <w:rPr>
          <w:rFonts w:ascii="Times New Roman" w:hAnsi="Times New Roman"/>
          <w:b/>
          <w:bCs/>
          <w:i/>
          <w:color w:val="auto"/>
          <w:lang w:val="fr-BE"/>
        </w:rPr>
        <w:t xml:space="preserve"> </w:t>
      </w:r>
      <w:proofErr w:type="spellStart"/>
      <w:r w:rsidR="007B0010" w:rsidRPr="007B0010">
        <w:rPr>
          <w:rFonts w:ascii="Times New Roman" w:hAnsi="Times New Roman"/>
          <w:b/>
          <w:bCs/>
          <w:i/>
          <w:color w:val="auto"/>
          <w:lang w:val="fr-BE"/>
        </w:rPr>
        <w:t>atsevišķiem</w:t>
      </w:r>
      <w:proofErr w:type="spellEnd"/>
      <w:r w:rsidR="007B0010" w:rsidRPr="007B0010">
        <w:rPr>
          <w:rFonts w:ascii="Times New Roman" w:hAnsi="Times New Roman"/>
          <w:b/>
          <w:bCs/>
          <w:i/>
          <w:color w:val="auto"/>
          <w:lang w:val="fr-BE"/>
        </w:rPr>
        <w:t xml:space="preserve"> </w:t>
      </w:r>
      <w:proofErr w:type="spellStart"/>
      <w:r w:rsidR="007B0010" w:rsidRPr="007B0010">
        <w:rPr>
          <w:rFonts w:ascii="Times New Roman" w:hAnsi="Times New Roman"/>
          <w:b/>
          <w:bCs/>
          <w:i/>
          <w:color w:val="auto"/>
          <w:lang w:val="fr-BE"/>
        </w:rPr>
        <w:t>pasūtījumiem</w:t>
      </w:r>
      <w:proofErr w:type="spellEnd"/>
      <w:r w:rsidRPr="007B0010">
        <w:rPr>
          <w:rFonts w:ascii="Times New Roman" w:hAnsi="Times New Roman" w:cs="Times New Roman"/>
          <w:b/>
          <w:i/>
          <w:iCs/>
          <w:color w:val="auto"/>
        </w:rPr>
        <w:t xml:space="preserve">” </w:t>
      </w:r>
      <w:r w:rsidRPr="007B0010">
        <w:rPr>
          <w:rFonts w:ascii="Times New Roman" w:hAnsi="Times New Roman" w:cs="Times New Roman"/>
          <w:i/>
          <w:iCs/>
          <w:color w:val="auto"/>
        </w:rPr>
        <w:t>(</w:t>
      </w:r>
      <w:r w:rsidRPr="007B0010">
        <w:rPr>
          <w:rFonts w:ascii="Times New Roman" w:hAnsi="Times New Roman" w:cs="Times New Roman"/>
          <w:iCs/>
          <w:color w:val="auto"/>
        </w:rPr>
        <w:t xml:space="preserve">turpmāk – </w:t>
      </w:r>
      <w:r w:rsidRPr="007B0010">
        <w:rPr>
          <w:rFonts w:ascii="Times New Roman" w:hAnsi="Times New Roman" w:cs="Times New Roman"/>
          <w:b/>
          <w:iCs/>
          <w:color w:val="auto"/>
        </w:rPr>
        <w:t>Iepirkums</w:t>
      </w:r>
      <w:r w:rsidRPr="007B0010">
        <w:rPr>
          <w:rFonts w:ascii="Times New Roman" w:hAnsi="Times New Roman" w:cs="Times New Roman"/>
          <w:iCs/>
          <w:color w:val="auto"/>
        </w:rPr>
        <w:t>)</w:t>
      </w:r>
      <w:proofErr w:type="gramStart"/>
      <w:r w:rsidRPr="007B0010">
        <w:rPr>
          <w:rFonts w:ascii="Times New Roman" w:hAnsi="Times New Roman" w:cs="Times New Roman"/>
          <w:i/>
          <w:iCs/>
          <w:color w:val="auto"/>
        </w:rPr>
        <w:t xml:space="preserve"> </w:t>
      </w:r>
      <w:r w:rsidRPr="007B0010">
        <w:rPr>
          <w:rFonts w:ascii="Times New Roman" w:hAnsi="Times New Roman" w:cs="Times New Roman"/>
          <w:bCs/>
          <w:color w:val="auto"/>
        </w:rPr>
        <w:t>.</w:t>
      </w:r>
      <w:proofErr w:type="gramEnd"/>
    </w:p>
    <w:p w:rsidR="00DA4E56" w:rsidRDefault="00DA4E56" w:rsidP="00DA4E56">
      <w:pPr>
        <w:shd w:val="clear" w:color="auto" w:fill="FFFFFF"/>
        <w:spacing w:after="0" w:line="20" w:lineRule="atLeast"/>
        <w:ind w:firstLine="720"/>
        <w:jc w:val="both"/>
        <w:rPr>
          <w:rFonts w:ascii="Times New Roman" w:hAnsi="Times New Roman" w:cs="Times New Roman"/>
          <w:color w:val="0070C0"/>
          <w:sz w:val="24"/>
          <w:szCs w:val="24"/>
        </w:rPr>
      </w:pPr>
    </w:p>
    <w:p w:rsidR="007B0010" w:rsidRDefault="007B0010" w:rsidP="007B0010">
      <w:pPr>
        <w:spacing w:after="0" w:line="240" w:lineRule="auto"/>
        <w:rPr>
          <w:rFonts w:ascii="Times New Roman" w:hAnsi="Times New Roman"/>
          <w:sz w:val="24"/>
          <w:szCs w:val="24"/>
          <w:lang w:val="en-GB"/>
        </w:rPr>
      </w:pPr>
      <w:r>
        <w:rPr>
          <w:rFonts w:ascii="Times New Roman" w:hAnsi="Times New Roman"/>
          <w:b/>
          <w:sz w:val="24"/>
          <w:szCs w:val="24"/>
          <w:lang w:val="en-GB"/>
        </w:rPr>
        <w:t xml:space="preserve">1)  </w:t>
      </w:r>
      <w:r w:rsidRPr="007838D0">
        <w:rPr>
          <w:rFonts w:ascii="Times New Roman" w:hAnsi="Times New Roman"/>
          <w:b/>
          <w:sz w:val="24"/>
          <w:szCs w:val="24"/>
          <w:lang w:val="en-GB"/>
        </w:rPr>
        <w:t>1.DAĻ</w:t>
      </w:r>
      <w:r>
        <w:rPr>
          <w:rFonts w:ascii="Times New Roman" w:hAnsi="Times New Roman"/>
          <w:b/>
          <w:sz w:val="24"/>
          <w:szCs w:val="24"/>
          <w:lang w:val="en-GB"/>
        </w:rPr>
        <w:t>Ā</w:t>
      </w:r>
      <w:r w:rsidRPr="007838D0">
        <w:rPr>
          <w:rFonts w:ascii="Times New Roman" w:hAnsi="Times New Roman"/>
          <w:spacing w:val="6"/>
          <w:sz w:val="24"/>
          <w:szCs w:val="24"/>
          <w:lang w:val="en-GB"/>
        </w:rPr>
        <w:t xml:space="preserve"> – </w:t>
      </w:r>
      <w:proofErr w:type="spellStart"/>
      <w:r w:rsidRPr="007838D0">
        <w:rPr>
          <w:rFonts w:ascii="Times New Roman" w:hAnsi="Times New Roman"/>
          <w:b/>
          <w:spacing w:val="6"/>
          <w:sz w:val="24"/>
          <w:szCs w:val="24"/>
          <w:lang w:val="en-GB"/>
        </w:rPr>
        <w:t>Kancelejas</w:t>
      </w:r>
      <w:proofErr w:type="spellEnd"/>
      <w:r w:rsidRPr="007838D0">
        <w:rPr>
          <w:rFonts w:ascii="Times New Roman" w:hAnsi="Times New Roman"/>
          <w:b/>
          <w:spacing w:val="6"/>
          <w:sz w:val="24"/>
          <w:szCs w:val="24"/>
          <w:lang w:val="en-GB"/>
        </w:rPr>
        <w:t xml:space="preserve"> </w:t>
      </w:r>
      <w:proofErr w:type="spellStart"/>
      <w:r w:rsidRPr="007838D0">
        <w:rPr>
          <w:rFonts w:ascii="Times New Roman" w:hAnsi="Times New Roman"/>
          <w:b/>
          <w:spacing w:val="6"/>
          <w:sz w:val="24"/>
          <w:szCs w:val="24"/>
          <w:lang w:val="en-GB"/>
        </w:rPr>
        <w:t>preces</w:t>
      </w:r>
      <w:proofErr w:type="spellEnd"/>
      <w:r w:rsidRPr="007838D0">
        <w:rPr>
          <w:rFonts w:ascii="Times New Roman" w:hAnsi="Times New Roman"/>
          <w:spacing w:val="6"/>
          <w:sz w:val="24"/>
          <w:szCs w:val="24"/>
          <w:lang w:val="en-GB"/>
        </w:rPr>
        <w:t xml:space="preserve"> (</w:t>
      </w:r>
      <w:r w:rsidRPr="007838D0">
        <w:rPr>
          <w:rStyle w:val="Emphasis"/>
          <w:rFonts w:ascii="Times New Roman" w:eastAsiaTheme="majorEastAsia" w:hAnsi="Times New Roman"/>
          <w:i w:val="0"/>
          <w:sz w:val="24"/>
          <w:szCs w:val="24"/>
        </w:rPr>
        <w:t>CPV kods</w:t>
      </w:r>
      <w:r w:rsidRPr="007838D0">
        <w:rPr>
          <w:rStyle w:val="st"/>
          <w:rFonts w:ascii="Times New Roman" w:eastAsiaTheme="majorEastAsia" w:hAnsi="Times New Roman"/>
          <w:i/>
          <w:sz w:val="24"/>
          <w:szCs w:val="24"/>
        </w:rPr>
        <w:t>:</w:t>
      </w:r>
      <w:r w:rsidRPr="007838D0">
        <w:rPr>
          <w:rStyle w:val="st"/>
          <w:rFonts w:ascii="Times New Roman" w:eastAsiaTheme="majorEastAsia" w:hAnsi="Times New Roman"/>
          <w:sz w:val="24"/>
          <w:szCs w:val="24"/>
        </w:rPr>
        <w:t xml:space="preserve"> 30192700-8)</w:t>
      </w:r>
      <w:r w:rsidRPr="007838D0">
        <w:rPr>
          <w:rFonts w:ascii="Times New Roman" w:hAnsi="Times New Roman"/>
          <w:sz w:val="24"/>
          <w:szCs w:val="24"/>
          <w:lang w:val="en-GB"/>
        </w:rPr>
        <w:t>.</w:t>
      </w:r>
      <w:r>
        <w:rPr>
          <w:rFonts w:ascii="Times New Roman" w:hAnsi="Times New Roman"/>
          <w:sz w:val="24"/>
          <w:szCs w:val="24"/>
          <w:lang w:val="en-GB"/>
        </w:rPr>
        <w:t xml:space="preserve"> </w:t>
      </w:r>
    </w:p>
    <w:p w:rsidR="007B0010" w:rsidRPr="007439B1" w:rsidRDefault="00C5544B" w:rsidP="007B0010">
      <w:pPr>
        <w:spacing w:after="0" w:line="240" w:lineRule="auto"/>
        <w:rPr>
          <w:rFonts w:ascii="Times New Roman" w:hAnsi="Times New Roman"/>
          <w:i/>
          <w:color w:val="0070C0"/>
          <w:spacing w:val="-1"/>
          <w:sz w:val="24"/>
          <w:szCs w:val="24"/>
          <w:lang w:val="en-GB"/>
        </w:rPr>
      </w:pPr>
      <w:r w:rsidRPr="007439B1">
        <w:rPr>
          <w:rFonts w:ascii="Times New Roman" w:hAnsi="Times New Roman"/>
          <w:i/>
          <w:color w:val="0070C0"/>
          <w:sz w:val="24"/>
          <w:szCs w:val="24"/>
          <w:lang w:val="en-GB"/>
        </w:rPr>
        <w:t>(</w:t>
      </w:r>
      <w:r w:rsidRPr="007439B1">
        <w:rPr>
          <w:rFonts w:ascii="Times New Roman" w:hAnsi="Times New Roman"/>
          <w:b/>
          <w:color w:val="0070C0"/>
          <w:sz w:val="24"/>
          <w:szCs w:val="24"/>
          <w:lang w:val="en-GB"/>
        </w:rPr>
        <w:t>!</w:t>
      </w:r>
      <w:r w:rsidRPr="007439B1">
        <w:rPr>
          <w:rFonts w:ascii="Times New Roman" w:hAnsi="Times New Roman"/>
          <w:i/>
          <w:color w:val="0070C0"/>
          <w:sz w:val="24"/>
          <w:szCs w:val="24"/>
          <w:lang w:val="en-GB"/>
        </w:rPr>
        <w:t xml:space="preserve"> </w:t>
      </w:r>
      <w:proofErr w:type="spellStart"/>
      <w:r w:rsidR="007B0010" w:rsidRPr="007439B1">
        <w:rPr>
          <w:rFonts w:ascii="Times New Roman" w:hAnsi="Times New Roman"/>
          <w:i/>
          <w:color w:val="0070C0"/>
          <w:sz w:val="24"/>
          <w:szCs w:val="24"/>
          <w:lang w:val="en-GB"/>
        </w:rPr>
        <w:t>nosvī</w:t>
      </w:r>
      <w:r w:rsidRPr="007439B1">
        <w:rPr>
          <w:rFonts w:ascii="Times New Roman" w:hAnsi="Times New Roman"/>
          <w:i/>
          <w:color w:val="0070C0"/>
          <w:sz w:val="24"/>
          <w:szCs w:val="24"/>
          <w:lang w:val="en-GB"/>
        </w:rPr>
        <w:t>t</w:t>
      </w:r>
      <w:r w:rsidR="007B0010" w:rsidRPr="007439B1">
        <w:rPr>
          <w:rFonts w:ascii="Times New Roman" w:hAnsi="Times New Roman"/>
          <w:i/>
          <w:color w:val="0070C0"/>
          <w:sz w:val="24"/>
          <w:szCs w:val="24"/>
          <w:lang w:val="en-GB"/>
        </w:rPr>
        <w:t>rot</w:t>
      </w:r>
      <w:proofErr w:type="spellEnd"/>
      <w:r w:rsidR="007B0010" w:rsidRPr="007439B1">
        <w:rPr>
          <w:rFonts w:ascii="Times New Roman" w:hAnsi="Times New Roman"/>
          <w:i/>
          <w:color w:val="0070C0"/>
          <w:sz w:val="24"/>
          <w:szCs w:val="24"/>
          <w:lang w:val="en-GB"/>
        </w:rPr>
        <w:t xml:space="preserve">, </w:t>
      </w:r>
      <w:proofErr w:type="spellStart"/>
      <w:proofErr w:type="gramStart"/>
      <w:r w:rsidR="007B0010" w:rsidRPr="007439B1">
        <w:rPr>
          <w:rFonts w:ascii="Times New Roman" w:hAnsi="Times New Roman"/>
          <w:i/>
          <w:color w:val="0070C0"/>
          <w:sz w:val="24"/>
          <w:szCs w:val="24"/>
          <w:lang w:val="en-GB"/>
        </w:rPr>
        <w:t>ja</w:t>
      </w:r>
      <w:proofErr w:type="spellEnd"/>
      <w:proofErr w:type="gramEnd"/>
      <w:r w:rsidR="007B0010" w:rsidRPr="007439B1">
        <w:rPr>
          <w:rFonts w:ascii="Times New Roman" w:hAnsi="Times New Roman"/>
          <w:i/>
          <w:color w:val="0070C0"/>
          <w:sz w:val="24"/>
          <w:szCs w:val="24"/>
          <w:lang w:val="en-GB"/>
        </w:rPr>
        <w:t xml:space="preserve"> </w:t>
      </w:r>
      <w:proofErr w:type="spellStart"/>
      <w:r w:rsidR="007B0010" w:rsidRPr="007439B1">
        <w:rPr>
          <w:rFonts w:ascii="Times New Roman" w:hAnsi="Times New Roman"/>
          <w:i/>
          <w:color w:val="0070C0"/>
          <w:sz w:val="24"/>
          <w:szCs w:val="24"/>
          <w:lang w:val="en-GB"/>
        </w:rPr>
        <w:t>nav</w:t>
      </w:r>
      <w:proofErr w:type="spellEnd"/>
      <w:r w:rsidR="007B0010" w:rsidRPr="007439B1">
        <w:rPr>
          <w:rFonts w:ascii="Times New Roman" w:hAnsi="Times New Roman"/>
          <w:i/>
          <w:color w:val="0070C0"/>
          <w:sz w:val="24"/>
          <w:szCs w:val="24"/>
          <w:lang w:val="en-GB"/>
        </w:rPr>
        <w:t xml:space="preserve"> </w:t>
      </w:r>
      <w:proofErr w:type="spellStart"/>
      <w:r w:rsidR="007B0010" w:rsidRPr="007439B1">
        <w:rPr>
          <w:rFonts w:ascii="Times New Roman" w:hAnsi="Times New Roman"/>
          <w:i/>
          <w:color w:val="0070C0"/>
          <w:sz w:val="24"/>
          <w:szCs w:val="24"/>
          <w:lang w:val="en-GB"/>
        </w:rPr>
        <w:t>attiecināms</w:t>
      </w:r>
      <w:proofErr w:type="spellEnd"/>
      <w:r w:rsidRPr="007439B1">
        <w:rPr>
          <w:rFonts w:ascii="Times New Roman" w:hAnsi="Times New Roman"/>
          <w:i/>
          <w:color w:val="0070C0"/>
          <w:sz w:val="24"/>
          <w:szCs w:val="24"/>
          <w:lang w:val="en-GB"/>
        </w:rPr>
        <w:t>)</w:t>
      </w:r>
    </w:p>
    <w:p w:rsidR="007B0010" w:rsidRPr="007838D0" w:rsidRDefault="007B0010" w:rsidP="007B0010">
      <w:pPr>
        <w:spacing w:after="0" w:line="240" w:lineRule="auto"/>
        <w:rPr>
          <w:rFonts w:ascii="Times New Roman" w:hAnsi="Times New Roman"/>
          <w:spacing w:val="-1"/>
          <w:sz w:val="24"/>
          <w:szCs w:val="24"/>
          <w:lang w:val="en-GB"/>
        </w:rPr>
      </w:pPr>
    </w:p>
    <w:p w:rsidR="007B0010" w:rsidRPr="001E24DC" w:rsidRDefault="007B0010" w:rsidP="007B0010">
      <w:pPr>
        <w:spacing w:after="0" w:line="240" w:lineRule="auto"/>
        <w:rPr>
          <w:rFonts w:ascii="Times New Roman" w:hAnsi="Times New Roman"/>
          <w:sz w:val="24"/>
          <w:szCs w:val="24"/>
        </w:rPr>
      </w:pPr>
      <w:r>
        <w:rPr>
          <w:rFonts w:ascii="Times New Roman" w:hAnsi="Times New Roman"/>
          <w:b/>
          <w:spacing w:val="-5"/>
          <w:sz w:val="24"/>
          <w:szCs w:val="24"/>
          <w:lang w:val="en-GB"/>
        </w:rPr>
        <w:t xml:space="preserve">2)  </w:t>
      </w:r>
      <w:r w:rsidRPr="007838D0">
        <w:rPr>
          <w:rFonts w:ascii="Times New Roman" w:hAnsi="Times New Roman"/>
          <w:b/>
          <w:spacing w:val="-5"/>
          <w:sz w:val="24"/>
          <w:szCs w:val="24"/>
          <w:lang w:val="en-GB"/>
        </w:rPr>
        <w:t>2.DAĻ</w:t>
      </w:r>
      <w:r>
        <w:rPr>
          <w:rFonts w:ascii="Times New Roman" w:hAnsi="Times New Roman"/>
          <w:b/>
          <w:spacing w:val="-5"/>
          <w:sz w:val="24"/>
          <w:szCs w:val="24"/>
          <w:lang w:val="en-GB"/>
        </w:rPr>
        <w:t>Ā</w:t>
      </w:r>
      <w:r w:rsidRPr="007838D0">
        <w:rPr>
          <w:rFonts w:ascii="Times New Roman" w:hAnsi="Times New Roman"/>
          <w:spacing w:val="-2"/>
          <w:sz w:val="24"/>
          <w:szCs w:val="24"/>
          <w:lang w:val="en-GB"/>
        </w:rPr>
        <w:t xml:space="preserve"> – </w:t>
      </w:r>
      <w:r w:rsidRPr="007838D0">
        <w:rPr>
          <w:rFonts w:ascii="Times New Roman" w:hAnsi="Times New Roman"/>
          <w:b/>
          <w:color w:val="101010"/>
          <w:spacing w:val="1"/>
          <w:sz w:val="24"/>
          <w:szCs w:val="24"/>
        </w:rPr>
        <w:t>P</w:t>
      </w:r>
      <w:r w:rsidRPr="007838D0">
        <w:rPr>
          <w:rFonts w:ascii="Times New Roman" w:hAnsi="Times New Roman"/>
          <w:b/>
          <w:color w:val="101010"/>
          <w:spacing w:val="-1"/>
          <w:sz w:val="24"/>
          <w:szCs w:val="24"/>
        </w:rPr>
        <w:t>a</w:t>
      </w:r>
      <w:r w:rsidRPr="007838D0">
        <w:rPr>
          <w:rFonts w:ascii="Times New Roman" w:hAnsi="Times New Roman"/>
          <w:b/>
          <w:color w:val="101010"/>
          <w:sz w:val="24"/>
          <w:szCs w:val="24"/>
        </w:rPr>
        <w:t>p</w:t>
      </w:r>
      <w:r w:rsidRPr="007838D0">
        <w:rPr>
          <w:rFonts w:ascii="Times New Roman" w:hAnsi="Times New Roman"/>
          <w:b/>
          <w:color w:val="101010"/>
          <w:spacing w:val="1"/>
          <w:sz w:val="24"/>
          <w:szCs w:val="24"/>
        </w:rPr>
        <w:t>ī</w:t>
      </w:r>
      <w:r w:rsidRPr="007838D0">
        <w:rPr>
          <w:rFonts w:ascii="Times New Roman" w:hAnsi="Times New Roman"/>
          <w:b/>
          <w:color w:val="101010"/>
          <w:spacing w:val="-1"/>
          <w:sz w:val="24"/>
          <w:szCs w:val="24"/>
        </w:rPr>
        <w:t>r</w:t>
      </w:r>
      <w:r w:rsidRPr="007838D0">
        <w:rPr>
          <w:rFonts w:ascii="Times New Roman" w:hAnsi="Times New Roman"/>
          <w:b/>
          <w:color w:val="101010"/>
          <w:sz w:val="24"/>
          <w:szCs w:val="24"/>
        </w:rPr>
        <w:t>a</w:t>
      </w:r>
      <w:r w:rsidRPr="007838D0">
        <w:rPr>
          <w:rFonts w:ascii="Times New Roman" w:hAnsi="Times New Roman"/>
          <w:b/>
          <w:color w:val="101010"/>
          <w:spacing w:val="-4"/>
          <w:sz w:val="24"/>
          <w:szCs w:val="24"/>
        </w:rPr>
        <w:t xml:space="preserve"> </w:t>
      </w:r>
      <w:r w:rsidRPr="007838D0">
        <w:rPr>
          <w:rFonts w:ascii="Times New Roman" w:hAnsi="Times New Roman"/>
          <w:b/>
          <w:color w:val="101010"/>
          <w:spacing w:val="2"/>
          <w:sz w:val="24"/>
          <w:szCs w:val="24"/>
        </w:rPr>
        <w:t>ka</w:t>
      </w:r>
      <w:r w:rsidRPr="007838D0">
        <w:rPr>
          <w:rFonts w:ascii="Times New Roman" w:hAnsi="Times New Roman"/>
          <w:b/>
          <w:color w:val="101010"/>
          <w:sz w:val="24"/>
          <w:szCs w:val="24"/>
        </w:rPr>
        <w:t>n</w:t>
      </w:r>
      <w:r w:rsidRPr="007838D0">
        <w:rPr>
          <w:rFonts w:ascii="Times New Roman" w:hAnsi="Times New Roman"/>
          <w:b/>
          <w:color w:val="101010"/>
          <w:spacing w:val="-1"/>
          <w:sz w:val="24"/>
          <w:szCs w:val="24"/>
        </w:rPr>
        <w:t>ce</w:t>
      </w:r>
      <w:r w:rsidRPr="007838D0">
        <w:rPr>
          <w:rFonts w:ascii="Times New Roman" w:hAnsi="Times New Roman"/>
          <w:b/>
          <w:color w:val="101010"/>
          <w:spacing w:val="1"/>
          <w:sz w:val="24"/>
          <w:szCs w:val="24"/>
        </w:rPr>
        <w:t>l</w:t>
      </w:r>
      <w:r w:rsidRPr="007838D0">
        <w:rPr>
          <w:rFonts w:ascii="Times New Roman" w:hAnsi="Times New Roman"/>
          <w:b/>
          <w:color w:val="101010"/>
          <w:spacing w:val="-1"/>
          <w:sz w:val="24"/>
          <w:szCs w:val="24"/>
        </w:rPr>
        <w:t>e</w:t>
      </w:r>
      <w:r w:rsidRPr="007838D0">
        <w:rPr>
          <w:rFonts w:ascii="Times New Roman" w:hAnsi="Times New Roman"/>
          <w:b/>
          <w:color w:val="101010"/>
          <w:spacing w:val="1"/>
          <w:sz w:val="24"/>
          <w:szCs w:val="24"/>
        </w:rPr>
        <w:t>j</w:t>
      </w:r>
      <w:r w:rsidRPr="007838D0">
        <w:rPr>
          <w:rFonts w:ascii="Times New Roman" w:hAnsi="Times New Roman"/>
          <w:b/>
          <w:color w:val="101010"/>
          <w:spacing w:val="-1"/>
          <w:sz w:val="24"/>
          <w:szCs w:val="24"/>
        </w:rPr>
        <w:t>a</w:t>
      </w:r>
      <w:r w:rsidRPr="007838D0">
        <w:rPr>
          <w:rFonts w:ascii="Times New Roman" w:hAnsi="Times New Roman"/>
          <w:b/>
          <w:color w:val="101010"/>
          <w:sz w:val="24"/>
          <w:szCs w:val="24"/>
        </w:rPr>
        <w:t>s</w:t>
      </w:r>
      <w:r w:rsidRPr="007838D0">
        <w:rPr>
          <w:rFonts w:ascii="Times New Roman" w:hAnsi="Times New Roman"/>
          <w:b/>
          <w:color w:val="101010"/>
          <w:spacing w:val="-3"/>
          <w:sz w:val="24"/>
          <w:szCs w:val="24"/>
        </w:rPr>
        <w:t xml:space="preserve"> </w:t>
      </w:r>
      <w:r w:rsidRPr="007838D0">
        <w:rPr>
          <w:rFonts w:ascii="Times New Roman" w:hAnsi="Times New Roman"/>
          <w:b/>
          <w:color w:val="101010"/>
          <w:sz w:val="24"/>
          <w:szCs w:val="24"/>
        </w:rPr>
        <w:t>p</w:t>
      </w:r>
      <w:r w:rsidRPr="007838D0">
        <w:rPr>
          <w:rFonts w:ascii="Times New Roman" w:hAnsi="Times New Roman"/>
          <w:b/>
          <w:color w:val="101010"/>
          <w:spacing w:val="2"/>
          <w:sz w:val="24"/>
          <w:szCs w:val="24"/>
        </w:rPr>
        <w:t>r</w:t>
      </w:r>
      <w:r w:rsidRPr="007838D0">
        <w:rPr>
          <w:rFonts w:ascii="Times New Roman" w:hAnsi="Times New Roman"/>
          <w:b/>
          <w:color w:val="101010"/>
          <w:spacing w:val="-1"/>
          <w:sz w:val="24"/>
          <w:szCs w:val="24"/>
        </w:rPr>
        <w:t>e</w:t>
      </w:r>
      <w:r w:rsidRPr="007838D0">
        <w:rPr>
          <w:rFonts w:ascii="Times New Roman" w:hAnsi="Times New Roman"/>
          <w:b/>
          <w:color w:val="101010"/>
          <w:spacing w:val="2"/>
          <w:sz w:val="24"/>
          <w:szCs w:val="24"/>
        </w:rPr>
        <w:t>c</w:t>
      </w:r>
      <w:r w:rsidRPr="007838D0">
        <w:rPr>
          <w:rFonts w:ascii="Times New Roman" w:hAnsi="Times New Roman"/>
          <w:b/>
          <w:color w:val="101010"/>
          <w:spacing w:val="-1"/>
          <w:sz w:val="24"/>
          <w:szCs w:val="24"/>
        </w:rPr>
        <w:t>e</w:t>
      </w:r>
      <w:r w:rsidRPr="007838D0">
        <w:rPr>
          <w:rFonts w:ascii="Times New Roman" w:hAnsi="Times New Roman"/>
          <w:b/>
          <w:color w:val="101010"/>
          <w:sz w:val="24"/>
          <w:szCs w:val="24"/>
        </w:rPr>
        <w:t>s</w:t>
      </w:r>
      <w:r w:rsidRPr="007838D0">
        <w:rPr>
          <w:rFonts w:ascii="Times New Roman" w:hAnsi="Times New Roman"/>
          <w:b/>
          <w:color w:val="101010"/>
          <w:spacing w:val="-3"/>
          <w:sz w:val="24"/>
          <w:szCs w:val="24"/>
        </w:rPr>
        <w:t xml:space="preserve"> </w:t>
      </w:r>
      <w:proofErr w:type="gramStart"/>
      <w:r w:rsidRPr="007838D0">
        <w:rPr>
          <w:rFonts w:ascii="Times New Roman" w:hAnsi="Times New Roman"/>
          <w:b/>
          <w:color w:val="101010"/>
          <w:sz w:val="24"/>
          <w:szCs w:val="24"/>
        </w:rPr>
        <w:t>un</w:t>
      </w:r>
      <w:proofErr w:type="gramEnd"/>
      <w:r w:rsidRPr="007838D0">
        <w:rPr>
          <w:rFonts w:ascii="Times New Roman" w:hAnsi="Times New Roman"/>
          <w:b/>
          <w:color w:val="101010"/>
          <w:spacing w:val="-2"/>
          <w:sz w:val="24"/>
          <w:szCs w:val="24"/>
        </w:rPr>
        <w:t xml:space="preserve"> </w:t>
      </w:r>
      <w:r w:rsidRPr="007838D0">
        <w:rPr>
          <w:rFonts w:ascii="Times New Roman" w:hAnsi="Times New Roman"/>
          <w:b/>
          <w:color w:val="101010"/>
          <w:spacing w:val="-1"/>
          <w:sz w:val="24"/>
          <w:szCs w:val="24"/>
        </w:rPr>
        <w:t>c</w:t>
      </w:r>
      <w:r w:rsidRPr="007838D0">
        <w:rPr>
          <w:rFonts w:ascii="Times New Roman" w:hAnsi="Times New Roman"/>
          <w:b/>
          <w:color w:val="101010"/>
          <w:spacing w:val="1"/>
          <w:sz w:val="24"/>
          <w:szCs w:val="24"/>
        </w:rPr>
        <w:t>it</w:t>
      </w:r>
      <w:r w:rsidRPr="007838D0">
        <w:rPr>
          <w:rFonts w:ascii="Times New Roman" w:hAnsi="Times New Roman"/>
          <w:b/>
          <w:color w:val="101010"/>
          <w:spacing w:val="-1"/>
          <w:sz w:val="24"/>
          <w:szCs w:val="24"/>
        </w:rPr>
        <w:t>a</w:t>
      </w:r>
      <w:r w:rsidRPr="007838D0">
        <w:rPr>
          <w:rFonts w:ascii="Times New Roman" w:hAnsi="Times New Roman"/>
          <w:b/>
          <w:color w:val="101010"/>
          <w:sz w:val="24"/>
          <w:szCs w:val="24"/>
        </w:rPr>
        <w:t>s</w:t>
      </w:r>
      <w:r w:rsidRPr="007838D0">
        <w:rPr>
          <w:rFonts w:ascii="Times New Roman" w:hAnsi="Times New Roman"/>
          <w:b/>
          <w:color w:val="101010"/>
          <w:spacing w:val="-1"/>
          <w:sz w:val="24"/>
          <w:szCs w:val="24"/>
        </w:rPr>
        <w:t xml:space="preserve"> </w:t>
      </w:r>
      <w:r w:rsidRPr="007838D0">
        <w:rPr>
          <w:rFonts w:ascii="Times New Roman" w:hAnsi="Times New Roman"/>
          <w:b/>
          <w:color w:val="101010"/>
          <w:spacing w:val="2"/>
          <w:sz w:val="24"/>
          <w:szCs w:val="24"/>
        </w:rPr>
        <w:t>p</w:t>
      </w:r>
      <w:r w:rsidRPr="007838D0">
        <w:rPr>
          <w:rFonts w:ascii="Times New Roman" w:hAnsi="Times New Roman"/>
          <w:b/>
          <w:color w:val="101010"/>
          <w:spacing w:val="-1"/>
          <w:sz w:val="24"/>
          <w:szCs w:val="24"/>
        </w:rPr>
        <w:t>rece</w:t>
      </w:r>
      <w:r w:rsidRPr="007838D0">
        <w:rPr>
          <w:rFonts w:ascii="Times New Roman" w:hAnsi="Times New Roman"/>
          <w:b/>
          <w:color w:val="101010"/>
          <w:sz w:val="24"/>
          <w:szCs w:val="24"/>
        </w:rPr>
        <w:t>s</w:t>
      </w:r>
      <w:r w:rsidR="00C5544B">
        <w:rPr>
          <w:rFonts w:ascii="Times New Roman" w:hAnsi="Times New Roman"/>
          <w:b/>
          <w:color w:val="101010"/>
          <w:sz w:val="24"/>
          <w:szCs w:val="24"/>
        </w:rPr>
        <w:t xml:space="preserve"> </w:t>
      </w:r>
      <w:r w:rsidRPr="007838D0">
        <w:rPr>
          <w:rFonts w:ascii="Times New Roman" w:hAnsi="Times New Roman"/>
          <w:color w:val="101010"/>
          <w:sz w:val="24"/>
          <w:szCs w:val="24"/>
        </w:rPr>
        <w:t>(</w:t>
      </w:r>
      <w:r w:rsidRPr="007838D0">
        <w:rPr>
          <w:rFonts w:ascii="Times New Roman" w:hAnsi="Times New Roman"/>
          <w:sz w:val="24"/>
          <w:szCs w:val="24"/>
        </w:rPr>
        <w:t>CPV kods:</w:t>
      </w:r>
      <w:r w:rsidR="007439B1">
        <w:rPr>
          <w:rFonts w:ascii="Times New Roman" w:hAnsi="Times New Roman"/>
          <w:sz w:val="24"/>
          <w:szCs w:val="24"/>
        </w:rPr>
        <w:t xml:space="preserve"> </w:t>
      </w:r>
      <w:r w:rsidRPr="007838D0">
        <w:rPr>
          <w:rFonts w:ascii="Times New Roman" w:hAnsi="Times New Roman"/>
          <w:sz w:val="24"/>
          <w:szCs w:val="24"/>
        </w:rPr>
        <w:t>30199000</w:t>
      </w:r>
      <w:r w:rsidRPr="007838D0">
        <w:rPr>
          <w:rFonts w:ascii="Times New Roman" w:hAnsi="Times New Roman"/>
          <w:spacing w:val="-1"/>
          <w:sz w:val="24"/>
          <w:szCs w:val="24"/>
        </w:rPr>
        <w:t>-0).</w:t>
      </w:r>
    </w:p>
    <w:p w:rsidR="00C5544B" w:rsidRPr="007439B1" w:rsidRDefault="00C5544B" w:rsidP="00C5544B">
      <w:pPr>
        <w:spacing w:after="0" w:line="240" w:lineRule="auto"/>
        <w:rPr>
          <w:rFonts w:ascii="Times New Roman" w:hAnsi="Times New Roman"/>
          <w:i/>
          <w:color w:val="0070C0"/>
          <w:spacing w:val="-1"/>
          <w:sz w:val="24"/>
          <w:szCs w:val="24"/>
          <w:lang w:val="en-GB"/>
        </w:rPr>
      </w:pPr>
      <w:r w:rsidRPr="007439B1">
        <w:rPr>
          <w:rFonts w:ascii="Times New Roman" w:hAnsi="Times New Roman"/>
          <w:i/>
          <w:color w:val="0070C0"/>
          <w:sz w:val="24"/>
          <w:szCs w:val="24"/>
          <w:lang w:val="en-GB"/>
        </w:rPr>
        <w:t>(</w:t>
      </w:r>
      <w:r w:rsidRPr="007439B1">
        <w:rPr>
          <w:rFonts w:ascii="Times New Roman" w:hAnsi="Times New Roman"/>
          <w:b/>
          <w:color w:val="0070C0"/>
          <w:sz w:val="24"/>
          <w:szCs w:val="24"/>
          <w:lang w:val="en-GB"/>
        </w:rPr>
        <w:t>!</w:t>
      </w:r>
      <w:r w:rsidRPr="007439B1">
        <w:rPr>
          <w:rFonts w:ascii="Times New Roman" w:hAnsi="Times New Roman"/>
          <w:i/>
          <w:color w:val="0070C0"/>
          <w:sz w:val="24"/>
          <w:szCs w:val="24"/>
          <w:lang w:val="en-GB"/>
        </w:rPr>
        <w:t xml:space="preserve"> </w:t>
      </w:r>
      <w:proofErr w:type="spellStart"/>
      <w:r w:rsidRPr="007439B1">
        <w:rPr>
          <w:rFonts w:ascii="Times New Roman" w:hAnsi="Times New Roman"/>
          <w:i/>
          <w:color w:val="0070C0"/>
          <w:sz w:val="24"/>
          <w:szCs w:val="24"/>
          <w:lang w:val="en-GB"/>
        </w:rPr>
        <w:t>nosvītrot</w:t>
      </w:r>
      <w:proofErr w:type="spellEnd"/>
      <w:r w:rsidRPr="007439B1">
        <w:rPr>
          <w:rFonts w:ascii="Times New Roman" w:hAnsi="Times New Roman"/>
          <w:i/>
          <w:color w:val="0070C0"/>
          <w:sz w:val="24"/>
          <w:szCs w:val="24"/>
          <w:lang w:val="en-GB"/>
        </w:rPr>
        <w:t xml:space="preserve">, </w:t>
      </w:r>
      <w:proofErr w:type="spellStart"/>
      <w:proofErr w:type="gramStart"/>
      <w:r w:rsidRPr="007439B1">
        <w:rPr>
          <w:rFonts w:ascii="Times New Roman" w:hAnsi="Times New Roman"/>
          <w:i/>
          <w:color w:val="0070C0"/>
          <w:sz w:val="24"/>
          <w:szCs w:val="24"/>
          <w:lang w:val="en-GB"/>
        </w:rPr>
        <w:t>ja</w:t>
      </w:r>
      <w:proofErr w:type="spellEnd"/>
      <w:proofErr w:type="gramEnd"/>
      <w:r w:rsidRPr="007439B1">
        <w:rPr>
          <w:rFonts w:ascii="Times New Roman" w:hAnsi="Times New Roman"/>
          <w:i/>
          <w:color w:val="0070C0"/>
          <w:sz w:val="24"/>
          <w:szCs w:val="24"/>
          <w:lang w:val="en-GB"/>
        </w:rPr>
        <w:t xml:space="preserve"> </w:t>
      </w:r>
      <w:proofErr w:type="spellStart"/>
      <w:r w:rsidRPr="007439B1">
        <w:rPr>
          <w:rFonts w:ascii="Times New Roman" w:hAnsi="Times New Roman"/>
          <w:i/>
          <w:color w:val="0070C0"/>
          <w:sz w:val="24"/>
          <w:szCs w:val="24"/>
          <w:lang w:val="en-GB"/>
        </w:rPr>
        <w:t>nav</w:t>
      </w:r>
      <w:proofErr w:type="spellEnd"/>
      <w:r w:rsidRPr="007439B1">
        <w:rPr>
          <w:rFonts w:ascii="Times New Roman" w:hAnsi="Times New Roman"/>
          <w:i/>
          <w:color w:val="0070C0"/>
          <w:sz w:val="24"/>
          <w:szCs w:val="24"/>
          <w:lang w:val="en-GB"/>
        </w:rPr>
        <w:t xml:space="preserve"> </w:t>
      </w:r>
      <w:proofErr w:type="spellStart"/>
      <w:r w:rsidRPr="007439B1">
        <w:rPr>
          <w:rFonts w:ascii="Times New Roman" w:hAnsi="Times New Roman"/>
          <w:i/>
          <w:color w:val="0070C0"/>
          <w:sz w:val="24"/>
          <w:szCs w:val="24"/>
          <w:lang w:val="en-GB"/>
        </w:rPr>
        <w:t>attiecināms</w:t>
      </w:r>
      <w:proofErr w:type="spellEnd"/>
      <w:r w:rsidRPr="007439B1">
        <w:rPr>
          <w:rFonts w:ascii="Times New Roman" w:hAnsi="Times New Roman"/>
          <w:i/>
          <w:color w:val="0070C0"/>
          <w:sz w:val="24"/>
          <w:szCs w:val="24"/>
          <w:lang w:val="en-GB"/>
        </w:rPr>
        <w:t>)</w:t>
      </w:r>
    </w:p>
    <w:p w:rsidR="007B0010" w:rsidRDefault="007B0010" w:rsidP="00DA4E56">
      <w:pPr>
        <w:shd w:val="clear" w:color="auto" w:fill="FFFFFF"/>
        <w:spacing w:after="0" w:line="20" w:lineRule="atLeast"/>
        <w:ind w:firstLine="720"/>
        <w:jc w:val="both"/>
        <w:rPr>
          <w:rFonts w:ascii="Times New Roman" w:hAnsi="Times New Roman" w:cs="Times New Roman"/>
          <w:color w:val="0070C0"/>
          <w:sz w:val="24"/>
          <w:szCs w:val="24"/>
        </w:rPr>
      </w:pPr>
    </w:p>
    <w:p w:rsidR="00C5544B" w:rsidRDefault="00C5544B" w:rsidP="00DA4E56">
      <w:pPr>
        <w:shd w:val="clear" w:color="auto" w:fill="FFFFFF"/>
        <w:spacing w:after="0" w:line="20" w:lineRule="atLeast"/>
        <w:ind w:firstLine="720"/>
        <w:jc w:val="both"/>
        <w:rPr>
          <w:rFonts w:ascii="Times New Roman" w:hAnsi="Times New Roman" w:cs="Times New Roman"/>
          <w:color w:val="0070C0"/>
          <w:sz w:val="24"/>
          <w:szCs w:val="24"/>
        </w:rPr>
      </w:pPr>
    </w:p>
    <w:p w:rsidR="00DA4E56" w:rsidRPr="00C5544B" w:rsidRDefault="00DA4E56" w:rsidP="00DA4E56">
      <w:pPr>
        <w:shd w:val="clear" w:color="auto" w:fill="FFFFFF"/>
        <w:tabs>
          <w:tab w:val="left" w:pos="1701"/>
        </w:tabs>
        <w:spacing w:after="0" w:line="20" w:lineRule="atLeast"/>
        <w:ind w:firstLine="720"/>
        <w:jc w:val="both"/>
        <w:rPr>
          <w:rFonts w:ascii="Times New Roman" w:hAnsi="Times New Roman" w:cs="Times New Roman"/>
          <w:sz w:val="24"/>
          <w:szCs w:val="24"/>
        </w:rPr>
      </w:pPr>
      <w:r w:rsidRPr="00C5544B">
        <w:rPr>
          <w:rFonts w:ascii="Times New Roman" w:hAnsi="Times New Roman" w:cs="Times New Roman"/>
          <w:sz w:val="24"/>
          <w:szCs w:val="24"/>
        </w:rPr>
        <w:t>Pretendents apliecina, ka</w:t>
      </w:r>
    </w:p>
    <w:p w:rsidR="00DA4E56" w:rsidRPr="00C5544B" w:rsidRDefault="00DA4E56" w:rsidP="00DA4E56">
      <w:pPr>
        <w:shd w:val="clear" w:color="auto" w:fill="FFFFFF"/>
        <w:tabs>
          <w:tab w:val="left" w:pos="284"/>
          <w:tab w:val="left" w:pos="1701"/>
        </w:tabs>
        <w:spacing w:after="0" w:line="20" w:lineRule="atLeast"/>
        <w:jc w:val="both"/>
        <w:rPr>
          <w:rFonts w:ascii="Times New Roman" w:hAnsi="Times New Roman" w:cs="Times New Roman"/>
          <w:sz w:val="24"/>
          <w:szCs w:val="24"/>
        </w:rPr>
      </w:pPr>
      <w:r w:rsidRPr="00C5544B">
        <w:rPr>
          <w:rFonts w:ascii="Times New Roman" w:hAnsi="Times New Roman" w:cs="Times New Roman"/>
          <w:sz w:val="24"/>
          <w:szCs w:val="24"/>
        </w:rPr>
        <w:t>1)</w:t>
      </w:r>
      <w:r w:rsidRPr="00C5544B">
        <w:rPr>
          <w:rFonts w:ascii="Times New Roman" w:hAnsi="Times New Roman" w:cs="Times New Roman"/>
          <w:i/>
          <w:iCs/>
          <w:sz w:val="24"/>
          <w:szCs w:val="24"/>
        </w:rPr>
        <w:t xml:space="preserve"> </w:t>
      </w:r>
      <w:r w:rsidRPr="00C5544B">
        <w:rPr>
          <w:rFonts w:ascii="Times New Roman" w:hAnsi="Times New Roman" w:cs="Times New Roman"/>
          <w:sz w:val="24"/>
          <w:szCs w:val="24"/>
        </w:rPr>
        <w:t>ir pilnībā iepazinies ar Iepirkuma nolikumu</w:t>
      </w:r>
      <w:r w:rsidR="007B0010" w:rsidRPr="00C5544B">
        <w:rPr>
          <w:rFonts w:ascii="Times New Roman" w:hAnsi="Times New Roman" w:cs="Times New Roman"/>
          <w:sz w:val="24"/>
          <w:szCs w:val="24"/>
        </w:rPr>
        <w:t xml:space="preserve"> un tam pievienoto Tehnisko specifikāciju</w:t>
      </w:r>
      <w:r w:rsidRPr="00C5544B">
        <w:rPr>
          <w:rFonts w:ascii="Times New Roman" w:hAnsi="Times New Roman" w:cs="Times New Roman"/>
          <w:sz w:val="24"/>
          <w:szCs w:val="24"/>
        </w:rPr>
        <w:t>, visas Iepirkuma nolikumā un tam pievienotajos pielikumos izvirzītās prasības ir skaidras un pilnībā saprotamas;</w:t>
      </w:r>
    </w:p>
    <w:p w:rsidR="00DA4E56" w:rsidRPr="00C5544B" w:rsidRDefault="00DA4E56" w:rsidP="00DA4E56">
      <w:pPr>
        <w:shd w:val="clear" w:color="auto" w:fill="FFFFFF"/>
        <w:tabs>
          <w:tab w:val="left" w:pos="284"/>
          <w:tab w:val="left" w:pos="1701"/>
        </w:tabs>
        <w:spacing w:after="0" w:line="20" w:lineRule="atLeast"/>
        <w:jc w:val="both"/>
        <w:rPr>
          <w:rFonts w:ascii="Times New Roman" w:hAnsi="Times New Roman" w:cs="Times New Roman"/>
          <w:sz w:val="24"/>
          <w:szCs w:val="24"/>
          <w:lang w:eastAsia="lv-LV"/>
        </w:rPr>
      </w:pPr>
      <w:r w:rsidRPr="00C5544B">
        <w:rPr>
          <w:rFonts w:ascii="Times New Roman" w:hAnsi="Times New Roman" w:cs="Times New Roman"/>
          <w:sz w:val="24"/>
          <w:szCs w:val="24"/>
          <w:lang w:eastAsia="lv-LV"/>
        </w:rPr>
        <w:t xml:space="preserve">2) apņemas ievērot </w:t>
      </w:r>
      <w:r w:rsidR="007B0010" w:rsidRPr="00C5544B">
        <w:rPr>
          <w:rFonts w:ascii="Times New Roman" w:hAnsi="Times New Roman" w:cs="Times New Roman"/>
          <w:sz w:val="24"/>
          <w:szCs w:val="24"/>
          <w:lang w:eastAsia="lv-LV"/>
        </w:rPr>
        <w:t>Iepirkuma n</w:t>
      </w:r>
      <w:r w:rsidRPr="00C5544B">
        <w:rPr>
          <w:rFonts w:ascii="Times New Roman" w:hAnsi="Times New Roman" w:cs="Times New Roman"/>
          <w:sz w:val="24"/>
          <w:szCs w:val="24"/>
          <w:lang w:eastAsia="lv-LV"/>
        </w:rPr>
        <w:t>olikuma prasības;</w:t>
      </w:r>
    </w:p>
    <w:p w:rsidR="00DA4E56" w:rsidRPr="00C5544B" w:rsidRDefault="00DA4E56" w:rsidP="00DA4E56">
      <w:pPr>
        <w:tabs>
          <w:tab w:val="left" w:pos="284"/>
          <w:tab w:val="left" w:pos="928"/>
          <w:tab w:val="left" w:pos="1701"/>
        </w:tabs>
        <w:suppressAutoHyphens/>
        <w:spacing w:after="0" w:line="20" w:lineRule="atLeast"/>
        <w:jc w:val="both"/>
        <w:rPr>
          <w:rFonts w:ascii="Times New Roman" w:hAnsi="Times New Roman" w:cs="Times New Roman"/>
          <w:sz w:val="24"/>
          <w:szCs w:val="24"/>
          <w:lang w:eastAsia="ar-SA"/>
        </w:rPr>
      </w:pPr>
      <w:r w:rsidRPr="00C5544B">
        <w:rPr>
          <w:rFonts w:ascii="Times New Roman" w:hAnsi="Times New Roman" w:cs="Times New Roman"/>
          <w:sz w:val="24"/>
          <w:szCs w:val="24"/>
          <w:lang w:eastAsia="ar-SA"/>
        </w:rPr>
        <w:t xml:space="preserve">3) pretendentam ir pietiekami finanšu resursi </w:t>
      </w:r>
      <w:r w:rsidR="00C5544B" w:rsidRPr="00C5544B">
        <w:rPr>
          <w:rFonts w:ascii="Times New Roman" w:hAnsi="Times New Roman" w:cs="Times New Roman"/>
          <w:sz w:val="24"/>
          <w:szCs w:val="24"/>
          <w:lang w:eastAsia="ar-SA"/>
        </w:rPr>
        <w:t xml:space="preserve">vispārīgās vienošanās </w:t>
      </w:r>
      <w:r w:rsidRPr="00C5544B">
        <w:rPr>
          <w:rFonts w:ascii="Times New Roman" w:hAnsi="Times New Roman" w:cs="Times New Roman"/>
          <w:sz w:val="24"/>
          <w:szCs w:val="24"/>
          <w:lang w:eastAsia="ar-SA"/>
        </w:rPr>
        <w:t>izpildei bez avansa maksājum</w:t>
      </w:r>
      <w:r w:rsidR="007B0010" w:rsidRPr="00C5544B">
        <w:rPr>
          <w:rFonts w:ascii="Times New Roman" w:hAnsi="Times New Roman" w:cs="Times New Roman"/>
          <w:sz w:val="24"/>
          <w:szCs w:val="24"/>
          <w:lang w:eastAsia="ar-SA"/>
        </w:rPr>
        <w:t>iem</w:t>
      </w:r>
      <w:r w:rsidRPr="00C5544B">
        <w:rPr>
          <w:rFonts w:ascii="Times New Roman" w:hAnsi="Times New Roman" w:cs="Times New Roman"/>
          <w:sz w:val="24"/>
          <w:szCs w:val="24"/>
          <w:lang w:eastAsia="ar-SA"/>
        </w:rPr>
        <w:t>;</w:t>
      </w:r>
    </w:p>
    <w:p w:rsidR="00DA4E56" w:rsidRPr="00C5544B" w:rsidRDefault="00DA4E56" w:rsidP="00DA4E56">
      <w:pPr>
        <w:tabs>
          <w:tab w:val="left" w:pos="284"/>
          <w:tab w:val="left" w:pos="1701"/>
        </w:tabs>
        <w:suppressAutoHyphens/>
        <w:spacing w:after="0" w:line="20" w:lineRule="atLeast"/>
        <w:jc w:val="both"/>
        <w:rPr>
          <w:rFonts w:ascii="Times New Roman" w:hAnsi="Times New Roman" w:cs="Times New Roman"/>
          <w:sz w:val="24"/>
          <w:szCs w:val="24"/>
          <w:lang w:eastAsia="lv-LV"/>
        </w:rPr>
      </w:pPr>
      <w:r w:rsidRPr="00C5544B">
        <w:rPr>
          <w:rFonts w:ascii="Times New Roman" w:hAnsi="Times New Roman" w:cs="Times New Roman"/>
          <w:sz w:val="24"/>
          <w:szCs w:val="24"/>
          <w:lang w:eastAsia="lv-LV"/>
        </w:rPr>
        <w:t>4) visas sniegtās ziņas piedāvājumā ir patiesas.</w:t>
      </w:r>
    </w:p>
    <w:p w:rsidR="00DA4E56" w:rsidRPr="00C56A73" w:rsidRDefault="00DA4E56" w:rsidP="00DA4E56">
      <w:pPr>
        <w:tabs>
          <w:tab w:val="left" w:pos="284"/>
          <w:tab w:val="left" w:pos="928"/>
          <w:tab w:val="left" w:pos="1701"/>
        </w:tabs>
        <w:suppressAutoHyphens/>
        <w:spacing w:after="0" w:line="20" w:lineRule="atLeast"/>
        <w:jc w:val="both"/>
        <w:rPr>
          <w:rFonts w:ascii="Times New Roman" w:hAnsi="Times New Roman" w:cs="Times New Roman"/>
          <w:color w:val="00B050"/>
          <w:sz w:val="24"/>
          <w:szCs w:val="24"/>
        </w:rPr>
      </w:pPr>
    </w:p>
    <w:p w:rsidR="00C56A73" w:rsidRPr="00F77637" w:rsidRDefault="00C56A73" w:rsidP="00DA4E56">
      <w:pPr>
        <w:tabs>
          <w:tab w:val="left" w:pos="284"/>
          <w:tab w:val="left" w:pos="928"/>
          <w:tab w:val="left" w:pos="1701"/>
        </w:tabs>
        <w:suppressAutoHyphens/>
        <w:spacing w:after="0" w:line="20" w:lineRule="atLeast"/>
        <w:jc w:val="both"/>
        <w:rPr>
          <w:rFonts w:ascii="Times New Roman" w:hAnsi="Times New Roman" w:cs="Times New Roman"/>
          <w:sz w:val="24"/>
          <w:szCs w:val="24"/>
        </w:rPr>
      </w:pPr>
      <w:r w:rsidRPr="00F77637">
        <w:rPr>
          <w:rFonts w:ascii="Times New Roman" w:hAnsi="Times New Roman" w:cs="Times New Roman"/>
          <w:sz w:val="24"/>
          <w:szCs w:val="24"/>
        </w:rPr>
        <w:t xml:space="preserve">    </w:t>
      </w:r>
      <w:r w:rsidR="00155C10" w:rsidRPr="00F77637">
        <w:rPr>
          <w:rFonts w:ascii="Times New Roman" w:hAnsi="Times New Roman" w:cs="Times New Roman"/>
          <w:sz w:val="24"/>
          <w:szCs w:val="24"/>
        </w:rPr>
        <w:t xml:space="preserve"> </w:t>
      </w:r>
      <w:r w:rsidRPr="00F77637">
        <w:rPr>
          <w:rFonts w:ascii="Times New Roman" w:hAnsi="Times New Roman" w:cs="Times New Roman"/>
          <w:sz w:val="24"/>
          <w:szCs w:val="24"/>
        </w:rPr>
        <w:t xml:space="preserve">Pretendents apliecina, ka tas nav sankciju subjekts, atbilstoši </w:t>
      </w:r>
      <w:r w:rsidRPr="00F77637">
        <w:rPr>
          <w:rFonts w:ascii="Times New Roman" w:hAnsi="Times New Roman" w:cs="Times New Roman"/>
          <w:i/>
          <w:sz w:val="24"/>
          <w:szCs w:val="24"/>
        </w:rPr>
        <w:t>Starptautisko un Latvijas Republikas nacionālo sankciju likuma</w:t>
      </w:r>
      <w:r w:rsidRPr="00F77637">
        <w:rPr>
          <w:rFonts w:ascii="Times New Roman" w:hAnsi="Times New Roman" w:cs="Times New Roman"/>
          <w:sz w:val="24"/>
          <w:szCs w:val="24"/>
        </w:rPr>
        <w:t xml:space="preserve"> 11.</w:t>
      </w:r>
      <w:r w:rsidRPr="00F77637">
        <w:rPr>
          <w:rFonts w:ascii="Times New Roman" w:hAnsi="Times New Roman" w:cs="Times New Roman"/>
          <w:sz w:val="24"/>
          <w:szCs w:val="24"/>
          <w:vertAlign w:val="superscript"/>
        </w:rPr>
        <w:t>1</w:t>
      </w:r>
      <w:r w:rsidRPr="00F77637">
        <w:rPr>
          <w:rFonts w:ascii="Times New Roman" w:hAnsi="Times New Roman" w:cs="Times New Roman"/>
          <w:sz w:val="24"/>
          <w:szCs w:val="24"/>
        </w:rPr>
        <w:t xml:space="preserve"> pantā noteiktajiem kritērijiem.</w:t>
      </w:r>
    </w:p>
    <w:p w:rsidR="00C56A73" w:rsidRPr="00F77637" w:rsidRDefault="00C56A73" w:rsidP="00DA4E56">
      <w:pPr>
        <w:tabs>
          <w:tab w:val="left" w:pos="284"/>
          <w:tab w:val="left" w:pos="928"/>
          <w:tab w:val="left" w:pos="1701"/>
        </w:tabs>
        <w:suppressAutoHyphens/>
        <w:spacing w:after="0" w:line="20" w:lineRule="atLeast"/>
        <w:jc w:val="both"/>
        <w:rPr>
          <w:rFonts w:ascii="Times New Roman" w:hAnsi="Times New Roman" w:cs="Times New Roman"/>
          <w:sz w:val="24"/>
          <w:szCs w:val="24"/>
        </w:rPr>
      </w:pPr>
    </w:p>
    <w:p w:rsidR="00DA4E56" w:rsidRPr="00C5544B" w:rsidRDefault="00DA4E56" w:rsidP="00DA4E56">
      <w:pPr>
        <w:tabs>
          <w:tab w:val="left" w:pos="284"/>
          <w:tab w:val="left" w:pos="928"/>
        </w:tabs>
        <w:suppressAutoHyphens/>
        <w:spacing w:after="0" w:line="20" w:lineRule="atLeast"/>
        <w:jc w:val="both"/>
        <w:rPr>
          <w:rFonts w:ascii="Times New Roman" w:hAnsi="Times New Roman" w:cs="Times New Roman"/>
          <w:sz w:val="24"/>
          <w:szCs w:val="24"/>
          <w:lang w:eastAsia="ar-SA"/>
        </w:rPr>
      </w:pPr>
      <w:r w:rsidRPr="00C5544B">
        <w:rPr>
          <w:rFonts w:ascii="Times New Roman" w:hAnsi="Times New Roman" w:cs="Times New Roman"/>
          <w:sz w:val="24"/>
          <w:szCs w:val="24"/>
        </w:rPr>
        <w:t xml:space="preserve">       Līguma slēgšanas tiesību piešķiršanas gadījumā Pretendents apņemas </w:t>
      </w:r>
      <w:r w:rsidR="00C5544B" w:rsidRPr="00C5544B">
        <w:rPr>
          <w:rFonts w:ascii="Times New Roman" w:hAnsi="Times New Roman" w:cs="Times New Roman"/>
          <w:sz w:val="24"/>
          <w:szCs w:val="24"/>
        </w:rPr>
        <w:t xml:space="preserve">piegādāt preces atbilstoši </w:t>
      </w:r>
      <w:r w:rsidR="00C5544B" w:rsidRPr="00C5544B">
        <w:rPr>
          <w:rFonts w:ascii="Times New Roman" w:hAnsi="Times New Roman" w:cs="Times New Roman"/>
          <w:b/>
          <w:sz w:val="24"/>
          <w:szCs w:val="24"/>
        </w:rPr>
        <w:t>Tehniskajam un finanšu piedāvājumam</w:t>
      </w:r>
      <w:r w:rsidR="00C5544B" w:rsidRPr="00C5544B">
        <w:rPr>
          <w:rFonts w:ascii="Times New Roman" w:hAnsi="Times New Roman" w:cs="Times New Roman"/>
          <w:sz w:val="24"/>
          <w:szCs w:val="24"/>
        </w:rPr>
        <w:t xml:space="preserve"> Iepirkumā.</w:t>
      </w:r>
    </w:p>
    <w:p w:rsidR="00DA4E56" w:rsidRPr="00DA4E56" w:rsidRDefault="00DA4E56" w:rsidP="00DA4E56">
      <w:pPr>
        <w:spacing w:after="0" w:line="20" w:lineRule="atLeast"/>
        <w:jc w:val="both"/>
        <w:rPr>
          <w:rFonts w:ascii="Times New Roman" w:hAnsi="Times New Roman" w:cs="Times New Roman"/>
          <w:color w:val="0070C0"/>
          <w:sz w:val="24"/>
          <w:szCs w:val="24"/>
          <w:lang w:eastAsia="lv-LV"/>
        </w:rPr>
      </w:pPr>
    </w:p>
    <w:p w:rsidR="00DA4E56" w:rsidRPr="00C5544B" w:rsidRDefault="00DA4E56" w:rsidP="00C5544B">
      <w:pPr>
        <w:shd w:val="clear" w:color="auto" w:fill="FFFFFF"/>
        <w:spacing w:after="0" w:line="240" w:lineRule="auto"/>
        <w:rPr>
          <w:rFonts w:asciiTheme="minorHAnsi" w:hAnsiTheme="minorHAnsi" w:cstheme="minorHAnsi"/>
        </w:rPr>
      </w:pPr>
      <w:r w:rsidRPr="00C5544B">
        <w:rPr>
          <w:rFonts w:asciiTheme="minorHAnsi" w:hAnsiTheme="minorHAnsi" w:cstheme="minorHAnsi"/>
        </w:rPr>
        <w:t xml:space="preserve">Informācija par to, pretendents (personu grupas gadījumā – katra dalībnieka) uzņēmums atbilst mazā vai vidējā uzņēmuma statusam atbilstoši Eiropas Komisijas 2003.gada 6.maija Ieteikumam par </w:t>
      </w:r>
      <w:proofErr w:type="spellStart"/>
      <w:r w:rsidRPr="00C5544B">
        <w:rPr>
          <w:rFonts w:asciiTheme="minorHAnsi" w:hAnsiTheme="minorHAnsi" w:cstheme="minorHAnsi"/>
        </w:rPr>
        <w:t>mikro</w:t>
      </w:r>
      <w:proofErr w:type="spellEnd"/>
      <w:r w:rsidRPr="00C5544B">
        <w:rPr>
          <w:rFonts w:asciiTheme="minorHAnsi" w:hAnsiTheme="minorHAnsi" w:cstheme="minorHAnsi"/>
        </w:rPr>
        <w:t xml:space="preserve">, mazo un vidējo uzņēmumu definīciju (OV L124, 20.5.2003.):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5"/>
        <w:gridCol w:w="4557"/>
      </w:tblGrid>
      <w:tr w:rsidR="00C5544B" w:rsidRPr="00C5544B" w:rsidTr="00C5544B">
        <w:trPr>
          <w:trHeight w:val="2370"/>
        </w:trPr>
        <w:tc>
          <w:tcPr>
            <w:tcW w:w="4395" w:type="dxa"/>
            <w:shd w:val="clear" w:color="auto" w:fill="auto"/>
          </w:tcPr>
          <w:p w:rsidR="00DA4E56" w:rsidRPr="00C5544B" w:rsidRDefault="00DA4E56" w:rsidP="00DA4E56">
            <w:pPr>
              <w:spacing w:line="240" w:lineRule="auto"/>
              <w:rPr>
                <w:rFonts w:asciiTheme="minorHAnsi" w:hAnsiTheme="minorHAnsi" w:cstheme="minorHAnsi"/>
              </w:rPr>
            </w:pPr>
            <w:r w:rsidRPr="00C5544B">
              <w:rPr>
                <w:rFonts w:asciiTheme="minorHAnsi" w:hAnsiTheme="minorHAnsi" w:cstheme="minorHAnsi"/>
                <w:noProof/>
                <w:lang w:val="en-US"/>
              </w:rPr>
              <mc:AlternateContent>
                <mc:Choice Requires="wps">
                  <w:drawing>
                    <wp:anchor distT="0" distB="0" distL="114300" distR="114300" simplePos="0" relativeHeight="251659264" behindDoc="0" locked="0" layoutInCell="1" allowOverlap="1" wp14:anchorId="29575154" wp14:editId="15D7DE42">
                      <wp:simplePos x="0" y="0"/>
                      <wp:positionH relativeFrom="column">
                        <wp:posOffset>-16510</wp:posOffset>
                      </wp:positionH>
                      <wp:positionV relativeFrom="paragraph">
                        <wp:posOffset>85090</wp:posOffset>
                      </wp:positionV>
                      <wp:extent cx="405130" cy="353695"/>
                      <wp:effectExtent l="13335" t="7620" r="10160" b="101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536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3pt;margin-top:6.7pt;width:31.9pt;height:2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"/>
                  </w:pict>
                </mc:Fallback>
              </mc:AlternateContent>
            </w:r>
          </w:p>
          <w:p w:rsidR="00DA4E56" w:rsidRPr="00C5544B" w:rsidRDefault="00DA4E56" w:rsidP="00DA4E56">
            <w:pPr>
              <w:spacing w:line="240" w:lineRule="auto"/>
              <w:rPr>
                <w:rFonts w:asciiTheme="minorHAnsi" w:hAnsiTheme="minorHAnsi" w:cstheme="minorHAnsi"/>
              </w:rPr>
            </w:pPr>
          </w:p>
          <w:p w:rsidR="00DA4E56" w:rsidRPr="00C5544B" w:rsidRDefault="00DA4E56" w:rsidP="00C5544B">
            <w:pPr>
              <w:spacing w:line="240" w:lineRule="auto"/>
              <w:rPr>
                <w:rFonts w:asciiTheme="minorHAnsi" w:hAnsiTheme="minorHAnsi" w:cstheme="minorHAnsi"/>
              </w:rPr>
            </w:pPr>
            <w:r w:rsidRPr="00C5544B">
              <w:rPr>
                <w:rFonts w:asciiTheme="minorHAnsi" w:hAnsiTheme="minorHAnsi" w:cstheme="minorHAnsi"/>
                <w:sz w:val="20"/>
                <w:szCs w:val="20"/>
              </w:rPr>
              <w:t xml:space="preserve">Mazais uzņēmums ir uzņēmums, kurā nodarbinātas mazāk nekā 50 personas un kura gada apgrozījums un/vai gada bilance kopā nepārsniedz 10 miljonus </w:t>
            </w:r>
            <w:proofErr w:type="spellStart"/>
            <w:r w:rsidRPr="00C5544B">
              <w:rPr>
                <w:rFonts w:asciiTheme="minorHAnsi" w:hAnsiTheme="minorHAnsi" w:cstheme="minorHAnsi"/>
                <w:sz w:val="20"/>
                <w:szCs w:val="20"/>
              </w:rPr>
              <w:t>euro</w:t>
            </w:r>
            <w:proofErr w:type="spellEnd"/>
          </w:p>
        </w:tc>
        <w:tc>
          <w:tcPr>
            <w:tcW w:w="4557" w:type="dxa"/>
            <w:shd w:val="clear" w:color="auto" w:fill="auto"/>
          </w:tcPr>
          <w:p w:rsidR="00DA4E56" w:rsidRPr="00C5544B" w:rsidRDefault="00DA4E56" w:rsidP="00DA4E56">
            <w:pPr>
              <w:spacing w:line="240" w:lineRule="auto"/>
              <w:rPr>
                <w:rFonts w:asciiTheme="minorHAnsi" w:hAnsiTheme="minorHAnsi" w:cstheme="minorHAnsi"/>
              </w:rPr>
            </w:pPr>
            <w:r w:rsidRPr="00C5544B">
              <w:rPr>
                <w:rFonts w:asciiTheme="minorHAnsi" w:hAnsiTheme="minorHAnsi" w:cstheme="minorHAnsi"/>
                <w:noProof/>
                <w:lang w:val="en-US"/>
              </w:rPr>
              <mc:AlternateContent>
                <mc:Choice Requires="wps">
                  <w:drawing>
                    <wp:anchor distT="0" distB="0" distL="114300" distR="114300" simplePos="0" relativeHeight="251660288" behindDoc="0" locked="0" layoutInCell="1" allowOverlap="1" wp14:anchorId="0730939B" wp14:editId="6D9B68B6">
                      <wp:simplePos x="0" y="0"/>
                      <wp:positionH relativeFrom="column">
                        <wp:posOffset>59055</wp:posOffset>
                      </wp:positionH>
                      <wp:positionV relativeFrom="paragraph">
                        <wp:posOffset>85090</wp:posOffset>
                      </wp:positionV>
                      <wp:extent cx="405130" cy="353695"/>
                      <wp:effectExtent l="5080" t="7620" r="8890" b="101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536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4.65pt;margin-top:6.7pt;width:31.9pt;height:2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"/>
                  </w:pict>
                </mc:Fallback>
              </mc:AlternateContent>
            </w:r>
          </w:p>
          <w:p w:rsidR="00DA4E56" w:rsidRPr="00C5544B" w:rsidRDefault="00DA4E56" w:rsidP="00DA4E56">
            <w:pPr>
              <w:spacing w:line="240" w:lineRule="auto"/>
              <w:rPr>
                <w:rFonts w:asciiTheme="minorHAnsi" w:hAnsiTheme="minorHAnsi" w:cstheme="minorHAnsi"/>
              </w:rPr>
            </w:pPr>
          </w:p>
          <w:p w:rsidR="00DA4E56" w:rsidRPr="00C5544B" w:rsidRDefault="00DA4E56" w:rsidP="00DA4E56">
            <w:pPr>
              <w:spacing w:line="240" w:lineRule="auto"/>
              <w:rPr>
                <w:rFonts w:asciiTheme="minorHAnsi" w:hAnsiTheme="minorHAnsi" w:cstheme="minorHAnsi"/>
                <w:sz w:val="20"/>
                <w:szCs w:val="20"/>
              </w:rPr>
            </w:pPr>
            <w:r w:rsidRPr="00C5544B">
              <w:rPr>
                <w:rFonts w:asciiTheme="minorHAnsi" w:hAnsiTheme="minorHAnsi" w:cstheme="minorHAnsi"/>
                <w:sz w:val="20"/>
                <w:szCs w:val="20"/>
              </w:rPr>
              <w:t xml:space="preserve">Vidējais uzņēmums ir uzņēmums, kas nav mazais uzņēmums, un kurā nodarbinātas mazāk nekā 250 personas un kura gada apgrozījums nepārsniedz 50 miljonus </w:t>
            </w:r>
            <w:proofErr w:type="spellStart"/>
            <w:r w:rsidRPr="00C5544B">
              <w:rPr>
                <w:rFonts w:asciiTheme="minorHAnsi" w:hAnsiTheme="minorHAnsi" w:cstheme="minorHAnsi"/>
                <w:sz w:val="20"/>
                <w:szCs w:val="20"/>
              </w:rPr>
              <w:t>euro</w:t>
            </w:r>
            <w:proofErr w:type="spellEnd"/>
            <w:r w:rsidRPr="00C5544B">
              <w:rPr>
                <w:rFonts w:asciiTheme="minorHAnsi" w:hAnsiTheme="minorHAnsi" w:cstheme="minorHAnsi"/>
                <w:sz w:val="20"/>
                <w:szCs w:val="20"/>
              </w:rPr>
              <w:t xml:space="preserve">, un/vai, kura gada bilance kopā nepārsniedz 43 miljonus </w:t>
            </w:r>
            <w:proofErr w:type="spellStart"/>
            <w:r w:rsidRPr="00C5544B">
              <w:rPr>
                <w:rFonts w:asciiTheme="minorHAnsi" w:hAnsiTheme="minorHAnsi" w:cstheme="minorHAnsi"/>
                <w:sz w:val="20"/>
                <w:szCs w:val="20"/>
              </w:rPr>
              <w:t>euro</w:t>
            </w:r>
            <w:proofErr w:type="spellEnd"/>
          </w:p>
          <w:p w:rsidR="00DA4E56" w:rsidRPr="00C5544B" w:rsidRDefault="00DA4E56" w:rsidP="00DA4E56">
            <w:pPr>
              <w:spacing w:line="240" w:lineRule="auto"/>
              <w:rPr>
                <w:rFonts w:asciiTheme="minorHAnsi" w:hAnsiTheme="minorHAnsi" w:cstheme="minorHAnsi"/>
              </w:rPr>
            </w:pPr>
            <w:r w:rsidRPr="00C5544B">
              <w:rPr>
                <w:rFonts w:asciiTheme="minorHAnsi" w:hAnsiTheme="minorHAnsi" w:cstheme="minorHAnsi"/>
              </w:rPr>
              <w:t xml:space="preserve"> </w:t>
            </w:r>
          </w:p>
        </w:tc>
      </w:tr>
    </w:tbl>
    <w:p w:rsidR="00DA4E56" w:rsidRPr="00C5544B" w:rsidRDefault="00DA4E56" w:rsidP="00DA4E56">
      <w:pPr>
        <w:shd w:val="clear" w:color="auto" w:fill="FFFFFF"/>
        <w:rPr>
          <w:rFonts w:asciiTheme="minorHAnsi" w:hAnsiTheme="minorHAnsi" w:cstheme="minorHAnsi"/>
        </w:rPr>
      </w:pPr>
    </w:p>
    <w:p w:rsidR="00DA4E56" w:rsidRDefault="00DA4E56" w:rsidP="00DA4E56">
      <w:pPr>
        <w:spacing w:after="0" w:line="20" w:lineRule="atLeast"/>
        <w:jc w:val="both"/>
        <w:rPr>
          <w:rFonts w:ascii="Times New Roman" w:hAnsi="Times New Roman" w:cs="Times New Roman"/>
          <w:color w:val="0070C0"/>
          <w:lang w:eastAsia="lv-LV"/>
        </w:rPr>
      </w:pPr>
    </w:p>
    <w:p w:rsidR="008A5BDC" w:rsidRPr="00DA4E56" w:rsidRDefault="008A5BDC" w:rsidP="00DA4E56">
      <w:pPr>
        <w:spacing w:after="0" w:line="20" w:lineRule="atLeast"/>
        <w:jc w:val="both"/>
        <w:rPr>
          <w:rFonts w:ascii="Times New Roman" w:hAnsi="Times New Roman" w:cs="Times New Roman"/>
          <w:color w:val="0070C0"/>
          <w:lang w:eastAsia="lv-LV"/>
        </w:rPr>
      </w:pPr>
    </w:p>
    <w:p w:rsidR="00DA4E56" w:rsidRPr="0098051A" w:rsidRDefault="00DA4E56" w:rsidP="00DA4E56">
      <w:pPr>
        <w:spacing w:after="0" w:line="20" w:lineRule="atLeast"/>
        <w:jc w:val="center"/>
        <w:rPr>
          <w:rFonts w:ascii="Times New Roman" w:hAnsi="Times New Roman" w:cs="Times New Roman"/>
          <w:lang w:eastAsia="lv-LV"/>
        </w:rPr>
      </w:pPr>
      <w:r w:rsidRPr="0098051A">
        <w:rPr>
          <w:rFonts w:ascii="Times New Roman" w:hAnsi="Times New Roman" w:cs="Times New Roman"/>
          <w:lang w:eastAsia="lv-LV"/>
        </w:rPr>
        <w:t>_______________________________________________________________________</w:t>
      </w:r>
    </w:p>
    <w:p w:rsidR="00DA4E56" w:rsidRPr="0098051A" w:rsidRDefault="00DA4E56" w:rsidP="00DA4E56">
      <w:pPr>
        <w:spacing w:after="0" w:line="20" w:lineRule="atLeast"/>
        <w:ind w:left="6480" w:firstLine="720"/>
        <w:jc w:val="center"/>
        <w:rPr>
          <w:rFonts w:ascii="Times New Roman" w:hAnsi="Times New Roman" w:cs="Times New Roman"/>
          <w:sz w:val="24"/>
          <w:szCs w:val="24"/>
          <w:lang w:eastAsia="lv-LV"/>
        </w:rPr>
      </w:pPr>
    </w:p>
    <w:p w:rsidR="00881609" w:rsidRDefault="00DA4E56" w:rsidP="00881609">
      <w:pPr>
        <w:shd w:val="clear" w:color="auto" w:fill="FFFFFF"/>
        <w:spacing w:after="0" w:line="20" w:lineRule="atLeast"/>
        <w:jc w:val="center"/>
        <w:rPr>
          <w:rFonts w:ascii="Times New Roman" w:hAnsi="Times New Roman" w:cs="Times New Roman"/>
          <w:i/>
          <w:iCs/>
          <w:sz w:val="18"/>
          <w:szCs w:val="18"/>
        </w:rPr>
      </w:pPr>
      <w:r w:rsidRPr="0098051A">
        <w:rPr>
          <w:rFonts w:ascii="Times New Roman" w:hAnsi="Times New Roman" w:cs="Times New Roman"/>
          <w:i/>
          <w:iCs/>
          <w:sz w:val="18"/>
          <w:szCs w:val="18"/>
        </w:rPr>
        <w:t>Pretendenta</w:t>
      </w:r>
    </w:p>
    <w:p w:rsidR="00881609" w:rsidRPr="0098051A" w:rsidRDefault="00DA4E56" w:rsidP="00881609">
      <w:pPr>
        <w:shd w:val="clear" w:color="auto" w:fill="FFFFFF"/>
        <w:spacing w:after="0" w:line="20" w:lineRule="atLeast"/>
        <w:jc w:val="center"/>
        <w:rPr>
          <w:rFonts w:ascii="Times New Roman" w:hAnsi="Times New Roman" w:cs="Times New Roman"/>
          <w:i/>
          <w:iCs/>
          <w:sz w:val="18"/>
          <w:szCs w:val="18"/>
        </w:rPr>
      </w:pPr>
      <w:r w:rsidRPr="0098051A">
        <w:rPr>
          <w:rFonts w:ascii="Times New Roman" w:hAnsi="Times New Roman" w:cs="Times New Roman"/>
          <w:i/>
          <w:iCs/>
          <w:sz w:val="18"/>
          <w:szCs w:val="18"/>
        </w:rPr>
        <w:t xml:space="preserve"> –</w:t>
      </w:r>
      <w:r w:rsidR="00881609" w:rsidRPr="0098051A">
        <w:rPr>
          <w:rFonts w:ascii="Times New Roman" w:hAnsi="Times New Roman" w:cs="Times New Roman"/>
          <w:i/>
          <w:iCs/>
          <w:sz w:val="18"/>
          <w:szCs w:val="18"/>
        </w:rPr>
        <w:t>juridiskās personas vai personālsabiedrības likumiskā pārstāvja vai tā pilnvarotās</w:t>
      </w:r>
    </w:p>
    <w:p w:rsidR="00881609" w:rsidRPr="0098051A" w:rsidRDefault="00881609" w:rsidP="00881609">
      <w:pPr>
        <w:shd w:val="clear" w:color="auto" w:fill="FFFFFF"/>
        <w:spacing w:after="0" w:line="20" w:lineRule="atLeast"/>
        <w:jc w:val="center"/>
        <w:rPr>
          <w:rFonts w:ascii="Times New Roman" w:hAnsi="Times New Roman" w:cs="Times New Roman"/>
          <w:i/>
          <w:iCs/>
          <w:sz w:val="18"/>
          <w:szCs w:val="18"/>
        </w:rPr>
      </w:pPr>
      <w:r w:rsidRPr="0098051A">
        <w:rPr>
          <w:rFonts w:ascii="Times New Roman" w:hAnsi="Times New Roman" w:cs="Times New Roman"/>
          <w:i/>
          <w:iCs/>
          <w:sz w:val="18"/>
          <w:szCs w:val="18"/>
        </w:rPr>
        <w:t>personas amats (ja ir), vārds, uzvārds un paraksts</w:t>
      </w:r>
    </w:p>
    <w:p w:rsidR="00881609" w:rsidRDefault="00DA4E56" w:rsidP="00881609">
      <w:pPr>
        <w:shd w:val="clear" w:color="auto" w:fill="FFFFFF"/>
        <w:spacing w:after="0" w:line="20" w:lineRule="atLeast"/>
        <w:jc w:val="center"/>
        <w:rPr>
          <w:rFonts w:ascii="Times New Roman" w:hAnsi="Times New Roman" w:cs="Times New Roman"/>
          <w:i/>
          <w:iCs/>
          <w:sz w:val="18"/>
          <w:szCs w:val="18"/>
        </w:rPr>
      </w:pPr>
      <w:r w:rsidRPr="0098051A">
        <w:rPr>
          <w:rFonts w:ascii="Times New Roman" w:hAnsi="Times New Roman" w:cs="Times New Roman"/>
          <w:i/>
          <w:iCs/>
          <w:sz w:val="18"/>
          <w:szCs w:val="18"/>
        </w:rPr>
        <w:t>vai arī</w:t>
      </w:r>
      <w:r w:rsidR="00881609" w:rsidRPr="00881609">
        <w:rPr>
          <w:rFonts w:ascii="Times New Roman" w:hAnsi="Times New Roman" w:cs="Times New Roman"/>
          <w:i/>
          <w:iCs/>
          <w:sz w:val="18"/>
          <w:szCs w:val="18"/>
        </w:rPr>
        <w:t xml:space="preserve"> </w:t>
      </w:r>
    </w:p>
    <w:p w:rsidR="00881609" w:rsidRPr="0098051A" w:rsidRDefault="00881609" w:rsidP="00881609">
      <w:pPr>
        <w:shd w:val="clear" w:color="auto" w:fill="FFFFFF"/>
        <w:spacing w:after="0" w:line="20" w:lineRule="atLeast"/>
        <w:jc w:val="center"/>
        <w:rPr>
          <w:rFonts w:ascii="Times New Roman" w:hAnsi="Times New Roman" w:cs="Times New Roman"/>
          <w:i/>
          <w:iCs/>
          <w:sz w:val="18"/>
          <w:szCs w:val="18"/>
        </w:rPr>
      </w:pPr>
      <w:r w:rsidRPr="0098051A">
        <w:rPr>
          <w:rFonts w:ascii="Times New Roman" w:hAnsi="Times New Roman" w:cs="Times New Roman"/>
          <w:i/>
          <w:iCs/>
          <w:sz w:val="18"/>
          <w:szCs w:val="18"/>
        </w:rPr>
        <w:t>pretendenta –</w:t>
      </w:r>
      <w:r w:rsidRPr="00881609">
        <w:rPr>
          <w:rFonts w:ascii="Times New Roman" w:hAnsi="Times New Roman" w:cs="Times New Roman"/>
          <w:i/>
          <w:iCs/>
          <w:sz w:val="18"/>
          <w:szCs w:val="18"/>
        </w:rPr>
        <w:t xml:space="preserve"> </w:t>
      </w:r>
      <w:r w:rsidRPr="0098051A">
        <w:rPr>
          <w:rFonts w:ascii="Times New Roman" w:hAnsi="Times New Roman" w:cs="Times New Roman"/>
          <w:i/>
          <w:iCs/>
          <w:sz w:val="18"/>
          <w:szCs w:val="18"/>
        </w:rPr>
        <w:t>fiziskas personas vārds, uzvārds</w:t>
      </w:r>
    </w:p>
    <w:p w:rsidR="00DA4E56" w:rsidRPr="0098051A" w:rsidRDefault="00DA4E56" w:rsidP="00DA4E56">
      <w:pPr>
        <w:shd w:val="clear" w:color="auto" w:fill="FFFFFF"/>
        <w:spacing w:after="0" w:line="20" w:lineRule="atLeast"/>
        <w:jc w:val="center"/>
        <w:rPr>
          <w:rFonts w:ascii="Times New Roman" w:hAnsi="Times New Roman" w:cs="Times New Roman"/>
          <w:i/>
          <w:iCs/>
          <w:sz w:val="18"/>
          <w:szCs w:val="18"/>
        </w:rPr>
      </w:pPr>
    </w:p>
    <w:p w:rsidR="009A20E3" w:rsidRDefault="009A20E3">
      <w:pPr>
        <w:rPr>
          <w:rFonts w:ascii="Times New Roman" w:hAnsi="Times New Roman" w:cs="Times New Roman"/>
          <w:iCs/>
          <w:sz w:val="24"/>
          <w:szCs w:val="24"/>
        </w:rPr>
      </w:pPr>
      <w:r>
        <w:rPr>
          <w:rFonts w:ascii="Times New Roman" w:hAnsi="Times New Roman" w:cs="Times New Roman"/>
          <w:iCs/>
          <w:sz w:val="24"/>
          <w:szCs w:val="24"/>
        </w:rPr>
        <w:br w:type="page"/>
      </w:r>
    </w:p>
    <w:p w:rsidR="009A20E3" w:rsidRDefault="009A20E3" w:rsidP="009A20E3">
      <w:pPr>
        <w:shd w:val="clear" w:color="auto" w:fill="FFFFFF"/>
        <w:spacing w:after="0" w:line="20" w:lineRule="atLeast"/>
        <w:rPr>
          <w:rFonts w:ascii="Times New Roman" w:hAnsi="Times New Roman" w:cs="Times New Roman"/>
          <w:iCs/>
          <w:sz w:val="24"/>
          <w:szCs w:val="24"/>
        </w:rPr>
        <w:sectPr w:rsidR="009A20E3" w:rsidSect="00DA4E56">
          <w:headerReference w:type="default" r:id="rId16"/>
          <w:pgSz w:w="11906" w:h="16838"/>
          <w:pgMar w:top="1134" w:right="964" w:bottom="1134" w:left="1701" w:header="709" w:footer="709" w:gutter="0"/>
          <w:cols w:space="708"/>
          <w:titlePg/>
          <w:docGrid w:linePitch="360"/>
        </w:sectPr>
      </w:pPr>
    </w:p>
    <w:p w:rsidR="009A20E3" w:rsidRDefault="009A20E3" w:rsidP="009A20E3">
      <w:pPr>
        <w:spacing w:after="0" w:line="20" w:lineRule="atLeast"/>
        <w:jc w:val="right"/>
        <w:rPr>
          <w:rFonts w:ascii="Times New Roman" w:hAnsi="Times New Roman"/>
          <w:color w:val="000000"/>
        </w:rPr>
      </w:pPr>
      <w:r>
        <w:rPr>
          <w:rFonts w:ascii="Times New Roman" w:hAnsi="Times New Roman"/>
          <w:color w:val="000000"/>
        </w:rPr>
        <w:lastRenderedPageBreak/>
        <w:t>P</w:t>
      </w:r>
      <w:r w:rsidRPr="006A1098">
        <w:rPr>
          <w:rFonts w:ascii="Times New Roman" w:hAnsi="Times New Roman"/>
          <w:color w:val="000000"/>
        </w:rPr>
        <w:t>ielikums</w:t>
      </w:r>
      <w:r>
        <w:rPr>
          <w:rFonts w:ascii="Times New Roman" w:hAnsi="Times New Roman"/>
          <w:color w:val="000000"/>
        </w:rPr>
        <w:t xml:space="preserve"> Nr.2</w:t>
      </w:r>
    </w:p>
    <w:p w:rsidR="009A20E3" w:rsidRPr="00710603" w:rsidRDefault="009A20E3" w:rsidP="009A20E3">
      <w:pPr>
        <w:spacing w:after="0" w:line="20" w:lineRule="atLeast"/>
        <w:jc w:val="right"/>
        <w:rPr>
          <w:rFonts w:ascii="Times New Roman" w:hAnsi="Times New Roman"/>
          <w:color w:val="000000"/>
        </w:rPr>
      </w:pPr>
      <w:r w:rsidRPr="00710603">
        <w:rPr>
          <w:rFonts w:ascii="Times New Roman" w:hAnsi="Times New Roman"/>
          <w:color w:val="000000"/>
        </w:rPr>
        <w:t>Iepirkuma ID Nr. ZPR2018/3 nolikumam</w:t>
      </w:r>
    </w:p>
    <w:p w:rsidR="009A20E3" w:rsidRPr="00710603" w:rsidRDefault="009A20E3" w:rsidP="009A20E3">
      <w:pPr>
        <w:spacing w:after="0" w:line="20" w:lineRule="atLeast"/>
        <w:jc w:val="right"/>
        <w:rPr>
          <w:rFonts w:ascii="Times New Roman" w:hAnsi="Times New Roman"/>
          <w:color w:val="000000"/>
        </w:rPr>
      </w:pPr>
    </w:p>
    <w:p w:rsidR="009A20E3" w:rsidRPr="00710603" w:rsidRDefault="009A20E3" w:rsidP="009A20E3">
      <w:pPr>
        <w:spacing w:after="0" w:line="20" w:lineRule="atLeast"/>
        <w:jc w:val="right"/>
        <w:rPr>
          <w:rFonts w:ascii="Times New Roman" w:hAnsi="Times New Roman"/>
          <w:color w:val="000000"/>
        </w:rPr>
      </w:pPr>
      <w:r w:rsidRPr="00710603">
        <w:rPr>
          <w:rFonts w:ascii="Times New Roman" w:hAnsi="Times New Roman"/>
          <w:color w:val="000000"/>
        </w:rPr>
        <w:t>APSTIPRINĀTS</w:t>
      </w:r>
    </w:p>
    <w:p w:rsidR="009A20E3" w:rsidRPr="00710603" w:rsidRDefault="009A20E3" w:rsidP="009A20E3">
      <w:pPr>
        <w:spacing w:after="0" w:line="20" w:lineRule="atLeast"/>
        <w:jc w:val="right"/>
        <w:rPr>
          <w:rFonts w:ascii="Times New Roman" w:hAnsi="Times New Roman"/>
          <w:color w:val="000000"/>
        </w:rPr>
      </w:pPr>
      <w:r w:rsidRPr="00710603">
        <w:rPr>
          <w:rFonts w:ascii="Times New Roman" w:hAnsi="Times New Roman"/>
          <w:color w:val="000000"/>
        </w:rPr>
        <w:t xml:space="preserve">ZPR Iepirkuma komisijas </w:t>
      </w:r>
    </w:p>
    <w:p w:rsidR="009A20E3" w:rsidRPr="00710603" w:rsidRDefault="009A20E3" w:rsidP="009A20E3">
      <w:pPr>
        <w:spacing w:after="0" w:line="20" w:lineRule="atLeast"/>
        <w:jc w:val="right"/>
        <w:rPr>
          <w:rFonts w:ascii="Times New Roman" w:hAnsi="Times New Roman"/>
          <w:color w:val="000000"/>
        </w:rPr>
      </w:pPr>
      <w:r w:rsidRPr="00710603">
        <w:rPr>
          <w:rFonts w:ascii="Times New Roman" w:hAnsi="Times New Roman"/>
          <w:color w:val="000000"/>
        </w:rPr>
        <w:t xml:space="preserve">2018.gada </w:t>
      </w:r>
      <w:r w:rsidR="00710603" w:rsidRPr="00710603">
        <w:rPr>
          <w:rFonts w:ascii="Times New Roman" w:hAnsi="Times New Roman"/>
          <w:color w:val="000000"/>
        </w:rPr>
        <w:t>7</w:t>
      </w:r>
      <w:r w:rsidRPr="00710603">
        <w:rPr>
          <w:rFonts w:ascii="Times New Roman" w:hAnsi="Times New Roman"/>
          <w:color w:val="000000"/>
        </w:rPr>
        <w:t>.novembra sēdē</w:t>
      </w:r>
    </w:p>
    <w:p w:rsidR="009A20E3" w:rsidRDefault="009A20E3" w:rsidP="009A20E3">
      <w:pPr>
        <w:spacing w:after="0" w:line="20" w:lineRule="atLeast"/>
        <w:jc w:val="right"/>
        <w:rPr>
          <w:rFonts w:ascii="Times New Roman" w:hAnsi="Times New Roman"/>
          <w:color w:val="000000"/>
        </w:rPr>
      </w:pPr>
      <w:r w:rsidRPr="00710603">
        <w:rPr>
          <w:rFonts w:ascii="Times New Roman" w:hAnsi="Times New Roman"/>
          <w:color w:val="000000"/>
        </w:rPr>
        <w:t>Protokols Nr. 2018/3/1</w:t>
      </w:r>
    </w:p>
    <w:p w:rsidR="009A20E3" w:rsidRPr="00A81D52" w:rsidRDefault="009A20E3" w:rsidP="009A20E3">
      <w:pPr>
        <w:spacing w:after="0" w:line="20" w:lineRule="atLeast"/>
        <w:ind w:firstLine="405"/>
        <w:rPr>
          <w:rFonts w:ascii="Times New Roman" w:hAnsi="Times New Roman"/>
          <w:b/>
          <w:spacing w:val="1"/>
          <w:position w:val="-1"/>
          <w:sz w:val="24"/>
          <w:szCs w:val="24"/>
        </w:rPr>
      </w:pPr>
    </w:p>
    <w:p w:rsidR="009A20E3" w:rsidRPr="009D44F2" w:rsidRDefault="009A20E3" w:rsidP="009A20E3">
      <w:pPr>
        <w:spacing w:after="0" w:line="20" w:lineRule="atLeast"/>
        <w:ind w:firstLine="405"/>
        <w:rPr>
          <w:rFonts w:ascii="Times New Roman" w:hAnsi="Times New Roman"/>
          <w:spacing w:val="1"/>
          <w:position w:val="-1"/>
          <w:sz w:val="24"/>
          <w:szCs w:val="24"/>
        </w:rPr>
      </w:pPr>
    </w:p>
    <w:p w:rsidR="009A20E3" w:rsidRPr="009D44F2" w:rsidRDefault="009A20E3" w:rsidP="009A20E3">
      <w:pPr>
        <w:spacing w:after="0" w:line="20" w:lineRule="atLeast"/>
        <w:jc w:val="center"/>
        <w:rPr>
          <w:rFonts w:ascii="Times New Roman" w:hAnsi="Times New Roman"/>
          <w:b/>
          <w:sz w:val="28"/>
          <w:szCs w:val="28"/>
        </w:rPr>
      </w:pPr>
      <w:r w:rsidRPr="009D44F2">
        <w:rPr>
          <w:rFonts w:ascii="Times New Roman" w:hAnsi="Times New Roman"/>
          <w:b/>
          <w:spacing w:val="1"/>
          <w:position w:val="-1"/>
          <w:sz w:val="28"/>
          <w:szCs w:val="28"/>
        </w:rPr>
        <w:t>TE</w:t>
      </w:r>
      <w:r w:rsidRPr="009D44F2">
        <w:rPr>
          <w:rFonts w:ascii="Times New Roman" w:hAnsi="Times New Roman"/>
          <w:b/>
          <w:position w:val="-1"/>
          <w:sz w:val="28"/>
          <w:szCs w:val="28"/>
        </w:rPr>
        <w:t>H</w:t>
      </w:r>
      <w:r w:rsidRPr="009D44F2">
        <w:rPr>
          <w:rFonts w:ascii="Times New Roman" w:hAnsi="Times New Roman"/>
          <w:b/>
          <w:spacing w:val="-1"/>
          <w:position w:val="-1"/>
          <w:sz w:val="28"/>
          <w:szCs w:val="28"/>
        </w:rPr>
        <w:t>N</w:t>
      </w:r>
      <w:r w:rsidRPr="009D44F2">
        <w:rPr>
          <w:rFonts w:ascii="Times New Roman" w:hAnsi="Times New Roman"/>
          <w:b/>
          <w:position w:val="-1"/>
          <w:sz w:val="28"/>
          <w:szCs w:val="28"/>
        </w:rPr>
        <w:t>I</w:t>
      </w:r>
      <w:r w:rsidRPr="009D44F2">
        <w:rPr>
          <w:rFonts w:ascii="Times New Roman" w:hAnsi="Times New Roman"/>
          <w:b/>
          <w:spacing w:val="1"/>
          <w:position w:val="-1"/>
          <w:sz w:val="28"/>
          <w:szCs w:val="28"/>
        </w:rPr>
        <w:t>S</w:t>
      </w:r>
      <w:r w:rsidRPr="009D44F2">
        <w:rPr>
          <w:rFonts w:ascii="Times New Roman" w:hAnsi="Times New Roman"/>
          <w:b/>
          <w:spacing w:val="-2"/>
          <w:position w:val="-1"/>
          <w:sz w:val="28"/>
          <w:szCs w:val="28"/>
        </w:rPr>
        <w:t>KAIS</w:t>
      </w:r>
      <w:r w:rsidRPr="009D44F2">
        <w:rPr>
          <w:rFonts w:ascii="Times New Roman" w:hAnsi="Times New Roman"/>
          <w:b/>
          <w:spacing w:val="-1"/>
          <w:position w:val="-1"/>
          <w:sz w:val="28"/>
          <w:szCs w:val="28"/>
        </w:rPr>
        <w:t xml:space="preserve"> UN FINANŠU PIEDĀVĀJUMS</w:t>
      </w:r>
      <w:r w:rsidRPr="009D44F2">
        <w:rPr>
          <w:rFonts w:ascii="Times New Roman" w:hAnsi="Times New Roman"/>
          <w:b/>
          <w:position w:val="-1"/>
          <w:sz w:val="28"/>
          <w:szCs w:val="28"/>
        </w:rPr>
        <w:t xml:space="preserve"> </w:t>
      </w:r>
    </w:p>
    <w:p w:rsidR="009A20E3" w:rsidRPr="009D44F2" w:rsidRDefault="009A20E3" w:rsidP="009A20E3">
      <w:pPr>
        <w:spacing w:after="0" w:line="20" w:lineRule="atLeast"/>
        <w:jc w:val="center"/>
        <w:rPr>
          <w:rFonts w:ascii="Times New Roman" w:hAnsi="Times New Roman"/>
          <w:sz w:val="28"/>
          <w:szCs w:val="28"/>
        </w:rPr>
      </w:pPr>
      <w:r w:rsidRPr="009D44F2">
        <w:rPr>
          <w:rFonts w:ascii="Times New Roman" w:hAnsi="Times New Roman"/>
          <w:sz w:val="28"/>
          <w:szCs w:val="28"/>
        </w:rPr>
        <w:t>iepirkumam ID Nr</w:t>
      </w:r>
      <w:r w:rsidRPr="00F77637">
        <w:rPr>
          <w:rFonts w:ascii="Times New Roman" w:hAnsi="Times New Roman"/>
          <w:sz w:val="28"/>
          <w:szCs w:val="28"/>
        </w:rPr>
        <w:t>. ZPR2018/3</w:t>
      </w:r>
    </w:p>
    <w:p w:rsidR="009A20E3" w:rsidRPr="009D44F2" w:rsidRDefault="009A20E3" w:rsidP="009A20E3">
      <w:pPr>
        <w:shd w:val="clear" w:color="auto" w:fill="FFFFFF"/>
        <w:spacing w:after="0" w:line="20" w:lineRule="atLeast"/>
        <w:jc w:val="center"/>
        <w:rPr>
          <w:rFonts w:ascii="Times New Roman" w:hAnsi="Times New Roman"/>
          <w:bCs/>
          <w:sz w:val="28"/>
          <w:szCs w:val="28"/>
        </w:rPr>
      </w:pPr>
      <w:r w:rsidRPr="009D44F2">
        <w:rPr>
          <w:rFonts w:ascii="Times New Roman" w:hAnsi="Times New Roman"/>
          <w:bCs/>
          <w:sz w:val="28"/>
          <w:szCs w:val="28"/>
        </w:rPr>
        <w:t xml:space="preserve"> “</w:t>
      </w:r>
      <w:proofErr w:type="spellStart"/>
      <w:r w:rsidRPr="009D44F2">
        <w:rPr>
          <w:rFonts w:ascii="Times New Roman" w:hAnsi="Times New Roman"/>
          <w:bCs/>
          <w:sz w:val="28"/>
          <w:szCs w:val="28"/>
          <w:lang w:val="fr-BE"/>
        </w:rPr>
        <w:t>Kancelejas</w:t>
      </w:r>
      <w:proofErr w:type="spellEnd"/>
      <w:r w:rsidRPr="009D44F2">
        <w:rPr>
          <w:rFonts w:ascii="Times New Roman" w:hAnsi="Times New Roman"/>
          <w:bCs/>
          <w:sz w:val="28"/>
          <w:szCs w:val="28"/>
          <w:lang w:val="fr-BE"/>
        </w:rPr>
        <w:t xml:space="preserve"> </w:t>
      </w:r>
      <w:proofErr w:type="spellStart"/>
      <w:r w:rsidRPr="009D44F2">
        <w:rPr>
          <w:rFonts w:ascii="Times New Roman" w:hAnsi="Times New Roman"/>
          <w:bCs/>
          <w:sz w:val="28"/>
          <w:szCs w:val="28"/>
          <w:lang w:val="fr-BE"/>
        </w:rPr>
        <w:t>preču</w:t>
      </w:r>
      <w:proofErr w:type="spellEnd"/>
      <w:r w:rsidRPr="009D44F2">
        <w:rPr>
          <w:rFonts w:ascii="Times New Roman" w:hAnsi="Times New Roman"/>
          <w:bCs/>
          <w:sz w:val="28"/>
          <w:szCs w:val="28"/>
          <w:lang w:val="fr-BE"/>
        </w:rPr>
        <w:t xml:space="preserve"> un </w:t>
      </w:r>
      <w:proofErr w:type="spellStart"/>
      <w:r w:rsidRPr="009D44F2">
        <w:rPr>
          <w:rFonts w:ascii="Times New Roman" w:hAnsi="Times New Roman"/>
          <w:bCs/>
          <w:sz w:val="28"/>
          <w:szCs w:val="28"/>
          <w:lang w:val="fr-BE"/>
        </w:rPr>
        <w:t>biroja</w:t>
      </w:r>
      <w:proofErr w:type="spellEnd"/>
      <w:r w:rsidRPr="009D44F2">
        <w:rPr>
          <w:rFonts w:ascii="Times New Roman" w:hAnsi="Times New Roman"/>
          <w:bCs/>
          <w:sz w:val="28"/>
          <w:szCs w:val="28"/>
          <w:lang w:val="fr-BE"/>
        </w:rPr>
        <w:t xml:space="preserve"> </w:t>
      </w:r>
      <w:proofErr w:type="spellStart"/>
      <w:r w:rsidRPr="009D44F2">
        <w:rPr>
          <w:rFonts w:ascii="Times New Roman" w:hAnsi="Times New Roman"/>
          <w:bCs/>
          <w:sz w:val="28"/>
          <w:szCs w:val="28"/>
          <w:lang w:val="fr-BE"/>
        </w:rPr>
        <w:t>papīra</w:t>
      </w:r>
      <w:proofErr w:type="spellEnd"/>
      <w:r w:rsidRPr="009D44F2">
        <w:rPr>
          <w:rFonts w:ascii="Times New Roman" w:hAnsi="Times New Roman"/>
          <w:bCs/>
          <w:sz w:val="28"/>
          <w:szCs w:val="28"/>
          <w:lang w:val="fr-BE"/>
        </w:rPr>
        <w:t xml:space="preserve"> </w:t>
      </w:r>
      <w:proofErr w:type="spellStart"/>
      <w:r w:rsidRPr="009D44F2">
        <w:rPr>
          <w:rFonts w:ascii="Times New Roman" w:hAnsi="Times New Roman"/>
          <w:bCs/>
          <w:sz w:val="28"/>
          <w:szCs w:val="28"/>
          <w:lang w:val="fr-BE"/>
        </w:rPr>
        <w:t>piegāde</w:t>
      </w:r>
      <w:proofErr w:type="spellEnd"/>
      <w:r w:rsidRPr="009D44F2">
        <w:rPr>
          <w:rFonts w:ascii="Times New Roman" w:hAnsi="Times New Roman"/>
          <w:bCs/>
          <w:sz w:val="28"/>
          <w:szCs w:val="28"/>
          <w:lang w:val="fr-BE"/>
        </w:rPr>
        <w:t xml:space="preserve"> </w:t>
      </w:r>
      <w:proofErr w:type="spellStart"/>
      <w:r w:rsidRPr="009D44F2">
        <w:rPr>
          <w:rFonts w:ascii="Times New Roman" w:hAnsi="Times New Roman"/>
          <w:bCs/>
          <w:sz w:val="28"/>
          <w:szCs w:val="28"/>
          <w:lang w:val="fr-BE"/>
        </w:rPr>
        <w:t>Zemgales</w:t>
      </w:r>
      <w:proofErr w:type="spellEnd"/>
      <w:r w:rsidRPr="009D44F2">
        <w:rPr>
          <w:rFonts w:ascii="Times New Roman" w:hAnsi="Times New Roman"/>
          <w:bCs/>
          <w:sz w:val="28"/>
          <w:szCs w:val="28"/>
          <w:lang w:val="fr-BE"/>
        </w:rPr>
        <w:t xml:space="preserve"> </w:t>
      </w:r>
      <w:proofErr w:type="spellStart"/>
      <w:r w:rsidRPr="009D44F2">
        <w:rPr>
          <w:rFonts w:ascii="Times New Roman" w:hAnsi="Times New Roman"/>
          <w:bCs/>
          <w:sz w:val="28"/>
          <w:szCs w:val="28"/>
          <w:lang w:val="fr-BE"/>
        </w:rPr>
        <w:t>plānošanas</w:t>
      </w:r>
      <w:proofErr w:type="spellEnd"/>
      <w:r w:rsidRPr="009D44F2">
        <w:rPr>
          <w:rFonts w:ascii="Times New Roman" w:hAnsi="Times New Roman"/>
          <w:bCs/>
          <w:sz w:val="28"/>
          <w:szCs w:val="28"/>
          <w:lang w:val="fr-BE"/>
        </w:rPr>
        <w:t xml:space="preserve"> </w:t>
      </w:r>
      <w:proofErr w:type="spellStart"/>
      <w:r w:rsidRPr="009D44F2">
        <w:rPr>
          <w:rFonts w:ascii="Times New Roman" w:hAnsi="Times New Roman"/>
          <w:bCs/>
          <w:sz w:val="28"/>
          <w:szCs w:val="28"/>
          <w:lang w:val="fr-BE"/>
        </w:rPr>
        <w:t>reģionam</w:t>
      </w:r>
      <w:proofErr w:type="spellEnd"/>
      <w:r w:rsidRPr="009D44F2">
        <w:rPr>
          <w:rFonts w:ascii="Times New Roman" w:hAnsi="Times New Roman"/>
          <w:bCs/>
          <w:sz w:val="28"/>
          <w:szCs w:val="28"/>
          <w:lang w:val="fr-BE"/>
        </w:rPr>
        <w:t xml:space="preserve"> </w:t>
      </w:r>
      <w:proofErr w:type="spellStart"/>
      <w:r w:rsidRPr="009D44F2">
        <w:rPr>
          <w:rFonts w:ascii="Times New Roman" w:hAnsi="Times New Roman"/>
          <w:bCs/>
          <w:sz w:val="28"/>
          <w:szCs w:val="28"/>
          <w:lang w:val="fr-BE"/>
        </w:rPr>
        <w:t>pēc</w:t>
      </w:r>
      <w:proofErr w:type="spellEnd"/>
      <w:r w:rsidRPr="009D44F2">
        <w:rPr>
          <w:rFonts w:ascii="Times New Roman" w:hAnsi="Times New Roman"/>
          <w:bCs/>
          <w:sz w:val="28"/>
          <w:szCs w:val="28"/>
          <w:lang w:val="fr-BE"/>
        </w:rPr>
        <w:t xml:space="preserve"> </w:t>
      </w:r>
      <w:proofErr w:type="spellStart"/>
      <w:r w:rsidRPr="009D44F2">
        <w:rPr>
          <w:rFonts w:ascii="Times New Roman" w:hAnsi="Times New Roman"/>
          <w:bCs/>
          <w:sz w:val="28"/>
          <w:szCs w:val="28"/>
          <w:lang w:val="fr-BE"/>
        </w:rPr>
        <w:t>atsevišķiem</w:t>
      </w:r>
      <w:proofErr w:type="spellEnd"/>
      <w:r w:rsidRPr="009D44F2">
        <w:rPr>
          <w:rFonts w:ascii="Times New Roman" w:hAnsi="Times New Roman"/>
          <w:bCs/>
          <w:sz w:val="28"/>
          <w:szCs w:val="28"/>
          <w:lang w:val="fr-BE"/>
        </w:rPr>
        <w:t xml:space="preserve"> </w:t>
      </w:r>
      <w:proofErr w:type="spellStart"/>
      <w:r w:rsidRPr="009D44F2">
        <w:rPr>
          <w:rFonts w:ascii="Times New Roman" w:hAnsi="Times New Roman"/>
          <w:bCs/>
          <w:sz w:val="28"/>
          <w:szCs w:val="28"/>
          <w:lang w:val="fr-BE"/>
        </w:rPr>
        <w:t>pasūtījumiem</w:t>
      </w:r>
      <w:proofErr w:type="spellEnd"/>
      <w:r w:rsidRPr="009D44F2">
        <w:rPr>
          <w:rFonts w:ascii="Times New Roman" w:hAnsi="Times New Roman"/>
          <w:bCs/>
          <w:sz w:val="28"/>
          <w:szCs w:val="28"/>
        </w:rPr>
        <w:t>”</w:t>
      </w:r>
    </w:p>
    <w:p w:rsidR="009A20E3" w:rsidRDefault="009A20E3" w:rsidP="009A20E3">
      <w:pPr>
        <w:spacing w:after="0" w:line="20" w:lineRule="atLeast"/>
        <w:rPr>
          <w:rFonts w:ascii="Times New Roman" w:hAnsi="Times New Roman"/>
          <w:b/>
          <w:sz w:val="24"/>
          <w:szCs w:val="24"/>
        </w:rPr>
      </w:pPr>
    </w:p>
    <w:p w:rsidR="009D44F2" w:rsidRDefault="009D44F2" w:rsidP="009A20E3">
      <w:pPr>
        <w:spacing w:after="0" w:line="20" w:lineRule="atLeast"/>
        <w:rPr>
          <w:rFonts w:ascii="Times New Roman" w:hAnsi="Times New Roman"/>
          <w:b/>
          <w:sz w:val="24"/>
          <w:szCs w:val="24"/>
        </w:rPr>
      </w:pPr>
    </w:p>
    <w:p w:rsidR="009A20E3" w:rsidRPr="008B3850" w:rsidRDefault="009A20E3" w:rsidP="009A20E3">
      <w:pPr>
        <w:spacing w:after="0" w:line="20" w:lineRule="atLeast"/>
        <w:ind w:firstLine="360"/>
        <w:jc w:val="center"/>
        <w:rPr>
          <w:rFonts w:ascii="Times New Roman" w:hAnsi="Times New Roman"/>
          <w:b/>
          <w:sz w:val="28"/>
          <w:szCs w:val="28"/>
        </w:rPr>
      </w:pPr>
      <w:r>
        <w:rPr>
          <w:rFonts w:ascii="Times New Roman" w:hAnsi="Times New Roman"/>
          <w:b/>
          <w:spacing w:val="1"/>
          <w:sz w:val="28"/>
          <w:szCs w:val="28"/>
        </w:rPr>
        <w:t>I</w:t>
      </w:r>
      <w:proofErr w:type="gramStart"/>
      <w:r>
        <w:rPr>
          <w:rFonts w:ascii="Times New Roman" w:hAnsi="Times New Roman"/>
          <w:b/>
          <w:spacing w:val="1"/>
          <w:sz w:val="28"/>
          <w:szCs w:val="28"/>
        </w:rPr>
        <w:t xml:space="preserve">  </w:t>
      </w:r>
      <w:proofErr w:type="gramEnd"/>
      <w:r w:rsidRPr="008B3850">
        <w:rPr>
          <w:rFonts w:ascii="Times New Roman" w:hAnsi="Times New Roman"/>
          <w:b/>
          <w:spacing w:val="1"/>
          <w:sz w:val="28"/>
          <w:szCs w:val="28"/>
        </w:rPr>
        <w:t>I</w:t>
      </w:r>
      <w:r w:rsidRPr="008B3850">
        <w:rPr>
          <w:rFonts w:ascii="Times New Roman" w:hAnsi="Times New Roman"/>
          <w:b/>
          <w:sz w:val="28"/>
          <w:szCs w:val="28"/>
        </w:rPr>
        <w:t>e</w:t>
      </w:r>
      <w:r w:rsidRPr="008B3850">
        <w:rPr>
          <w:rFonts w:ascii="Times New Roman" w:hAnsi="Times New Roman"/>
          <w:b/>
          <w:spacing w:val="-3"/>
          <w:sz w:val="28"/>
          <w:szCs w:val="28"/>
        </w:rPr>
        <w:t>p</w:t>
      </w:r>
      <w:r w:rsidRPr="008B3850">
        <w:rPr>
          <w:rFonts w:ascii="Times New Roman" w:hAnsi="Times New Roman"/>
          <w:b/>
          <w:spacing w:val="1"/>
          <w:sz w:val="28"/>
          <w:szCs w:val="28"/>
        </w:rPr>
        <w:t>i</w:t>
      </w:r>
      <w:r w:rsidRPr="008B3850">
        <w:rPr>
          <w:rFonts w:ascii="Times New Roman" w:hAnsi="Times New Roman"/>
          <w:b/>
          <w:sz w:val="28"/>
          <w:szCs w:val="28"/>
        </w:rPr>
        <w:t>r</w:t>
      </w:r>
      <w:r w:rsidRPr="008B3850">
        <w:rPr>
          <w:rFonts w:ascii="Times New Roman" w:hAnsi="Times New Roman"/>
          <w:b/>
          <w:spacing w:val="-5"/>
          <w:sz w:val="28"/>
          <w:szCs w:val="28"/>
        </w:rPr>
        <w:t>k</w:t>
      </w:r>
      <w:r w:rsidRPr="008B3850">
        <w:rPr>
          <w:rFonts w:ascii="Times New Roman" w:hAnsi="Times New Roman"/>
          <w:b/>
          <w:spacing w:val="2"/>
          <w:sz w:val="28"/>
          <w:szCs w:val="28"/>
        </w:rPr>
        <w:t>u</w:t>
      </w:r>
      <w:r w:rsidRPr="008B3850">
        <w:rPr>
          <w:rFonts w:ascii="Times New Roman" w:hAnsi="Times New Roman"/>
          <w:b/>
          <w:spacing w:val="-4"/>
          <w:sz w:val="28"/>
          <w:szCs w:val="28"/>
        </w:rPr>
        <w:t>m</w:t>
      </w:r>
      <w:r w:rsidRPr="008B3850">
        <w:rPr>
          <w:rFonts w:ascii="Times New Roman" w:hAnsi="Times New Roman"/>
          <w:b/>
          <w:sz w:val="28"/>
          <w:szCs w:val="28"/>
        </w:rPr>
        <w:t>a</w:t>
      </w:r>
      <w:r w:rsidRPr="008B3850">
        <w:rPr>
          <w:rFonts w:ascii="Times New Roman" w:hAnsi="Times New Roman"/>
          <w:b/>
          <w:spacing w:val="1"/>
          <w:sz w:val="28"/>
          <w:szCs w:val="28"/>
        </w:rPr>
        <w:t xml:space="preserve"> 1.DAĻA </w:t>
      </w:r>
      <w:r w:rsidRPr="008B3850">
        <w:rPr>
          <w:rFonts w:ascii="Times New Roman" w:hAnsi="Times New Roman"/>
          <w:b/>
          <w:sz w:val="28"/>
          <w:szCs w:val="28"/>
        </w:rPr>
        <w:t>–</w:t>
      </w:r>
      <w:r w:rsidRPr="008B3850">
        <w:rPr>
          <w:rFonts w:ascii="Times New Roman" w:hAnsi="Times New Roman"/>
          <w:b/>
          <w:spacing w:val="1"/>
          <w:sz w:val="28"/>
          <w:szCs w:val="28"/>
        </w:rPr>
        <w:t xml:space="preserve"> </w:t>
      </w:r>
      <w:r w:rsidRPr="008B3850">
        <w:rPr>
          <w:rFonts w:ascii="Times New Roman" w:hAnsi="Times New Roman"/>
          <w:b/>
          <w:spacing w:val="-5"/>
          <w:sz w:val="28"/>
          <w:szCs w:val="28"/>
        </w:rPr>
        <w:t>K</w:t>
      </w:r>
      <w:r w:rsidRPr="008B3850">
        <w:rPr>
          <w:rFonts w:ascii="Times New Roman" w:hAnsi="Times New Roman"/>
          <w:b/>
          <w:spacing w:val="1"/>
          <w:sz w:val="28"/>
          <w:szCs w:val="28"/>
        </w:rPr>
        <w:t>a</w:t>
      </w:r>
      <w:r w:rsidRPr="008B3850">
        <w:rPr>
          <w:rFonts w:ascii="Times New Roman" w:hAnsi="Times New Roman"/>
          <w:b/>
          <w:sz w:val="28"/>
          <w:szCs w:val="28"/>
        </w:rPr>
        <w:t>nce</w:t>
      </w:r>
      <w:r w:rsidRPr="008B3850">
        <w:rPr>
          <w:rFonts w:ascii="Times New Roman" w:hAnsi="Times New Roman"/>
          <w:b/>
          <w:spacing w:val="1"/>
          <w:sz w:val="28"/>
          <w:szCs w:val="28"/>
        </w:rPr>
        <w:t>l</w:t>
      </w:r>
      <w:r w:rsidRPr="008B3850">
        <w:rPr>
          <w:rFonts w:ascii="Times New Roman" w:hAnsi="Times New Roman"/>
          <w:b/>
          <w:sz w:val="28"/>
          <w:szCs w:val="28"/>
        </w:rPr>
        <w:t>e</w:t>
      </w:r>
      <w:r w:rsidRPr="008B3850">
        <w:rPr>
          <w:rFonts w:ascii="Times New Roman" w:hAnsi="Times New Roman"/>
          <w:b/>
          <w:spacing w:val="-2"/>
          <w:sz w:val="28"/>
          <w:szCs w:val="28"/>
        </w:rPr>
        <w:t>j</w:t>
      </w:r>
      <w:r w:rsidRPr="008B3850">
        <w:rPr>
          <w:rFonts w:ascii="Times New Roman" w:hAnsi="Times New Roman"/>
          <w:b/>
          <w:spacing w:val="1"/>
          <w:sz w:val="28"/>
          <w:szCs w:val="28"/>
        </w:rPr>
        <w:t>a</w:t>
      </w:r>
      <w:r w:rsidRPr="008B3850">
        <w:rPr>
          <w:rFonts w:ascii="Times New Roman" w:hAnsi="Times New Roman"/>
          <w:b/>
          <w:sz w:val="28"/>
          <w:szCs w:val="28"/>
        </w:rPr>
        <w:t>s</w:t>
      </w:r>
      <w:r w:rsidRPr="008B3850">
        <w:rPr>
          <w:rFonts w:ascii="Times New Roman" w:hAnsi="Times New Roman"/>
          <w:b/>
          <w:spacing w:val="1"/>
          <w:sz w:val="28"/>
          <w:szCs w:val="28"/>
        </w:rPr>
        <w:t xml:space="preserve"> </w:t>
      </w:r>
      <w:r w:rsidRPr="008B3850">
        <w:rPr>
          <w:rFonts w:ascii="Times New Roman" w:hAnsi="Times New Roman"/>
          <w:b/>
          <w:spacing w:val="-3"/>
          <w:sz w:val="28"/>
          <w:szCs w:val="28"/>
        </w:rPr>
        <w:t>p</w:t>
      </w:r>
      <w:r w:rsidRPr="008B3850">
        <w:rPr>
          <w:rFonts w:ascii="Times New Roman" w:hAnsi="Times New Roman"/>
          <w:b/>
          <w:sz w:val="28"/>
          <w:szCs w:val="28"/>
        </w:rPr>
        <w:t>rec</w:t>
      </w:r>
      <w:r w:rsidRPr="008B3850">
        <w:rPr>
          <w:rFonts w:ascii="Times New Roman" w:hAnsi="Times New Roman"/>
          <w:b/>
          <w:spacing w:val="-2"/>
          <w:sz w:val="28"/>
          <w:szCs w:val="28"/>
        </w:rPr>
        <w:t>e</w:t>
      </w:r>
      <w:r w:rsidRPr="008B3850">
        <w:rPr>
          <w:rFonts w:ascii="Times New Roman" w:hAnsi="Times New Roman"/>
          <w:b/>
          <w:sz w:val="28"/>
          <w:szCs w:val="28"/>
        </w:rPr>
        <w:t>s</w:t>
      </w:r>
    </w:p>
    <w:p w:rsidR="009A20E3" w:rsidRDefault="009A20E3" w:rsidP="009A20E3">
      <w:pPr>
        <w:spacing w:after="0" w:line="20" w:lineRule="atLeast"/>
        <w:ind w:left="360" w:firstLine="66"/>
        <w:rPr>
          <w:rFonts w:ascii="Times New Roman" w:hAnsi="Times New Roman"/>
          <w:color w:val="000000"/>
        </w:rPr>
      </w:pPr>
    </w:p>
    <w:p w:rsidR="009A20E3" w:rsidRDefault="009A20E3" w:rsidP="009A20E3">
      <w:pPr>
        <w:spacing w:after="0" w:line="20" w:lineRule="atLeast"/>
        <w:ind w:left="426" w:firstLine="425"/>
        <w:rPr>
          <w:rFonts w:ascii="Times New Roman" w:hAnsi="Times New Roman"/>
          <w:color w:val="000000"/>
          <w:sz w:val="24"/>
          <w:szCs w:val="24"/>
        </w:rPr>
      </w:pPr>
      <w:r w:rsidRPr="00733840">
        <w:rPr>
          <w:rFonts w:ascii="Times New Roman" w:hAnsi="Times New Roman"/>
          <w:b/>
          <w:color w:val="000000"/>
          <w:sz w:val="24"/>
          <w:szCs w:val="24"/>
        </w:rPr>
        <w:t>1.1.</w:t>
      </w:r>
      <w:r w:rsidRPr="008B3850">
        <w:rPr>
          <w:rFonts w:ascii="Times New Roman" w:hAnsi="Times New Roman"/>
          <w:color w:val="000000"/>
          <w:sz w:val="24"/>
          <w:szCs w:val="24"/>
        </w:rPr>
        <w:t xml:space="preserve"> Kancelejas preču piegādi iepirkuma pretendents nodrošina pēc ikreizējiem </w:t>
      </w:r>
      <w:r>
        <w:rPr>
          <w:rFonts w:ascii="Times New Roman" w:hAnsi="Times New Roman"/>
          <w:color w:val="000000"/>
          <w:sz w:val="24"/>
          <w:szCs w:val="24"/>
        </w:rPr>
        <w:t xml:space="preserve">Zemgales plānošanas reģiona (turpmāk – Pasūtītājs) </w:t>
      </w:r>
      <w:r w:rsidRPr="008B3850">
        <w:rPr>
          <w:rFonts w:ascii="Times New Roman" w:hAnsi="Times New Roman"/>
          <w:color w:val="000000"/>
          <w:sz w:val="24"/>
          <w:szCs w:val="24"/>
        </w:rPr>
        <w:t xml:space="preserve">veiktajiem pasūtījumiem </w:t>
      </w:r>
      <w:r w:rsidR="00F77637">
        <w:rPr>
          <w:rFonts w:ascii="Times New Roman" w:hAnsi="Times New Roman"/>
          <w:color w:val="000000"/>
          <w:sz w:val="24"/>
          <w:szCs w:val="24"/>
        </w:rPr>
        <w:t>2</w:t>
      </w:r>
      <w:r w:rsidRPr="008B3850">
        <w:rPr>
          <w:rFonts w:ascii="Times New Roman" w:hAnsi="Times New Roman"/>
          <w:color w:val="000000"/>
          <w:sz w:val="24"/>
          <w:szCs w:val="24"/>
        </w:rPr>
        <w:t xml:space="preserve"> (</w:t>
      </w:r>
      <w:r w:rsidR="00F77637">
        <w:rPr>
          <w:rFonts w:ascii="Times New Roman" w:hAnsi="Times New Roman"/>
          <w:color w:val="000000"/>
          <w:sz w:val="24"/>
          <w:szCs w:val="24"/>
        </w:rPr>
        <w:t>divu</w:t>
      </w:r>
      <w:r w:rsidRPr="008B3850">
        <w:rPr>
          <w:rFonts w:ascii="Times New Roman" w:hAnsi="Times New Roman"/>
          <w:color w:val="000000"/>
          <w:sz w:val="24"/>
          <w:szCs w:val="24"/>
        </w:rPr>
        <w:t>) darba dien</w:t>
      </w:r>
      <w:r w:rsidR="00F77637">
        <w:rPr>
          <w:rFonts w:ascii="Times New Roman" w:hAnsi="Times New Roman"/>
          <w:color w:val="000000"/>
          <w:sz w:val="24"/>
          <w:szCs w:val="24"/>
        </w:rPr>
        <w:t>u</w:t>
      </w:r>
      <w:r w:rsidRPr="008B3850">
        <w:rPr>
          <w:rFonts w:ascii="Times New Roman" w:hAnsi="Times New Roman"/>
          <w:color w:val="000000"/>
          <w:sz w:val="24"/>
          <w:szCs w:val="24"/>
        </w:rPr>
        <w:t xml:space="preserve"> laikā</w:t>
      </w:r>
      <w:r w:rsidR="00F77637">
        <w:rPr>
          <w:rFonts w:ascii="Times New Roman" w:hAnsi="Times New Roman"/>
          <w:color w:val="000000"/>
          <w:sz w:val="24"/>
          <w:szCs w:val="24"/>
        </w:rPr>
        <w:t xml:space="preserve"> Pasūtītāja norādītajā adresē</w:t>
      </w:r>
      <w:r w:rsidRPr="008B3850">
        <w:rPr>
          <w:rFonts w:ascii="Times New Roman" w:hAnsi="Times New Roman"/>
          <w:color w:val="000000"/>
          <w:sz w:val="24"/>
          <w:szCs w:val="24"/>
        </w:rPr>
        <w:t xml:space="preserve"> neatkarīgi no pasūtījuma apjoma/summas (bez noteiktas pasūtījuma summas ierobežojuma). Preču piegāde ir jāveic oriģinālajā ražotāja iepakojumā.</w:t>
      </w:r>
    </w:p>
    <w:p w:rsidR="00F77637" w:rsidRDefault="00F77637" w:rsidP="009A20E3">
      <w:pPr>
        <w:spacing w:after="0" w:line="20" w:lineRule="atLeast"/>
        <w:ind w:left="426" w:firstLine="425"/>
        <w:rPr>
          <w:rFonts w:ascii="Times New Roman" w:hAnsi="Times New Roman"/>
          <w:color w:val="000000"/>
          <w:sz w:val="24"/>
          <w:szCs w:val="24"/>
        </w:rPr>
      </w:pPr>
      <w:r w:rsidRPr="00F77637">
        <w:rPr>
          <w:rFonts w:ascii="Times New Roman" w:hAnsi="Times New Roman"/>
          <w:b/>
          <w:color w:val="000000"/>
          <w:sz w:val="24"/>
          <w:szCs w:val="24"/>
        </w:rPr>
        <w:t>1.2.</w:t>
      </w:r>
      <w:r>
        <w:rPr>
          <w:rFonts w:ascii="Times New Roman" w:hAnsi="Times New Roman"/>
          <w:color w:val="000000"/>
          <w:sz w:val="24"/>
          <w:szCs w:val="24"/>
        </w:rPr>
        <w:t xml:space="preserve"> Pasūtījumu piegādes adreses: 1) Pasūtītāja galvenais birojs Katoļu ielā 2b, Jelgavā, 2) Pasūtītāja birojs Jaunā ielā 31c, Jēkabpilī</w:t>
      </w:r>
      <w:r w:rsidR="00710603">
        <w:rPr>
          <w:rFonts w:ascii="Times New Roman" w:hAnsi="Times New Roman"/>
          <w:color w:val="000000"/>
          <w:sz w:val="24"/>
          <w:szCs w:val="24"/>
        </w:rPr>
        <w:t>.</w:t>
      </w:r>
    </w:p>
    <w:p w:rsidR="009A20E3" w:rsidRPr="008B3850" w:rsidRDefault="009A20E3" w:rsidP="009A20E3">
      <w:pPr>
        <w:pStyle w:val="ListParagraph"/>
        <w:spacing w:after="0" w:line="20" w:lineRule="atLeast"/>
        <w:ind w:left="426" w:firstLine="425"/>
        <w:rPr>
          <w:rFonts w:ascii="Times New Roman" w:hAnsi="Times New Roman"/>
          <w:b/>
          <w:sz w:val="24"/>
          <w:szCs w:val="24"/>
          <w:lang w:val="lv-LV"/>
        </w:rPr>
      </w:pPr>
      <w:r w:rsidRPr="00733840">
        <w:rPr>
          <w:rFonts w:ascii="Times New Roman" w:hAnsi="Times New Roman"/>
          <w:b/>
          <w:color w:val="000000"/>
          <w:sz w:val="24"/>
          <w:szCs w:val="24"/>
          <w:lang w:val="lv-LV"/>
        </w:rPr>
        <w:t>1.</w:t>
      </w:r>
      <w:r w:rsidR="00F77637">
        <w:rPr>
          <w:rFonts w:ascii="Times New Roman" w:hAnsi="Times New Roman"/>
          <w:b/>
          <w:color w:val="000000"/>
          <w:sz w:val="24"/>
          <w:szCs w:val="24"/>
          <w:lang w:val="lv-LV"/>
        </w:rPr>
        <w:t>3</w:t>
      </w:r>
      <w:r w:rsidRPr="00733840">
        <w:rPr>
          <w:rFonts w:ascii="Times New Roman" w:hAnsi="Times New Roman"/>
          <w:b/>
          <w:color w:val="000000"/>
          <w:sz w:val="24"/>
          <w:szCs w:val="24"/>
          <w:lang w:val="lv-LV"/>
        </w:rPr>
        <w:t>.</w:t>
      </w:r>
      <w:r w:rsidRPr="008B3850">
        <w:rPr>
          <w:rFonts w:ascii="Times New Roman" w:hAnsi="Times New Roman"/>
          <w:color w:val="000000"/>
          <w:sz w:val="24"/>
          <w:szCs w:val="24"/>
          <w:lang w:val="lv-LV"/>
        </w:rPr>
        <w:t xml:space="preserve"> Ņemot vērā to, ka šajā specifikācijā ir iekļautas norādes uz konkrēta izstrādājuma nosaukumu, Pasūtītājs paskaidro, ka pretendentam ir tiesības piedāvāt ekvivalentu preci, kas atbilst šīs </w:t>
      </w:r>
      <w:r w:rsidR="00F547DF">
        <w:rPr>
          <w:rFonts w:ascii="Times New Roman" w:hAnsi="Times New Roman"/>
          <w:color w:val="000000"/>
          <w:sz w:val="24"/>
          <w:szCs w:val="24"/>
          <w:lang w:val="lv-LV"/>
        </w:rPr>
        <w:t>s</w:t>
      </w:r>
      <w:r w:rsidRPr="008B3850">
        <w:rPr>
          <w:rFonts w:ascii="Times New Roman" w:hAnsi="Times New Roman"/>
          <w:color w:val="000000"/>
          <w:sz w:val="24"/>
          <w:szCs w:val="24"/>
          <w:lang w:val="lv-LV"/>
        </w:rPr>
        <w:t>pecifikācijas tehniskajām prasībām.</w:t>
      </w:r>
    </w:p>
    <w:p w:rsidR="009A20E3" w:rsidRPr="008B3850" w:rsidRDefault="009A20E3" w:rsidP="009A20E3">
      <w:pPr>
        <w:pStyle w:val="ListParagraph"/>
        <w:spacing w:after="0" w:line="20" w:lineRule="atLeast"/>
        <w:ind w:left="426" w:firstLine="425"/>
        <w:rPr>
          <w:rFonts w:ascii="Times New Roman" w:hAnsi="Times New Roman"/>
          <w:b/>
          <w:sz w:val="24"/>
          <w:szCs w:val="24"/>
          <w:lang w:val="lv-LV"/>
        </w:rPr>
      </w:pPr>
      <w:r w:rsidRPr="00733840">
        <w:rPr>
          <w:rFonts w:ascii="Times New Roman" w:hAnsi="Times New Roman"/>
          <w:b/>
          <w:color w:val="000000"/>
          <w:sz w:val="24"/>
          <w:szCs w:val="24"/>
          <w:lang w:val="lv-LV"/>
        </w:rPr>
        <w:t>1.</w:t>
      </w:r>
      <w:r w:rsidR="00F77637">
        <w:rPr>
          <w:rFonts w:ascii="Times New Roman" w:hAnsi="Times New Roman"/>
          <w:b/>
          <w:color w:val="000000"/>
          <w:sz w:val="24"/>
          <w:szCs w:val="24"/>
          <w:lang w:val="lv-LV"/>
        </w:rPr>
        <w:t>4</w:t>
      </w:r>
      <w:r w:rsidRPr="00733840">
        <w:rPr>
          <w:rFonts w:ascii="Times New Roman" w:hAnsi="Times New Roman"/>
          <w:b/>
          <w:color w:val="000000"/>
          <w:sz w:val="24"/>
          <w:szCs w:val="24"/>
          <w:lang w:val="lv-LV"/>
        </w:rPr>
        <w:t>.</w:t>
      </w:r>
      <w:r w:rsidRPr="008B3850">
        <w:rPr>
          <w:rFonts w:ascii="Times New Roman" w:hAnsi="Times New Roman"/>
          <w:color w:val="000000"/>
          <w:sz w:val="24"/>
          <w:szCs w:val="24"/>
          <w:lang w:val="lv-LV"/>
        </w:rPr>
        <w:t xml:space="preserve"> Par piegādātājām precēm apmaksa tiek veikta pēc to faktiskas </w:t>
      </w:r>
      <w:proofErr w:type="spellStart"/>
      <w:r w:rsidRPr="008B3850">
        <w:rPr>
          <w:rFonts w:ascii="Times New Roman" w:hAnsi="Times New Roman"/>
          <w:color w:val="000000"/>
          <w:sz w:val="24"/>
          <w:szCs w:val="24"/>
          <w:lang w:val="lv-LV"/>
        </w:rPr>
        <w:t>piegādes(saņemšanas</w:t>
      </w:r>
      <w:proofErr w:type="spellEnd"/>
      <w:r w:rsidRPr="008B3850">
        <w:rPr>
          <w:rFonts w:ascii="Times New Roman" w:hAnsi="Times New Roman"/>
          <w:color w:val="000000"/>
          <w:sz w:val="24"/>
          <w:szCs w:val="24"/>
          <w:lang w:val="lv-LV"/>
        </w:rPr>
        <w:t>) pamatojoties uz izpildītāja izrakstīto rēķinu 5 darba dienu laikā no rēķina saņemšanas dienas.</w:t>
      </w:r>
    </w:p>
    <w:p w:rsidR="009A20E3" w:rsidRPr="008B3850" w:rsidRDefault="009A20E3" w:rsidP="009A20E3">
      <w:pPr>
        <w:pStyle w:val="ListParagraph"/>
        <w:spacing w:after="0" w:line="20" w:lineRule="atLeast"/>
        <w:ind w:left="426" w:firstLine="425"/>
        <w:rPr>
          <w:rFonts w:ascii="Times New Roman" w:hAnsi="Times New Roman"/>
          <w:color w:val="000000"/>
          <w:sz w:val="24"/>
          <w:szCs w:val="24"/>
          <w:lang w:val="lv-LV"/>
        </w:rPr>
      </w:pPr>
      <w:r w:rsidRPr="00733840">
        <w:rPr>
          <w:rFonts w:ascii="Times New Roman" w:hAnsi="Times New Roman"/>
          <w:b/>
          <w:color w:val="000000"/>
          <w:sz w:val="24"/>
          <w:szCs w:val="24"/>
          <w:lang w:val="lv-LV"/>
        </w:rPr>
        <w:t>1.</w:t>
      </w:r>
      <w:r w:rsidR="00F77637">
        <w:rPr>
          <w:rFonts w:ascii="Times New Roman" w:hAnsi="Times New Roman"/>
          <w:b/>
          <w:color w:val="000000"/>
          <w:sz w:val="24"/>
          <w:szCs w:val="24"/>
          <w:lang w:val="lv-LV"/>
        </w:rPr>
        <w:t>5</w:t>
      </w:r>
      <w:r w:rsidRPr="00733840">
        <w:rPr>
          <w:rFonts w:ascii="Times New Roman" w:hAnsi="Times New Roman"/>
          <w:b/>
          <w:color w:val="000000"/>
          <w:sz w:val="24"/>
          <w:szCs w:val="24"/>
          <w:lang w:val="lv-LV"/>
        </w:rPr>
        <w:t>.</w:t>
      </w:r>
      <w:r w:rsidRPr="008B3850">
        <w:rPr>
          <w:rFonts w:ascii="Times New Roman" w:hAnsi="Times New Roman"/>
          <w:color w:val="000000"/>
          <w:sz w:val="24"/>
          <w:szCs w:val="24"/>
          <w:lang w:val="lv-LV"/>
        </w:rPr>
        <w:t xml:space="preserve"> Precēm, kurām nav norādītas lieluma robežas, pieļaujamais lielums var būt +/- 10% no noteiktā izmēra.</w:t>
      </w:r>
    </w:p>
    <w:p w:rsidR="009A20E3" w:rsidRPr="008B3850" w:rsidRDefault="009A20E3" w:rsidP="009A20E3">
      <w:pPr>
        <w:pStyle w:val="ListParagraph"/>
        <w:spacing w:after="0" w:line="20" w:lineRule="atLeast"/>
        <w:ind w:left="426" w:firstLine="425"/>
        <w:rPr>
          <w:rFonts w:ascii="Times New Roman" w:hAnsi="Times New Roman"/>
          <w:color w:val="000000"/>
          <w:sz w:val="24"/>
          <w:szCs w:val="24"/>
          <w:lang w:val="lv-LV"/>
        </w:rPr>
      </w:pPr>
    </w:p>
    <w:p w:rsidR="009A20E3" w:rsidRDefault="009A20E3" w:rsidP="009A20E3">
      <w:pPr>
        <w:pStyle w:val="ListParagraph"/>
        <w:spacing w:after="0" w:line="20" w:lineRule="atLeast"/>
        <w:ind w:left="426" w:firstLine="425"/>
        <w:rPr>
          <w:rFonts w:ascii="Times New Roman" w:hAnsi="Times New Roman"/>
          <w:color w:val="000000"/>
          <w:sz w:val="24"/>
          <w:szCs w:val="24"/>
          <w:lang w:val="lv-LV"/>
        </w:rPr>
      </w:pPr>
      <w:r w:rsidRPr="00733840">
        <w:rPr>
          <w:rFonts w:ascii="Times New Roman" w:hAnsi="Times New Roman"/>
          <w:b/>
          <w:color w:val="000000"/>
          <w:sz w:val="24"/>
          <w:szCs w:val="24"/>
          <w:lang w:val="lv-LV"/>
        </w:rPr>
        <w:t>1.</w:t>
      </w:r>
      <w:r w:rsidR="00710603">
        <w:rPr>
          <w:rFonts w:ascii="Times New Roman" w:hAnsi="Times New Roman"/>
          <w:b/>
          <w:color w:val="000000"/>
          <w:sz w:val="24"/>
          <w:szCs w:val="24"/>
          <w:lang w:val="lv-LV"/>
        </w:rPr>
        <w:t>6</w:t>
      </w:r>
      <w:r w:rsidRPr="00733840">
        <w:rPr>
          <w:rFonts w:ascii="Times New Roman" w:hAnsi="Times New Roman"/>
          <w:b/>
          <w:color w:val="000000"/>
          <w:sz w:val="24"/>
          <w:szCs w:val="24"/>
          <w:lang w:val="lv-LV"/>
        </w:rPr>
        <w:t>.</w:t>
      </w:r>
      <w:r w:rsidRPr="008B3850">
        <w:rPr>
          <w:rFonts w:ascii="Times New Roman" w:hAnsi="Times New Roman"/>
          <w:color w:val="000000"/>
          <w:sz w:val="24"/>
          <w:szCs w:val="24"/>
          <w:lang w:val="lv-LV"/>
        </w:rPr>
        <w:t xml:space="preserve"> </w:t>
      </w:r>
      <w:r>
        <w:rPr>
          <w:rFonts w:ascii="Times New Roman" w:hAnsi="Times New Roman"/>
          <w:color w:val="000000"/>
          <w:sz w:val="24"/>
          <w:szCs w:val="24"/>
          <w:lang w:val="lv-LV"/>
        </w:rPr>
        <w:t xml:space="preserve">Vispārīgās vienošanās, kas tiks parakstīta pamatojoties uz Iepirkuma rezultātiem, laikā </w:t>
      </w:r>
      <w:r w:rsidRPr="008B3850">
        <w:rPr>
          <w:rFonts w:ascii="Times New Roman" w:hAnsi="Times New Roman"/>
          <w:color w:val="000000"/>
          <w:sz w:val="24"/>
          <w:szCs w:val="24"/>
          <w:lang w:val="lv-LV"/>
        </w:rPr>
        <w:t>Pretendents apņemas veikt sekojošu</w:t>
      </w:r>
      <w:r>
        <w:rPr>
          <w:rFonts w:ascii="Times New Roman" w:hAnsi="Times New Roman"/>
          <w:color w:val="000000"/>
          <w:sz w:val="24"/>
          <w:szCs w:val="24"/>
          <w:lang w:val="lv-LV"/>
        </w:rPr>
        <w:t xml:space="preserve"> preču piegādi pēc atsevišķiem Pasūtītāja pasūtījumiem</w:t>
      </w:r>
      <w:r w:rsidRPr="008B3850">
        <w:rPr>
          <w:rFonts w:ascii="Times New Roman" w:hAnsi="Times New Roman"/>
          <w:color w:val="000000"/>
          <w:sz w:val="24"/>
          <w:szCs w:val="24"/>
          <w:lang w:val="lv-LV"/>
        </w:rPr>
        <w:t xml:space="preserve"> </w:t>
      </w:r>
      <w:r>
        <w:rPr>
          <w:rFonts w:ascii="Times New Roman" w:hAnsi="Times New Roman"/>
          <w:color w:val="000000"/>
          <w:sz w:val="24"/>
          <w:szCs w:val="24"/>
          <w:lang w:val="lv-LV"/>
        </w:rPr>
        <w:t>un par sekojošam cenām :</w:t>
      </w:r>
    </w:p>
    <w:p w:rsidR="009A20E3" w:rsidRPr="00F32234" w:rsidRDefault="009A20E3" w:rsidP="009A20E3">
      <w:pPr>
        <w:spacing w:after="0" w:line="20" w:lineRule="atLeast"/>
        <w:rPr>
          <w:rFonts w:ascii="Times New Roman" w:hAnsi="Times New Roman"/>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1984"/>
        <w:gridCol w:w="8080"/>
        <w:gridCol w:w="1418"/>
        <w:gridCol w:w="1701"/>
      </w:tblGrid>
      <w:tr w:rsidR="009A20E3" w:rsidRPr="002E06A0" w:rsidTr="009A20E3">
        <w:tc>
          <w:tcPr>
            <w:tcW w:w="992" w:type="dxa"/>
            <w:shd w:val="clear" w:color="auto" w:fill="FABF8F" w:themeFill="accent6" w:themeFillTint="99"/>
            <w:vAlign w:val="center"/>
          </w:tcPr>
          <w:p w:rsidR="009A20E3" w:rsidRPr="00F32234" w:rsidRDefault="009A20E3" w:rsidP="009A20E3">
            <w:pPr>
              <w:spacing w:after="0" w:line="20" w:lineRule="atLeast"/>
              <w:jc w:val="center"/>
              <w:rPr>
                <w:rFonts w:ascii="Times New Roman" w:hAnsi="Times New Roman"/>
                <w:b/>
              </w:rPr>
            </w:pPr>
            <w:proofErr w:type="spellStart"/>
            <w:r w:rsidRPr="00F32234">
              <w:rPr>
                <w:rFonts w:ascii="Times New Roman" w:hAnsi="Times New Roman"/>
                <w:b/>
              </w:rPr>
              <w:t>Nr.</w:t>
            </w:r>
            <w:r>
              <w:rPr>
                <w:rFonts w:ascii="Times New Roman" w:hAnsi="Times New Roman"/>
                <w:b/>
              </w:rPr>
              <w:t>p.k</w:t>
            </w:r>
            <w:proofErr w:type="spellEnd"/>
            <w:r>
              <w:rPr>
                <w:rFonts w:ascii="Times New Roman" w:hAnsi="Times New Roman"/>
                <w:b/>
              </w:rPr>
              <w:t>.</w:t>
            </w:r>
          </w:p>
        </w:tc>
        <w:tc>
          <w:tcPr>
            <w:tcW w:w="1984" w:type="dxa"/>
            <w:shd w:val="clear" w:color="auto" w:fill="FABF8F" w:themeFill="accent6" w:themeFillTint="99"/>
            <w:vAlign w:val="center"/>
          </w:tcPr>
          <w:p w:rsidR="009A20E3" w:rsidRPr="00F32234" w:rsidRDefault="009A20E3" w:rsidP="009A20E3">
            <w:pPr>
              <w:spacing w:after="0" w:line="20" w:lineRule="atLeast"/>
              <w:jc w:val="center"/>
              <w:rPr>
                <w:rFonts w:ascii="Times New Roman" w:hAnsi="Times New Roman"/>
                <w:b/>
              </w:rPr>
            </w:pPr>
            <w:r w:rsidRPr="00F32234">
              <w:rPr>
                <w:rFonts w:ascii="Times New Roman" w:hAnsi="Times New Roman"/>
                <w:b/>
              </w:rPr>
              <w:t>Nosaukums</w:t>
            </w:r>
          </w:p>
        </w:tc>
        <w:tc>
          <w:tcPr>
            <w:tcW w:w="8080" w:type="dxa"/>
            <w:shd w:val="clear" w:color="auto" w:fill="FABF8F" w:themeFill="accent6" w:themeFillTint="99"/>
            <w:vAlign w:val="center"/>
          </w:tcPr>
          <w:p w:rsidR="009A20E3" w:rsidRPr="002E06A0" w:rsidRDefault="009A20E3" w:rsidP="009A20E3">
            <w:pPr>
              <w:spacing w:after="0" w:line="20" w:lineRule="atLeast"/>
              <w:jc w:val="center"/>
              <w:rPr>
                <w:rFonts w:ascii="Times New Roman" w:hAnsi="Times New Roman"/>
                <w:b/>
              </w:rPr>
            </w:pPr>
            <w:r w:rsidRPr="00F32234">
              <w:rPr>
                <w:rFonts w:ascii="Times New Roman" w:hAnsi="Times New Roman"/>
                <w:b/>
              </w:rPr>
              <w:t>Pras</w:t>
            </w:r>
            <w:r w:rsidRPr="002E06A0">
              <w:rPr>
                <w:rFonts w:ascii="Times New Roman" w:hAnsi="Times New Roman"/>
                <w:b/>
              </w:rPr>
              <w:t>ības</w:t>
            </w:r>
          </w:p>
        </w:tc>
        <w:tc>
          <w:tcPr>
            <w:tcW w:w="1418" w:type="dxa"/>
            <w:shd w:val="clear" w:color="auto" w:fill="FABF8F" w:themeFill="accent6" w:themeFillTint="99"/>
            <w:vAlign w:val="center"/>
          </w:tcPr>
          <w:p w:rsidR="009A20E3" w:rsidRPr="002E06A0" w:rsidRDefault="009A20E3" w:rsidP="009A20E3">
            <w:pPr>
              <w:spacing w:after="0" w:line="20" w:lineRule="atLeast"/>
              <w:jc w:val="center"/>
              <w:rPr>
                <w:rFonts w:ascii="Times New Roman" w:hAnsi="Times New Roman"/>
                <w:b/>
              </w:rPr>
            </w:pPr>
            <w:r w:rsidRPr="002E06A0">
              <w:rPr>
                <w:rFonts w:ascii="Times New Roman" w:hAnsi="Times New Roman"/>
                <w:b/>
              </w:rPr>
              <w:t>Vienas mērvienības skaits</w:t>
            </w:r>
          </w:p>
        </w:tc>
        <w:tc>
          <w:tcPr>
            <w:tcW w:w="1701" w:type="dxa"/>
            <w:shd w:val="clear" w:color="auto" w:fill="FABF8F" w:themeFill="accent6" w:themeFillTint="99"/>
          </w:tcPr>
          <w:p w:rsidR="009A20E3" w:rsidRDefault="009A20E3" w:rsidP="009A20E3">
            <w:pPr>
              <w:spacing w:after="0" w:line="20" w:lineRule="atLeast"/>
              <w:jc w:val="center"/>
              <w:rPr>
                <w:rFonts w:ascii="Times New Roman" w:hAnsi="Times New Roman"/>
                <w:b/>
              </w:rPr>
            </w:pPr>
            <w:r>
              <w:rPr>
                <w:rFonts w:ascii="Times New Roman" w:hAnsi="Times New Roman"/>
                <w:b/>
              </w:rPr>
              <w:t>Vienas vienības</w:t>
            </w:r>
          </w:p>
          <w:p w:rsidR="009A20E3" w:rsidRDefault="009A20E3" w:rsidP="009A20E3">
            <w:pPr>
              <w:spacing w:after="0" w:line="20" w:lineRule="atLeast"/>
              <w:jc w:val="center"/>
              <w:rPr>
                <w:rFonts w:ascii="Times New Roman" w:hAnsi="Times New Roman"/>
                <w:b/>
              </w:rPr>
            </w:pPr>
            <w:r>
              <w:rPr>
                <w:rFonts w:ascii="Times New Roman" w:hAnsi="Times New Roman"/>
                <w:b/>
              </w:rPr>
              <w:t xml:space="preserve">cena </w:t>
            </w:r>
          </w:p>
          <w:p w:rsidR="009A20E3" w:rsidRPr="00723A0E" w:rsidRDefault="009A20E3" w:rsidP="009A20E3">
            <w:pPr>
              <w:spacing w:after="0" w:line="20" w:lineRule="atLeast"/>
              <w:jc w:val="center"/>
              <w:rPr>
                <w:rFonts w:ascii="Times New Roman" w:hAnsi="Times New Roman"/>
                <w:b/>
                <w:sz w:val="20"/>
              </w:rPr>
            </w:pPr>
            <w:r w:rsidRPr="00723A0E">
              <w:rPr>
                <w:rFonts w:ascii="Times New Roman" w:hAnsi="Times New Roman"/>
                <w:b/>
                <w:sz w:val="20"/>
              </w:rPr>
              <w:t>(EUR bez PVN)</w:t>
            </w:r>
          </w:p>
        </w:tc>
      </w:tr>
      <w:tr w:rsidR="009A20E3" w:rsidRPr="002E06A0" w:rsidTr="009A20E3">
        <w:tc>
          <w:tcPr>
            <w:tcW w:w="12474" w:type="dxa"/>
            <w:gridSpan w:val="4"/>
            <w:shd w:val="clear" w:color="auto" w:fill="D6E3BC" w:themeFill="accent3" w:themeFillTint="66"/>
          </w:tcPr>
          <w:p w:rsidR="009A20E3" w:rsidRDefault="009A20E3" w:rsidP="009A20E3">
            <w:pPr>
              <w:spacing w:after="0" w:line="20" w:lineRule="atLeast"/>
              <w:jc w:val="center"/>
              <w:rPr>
                <w:rFonts w:ascii="Times New Roman" w:hAnsi="Times New Roman"/>
                <w:b/>
              </w:rPr>
            </w:pPr>
          </w:p>
          <w:p w:rsidR="009A20E3" w:rsidRPr="002E06A0" w:rsidRDefault="009A20E3" w:rsidP="009A20E3">
            <w:pPr>
              <w:spacing w:after="0" w:line="20" w:lineRule="atLeast"/>
              <w:jc w:val="center"/>
              <w:rPr>
                <w:rFonts w:ascii="Times New Roman" w:hAnsi="Times New Roman"/>
                <w:b/>
              </w:rPr>
            </w:pPr>
            <w:r>
              <w:rPr>
                <w:rFonts w:ascii="Times New Roman" w:hAnsi="Times New Roman"/>
                <w:b/>
              </w:rPr>
              <w:t xml:space="preserve">Biroja papīra </w:t>
            </w:r>
            <w:proofErr w:type="spellStart"/>
            <w:r>
              <w:rPr>
                <w:rFonts w:ascii="Times New Roman" w:hAnsi="Times New Roman"/>
                <w:b/>
              </w:rPr>
              <w:t>izstādājumi</w:t>
            </w:r>
            <w:proofErr w:type="spellEnd"/>
          </w:p>
        </w:tc>
        <w:tc>
          <w:tcPr>
            <w:tcW w:w="1701" w:type="dxa"/>
            <w:shd w:val="clear" w:color="auto" w:fill="D6E3BC" w:themeFill="accent3" w:themeFillTint="66"/>
          </w:tcPr>
          <w:p w:rsidR="009A20E3" w:rsidRDefault="009A20E3" w:rsidP="009A20E3">
            <w:pPr>
              <w:spacing w:after="0" w:line="20" w:lineRule="atLeast"/>
              <w:jc w:val="center"/>
              <w:rPr>
                <w:rFonts w:ascii="Times New Roman" w:hAnsi="Times New Roman"/>
                <w:b/>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Aploksne C6</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Balta, pašlīmējoša, ar </w:t>
            </w:r>
            <w:proofErr w:type="spellStart"/>
            <w:r w:rsidRPr="00F32234">
              <w:rPr>
                <w:rFonts w:ascii="Times New Roman" w:hAnsi="Times New Roman"/>
              </w:rPr>
              <w:t>silikonizētu</w:t>
            </w:r>
            <w:proofErr w:type="spellEnd"/>
            <w:r w:rsidRPr="00F32234">
              <w:rPr>
                <w:rFonts w:ascii="Times New Roman" w:hAnsi="Times New Roman"/>
              </w:rPr>
              <w:t xml:space="preserve"> lentu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Aploksne C65</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Krāsaina, pašlīmējoša, ar </w:t>
            </w:r>
            <w:proofErr w:type="spellStart"/>
            <w:r w:rsidRPr="00F32234">
              <w:rPr>
                <w:rFonts w:ascii="Times New Roman" w:hAnsi="Times New Roman"/>
              </w:rPr>
              <w:t>silikonizētu</w:t>
            </w:r>
            <w:proofErr w:type="spellEnd"/>
            <w:r w:rsidRPr="00F32234">
              <w:rPr>
                <w:rFonts w:ascii="Times New Roman" w:hAnsi="Times New Roman"/>
              </w:rPr>
              <w:t xml:space="preserve"> lentu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Aploksne C65</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Balta, pašlīmējoša, ar </w:t>
            </w:r>
            <w:proofErr w:type="spellStart"/>
            <w:r w:rsidRPr="00F32234">
              <w:rPr>
                <w:rFonts w:ascii="Times New Roman" w:hAnsi="Times New Roman"/>
              </w:rPr>
              <w:t>silikonizētu</w:t>
            </w:r>
            <w:proofErr w:type="spellEnd"/>
            <w:r w:rsidRPr="00F32234">
              <w:rPr>
                <w:rFonts w:ascii="Times New Roman" w:hAnsi="Times New Roman"/>
              </w:rPr>
              <w:t xml:space="preserve"> lentu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Aploksne C5</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Balta, pašlīmējoša, ar </w:t>
            </w:r>
            <w:proofErr w:type="spellStart"/>
            <w:r w:rsidRPr="00F32234">
              <w:rPr>
                <w:rFonts w:ascii="Times New Roman" w:hAnsi="Times New Roman"/>
              </w:rPr>
              <w:t>silikonizētu</w:t>
            </w:r>
            <w:proofErr w:type="spellEnd"/>
            <w:r w:rsidRPr="00F32234">
              <w:rPr>
                <w:rFonts w:ascii="Times New Roman" w:hAnsi="Times New Roman"/>
              </w:rPr>
              <w:t xml:space="preserve"> lentu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Aploksne C4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Balta, pašlīmējoša, ar </w:t>
            </w:r>
            <w:proofErr w:type="spellStart"/>
            <w:r w:rsidRPr="00F32234">
              <w:rPr>
                <w:rFonts w:ascii="Times New Roman" w:hAnsi="Times New Roman"/>
              </w:rPr>
              <w:t>silikonizētu</w:t>
            </w:r>
            <w:proofErr w:type="spellEnd"/>
            <w:r w:rsidRPr="00F32234">
              <w:rPr>
                <w:rFonts w:ascii="Times New Roman" w:hAnsi="Times New Roman"/>
              </w:rPr>
              <w:t xml:space="preserve"> lentu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Aploksne ar ielocēm</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Pašlīmējošās aploksnes ar </w:t>
            </w:r>
            <w:proofErr w:type="spellStart"/>
            <w:r w:rsidRPr="00F32234">
              <w:rPr>
                <w:rFonts w:ascii="Times New Roman" w:hAnsi="Times New Roman"/>
              </w:rPr>
              <w:t>silikonizētu</w:t>
            </w:r>
            <w:proofErr w:type="spellEnd"/>
            <w:r w:rsidRPr="00F32234">
              <w:rPr>
                <w:rFonts w:ascii="Times New Roman" w:hAnsi="Times New Roman"/>
              </w:rPr>
              <w:t xml:space="preserve"> lentu un zilu iekšējo apdruku, gaiši tonētas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Uzlīmes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Pašlīmējošās, apdrukai visa veida printeros, baltas, izmērs 70*36mm, 24 loksnē</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loksnes)</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Uzlīmes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Pašlīmējošās, apdrukai visa veida printeros, baltas, izmērs 38*21.2 mm, 65 loksnē</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loksnes)</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Piezīmju lapu bloknots A4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Rūtiņu, bez priekšējā vāka, pamatne no kartona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Piezīmju lapu bloknots A4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Rūtiņu, ar kartona vāku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Piezīmju lapu bloknots A5</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Rūtiņu, ar vākiem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Piezīmju lapu bloknots A5</w:t>
            </w:r>
          </w:p>
        </w:tc>
        <w:tc>
          <w:tcPr>
            <w:tcW w:w="8080" w:type="dxa"/>
            <w:shd w:val="clear" w:color="auto" w:fill="auto"/>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Rūtiņu, bez priekšējā vāka, ar kartona pamatni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Līmlapiņas</w:t>
            </w:r>
          </w:p>
        </w:tc>
        <w:tc>
          <w:tcPr>
            <w:tcW w:w="8080"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Dažādās krāsās, 100 lap./blociņā ar izmēru: 38x51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Līmlapiņas</w:t>
            </w:r>
            <w:proofErr w:type="spellEnd"/>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Dažādās krāsās, 100 </w:t>
            </w:r>
            <w:proofErr w:type="spellStart"/>
            <w:r w:rsidRPr="00F32234">
              <w:rPr>
                <w:rFonts w:ascii="Times New Roman" w:hAnsi="Times New Roman"/>
              </w:rPr>
              <w:t>lap</w:t>
            </w:r>
            <w:proofErr w:type="spellEnd"/>
            <w:r w:rsidRPr="00F32234">
              <w:rPr>
                <w:rFonts w:ascii="Times New Roman" w:hAnsi="Times New Roman"/>
              </w:rPr>
              <w:t>./blociņā ar izmēru: 75*51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Līmlapiņas</w:t>
            </w:r>
            <w:proofErr w:type="spellEnd"/>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Dažādās krāsās, 100 </w:t>
            </w:r>
            <w:proofErr w:type="spellStart"/>
            <w:r w:rsidRPr="00F32234">
              <w:rPr>
                <w:rFonts w:ascii="Times New Roman" w:hAnsi="Times New Roman"/>
              </w:rPr>
              <w:t>lap</w:t>
            </w:r>
            <w:proofErr w:type="spellEnd"/>
            <w:r w:rsidRPr="00F32234">
              <w:rPr>
                <w:rFonts w:ascii="Times New Roman" w:hAnsi="Times New Roman"/>
              </w:rPr>
              <w:t>./blociņā ar izmēru: 76*76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Līmlapiņas</w:t>
            </w:r>
            <w:proofErr w:type="spellEnd"/>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Dažādās krāsās, 100 </w:t>
            </w:r>
            <w:proofErr w:type="spellStart"/>
            <w:r w:rsidRPr="00F32234">
              <w:rPr>
                <w:rFonts w:ascii="Times New Roman" w:hAnsi="Times New Roman"/>
              </w:rPr>
              <w:t>lap</w:t>
            </w:r>
            <w:proofErr w:type="spellEnd"/>
            <w:r w:rsidRPr="00F32234">
              <w:rPr>
                <w:rFonts w:ascii="Times New Roman" w:hAnsi="Times New Roman"/>
              </w:rPr>
              <w:t>./blociņā ar izmēru: 40*50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Līmlapiņas</w:t>
            </w:r>
            <w:proofErr w:type="spellEnd"/>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Dažādās krāsās, 100 </w:t>
            </w:r>
            <w:proofErr w:type="spellStart"/>
            <w:r w:rsidRPr="00F32234">
              <w:rPr>
                <w:rFonts w:ascii="Times New Roman" w:hAnsi="Times New Roman"/>
              </w:rPr>
              <w:t>lap</w:t>
            </w:r>
            <w:proofErr w:type="spellEnd"/>
            <w:r w:rsidRPr="00F32234">
              <w:rPr>
                <w:rFonts w:ascii="Times New Roman" w:hAnsi="Times New Roman"/>
              </w:rPr>
              <w:t>./blociņā ar izmēru: 100*100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Līmlapiņu</w:t>
            </w:r>
            <w:proofErr w:type="spellEnd"/>
            <w:r w:rsidRPr="00F32234">
              <w:rPr>
                <w:rFonts w:ascii="Times New Roman" w:hAnsi="Times New Roman"/>
              </w:rPr>
              <w:t xml:space="preserve"> kubs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Dažādās krāsās, 100 </w:t>
            </w:r>
            <w:proofErr w:type="spellStart"/>
            <w:r w:rsidRPr="00F32234">
              <w:rPr>
                <w:rFonts w:ascii="Times New Roman" w:hAnsi="Times New Roman"/>
              </w:rPr>
              <w:t>lap</w:t>
            </w:r>
            <w:proofErr w:type="spellEnd"/>
            <w:r w:rsidRPr="00F32234">
              <w:rPr>
                <w:rFonts w:ascii="Times New Roman" w:hAnsi="Times New Roman"/>
              </w:rPr>
              <w:t>./blociņā ar izmēru: 51*51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Noņemama līmējoša masa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Balta, noņemama un pārlīmējama, sadalīta mazos kvadrātiņos</w:t>
            </w:r>
          </w:p>
        </w:tc>
        <w:tc>
          <w:tcPr>
            <w:tcW w:w="1418" w:type="dxa"/>
            <w:shd w:val="clear" w:color="auto" w:fill="auto"/>
          </w:tcPr>
          <w:p w:rsidR="009A20E3" w:rsidRDefault="009A20E3" w:rsidP="009A20E3">
            <w:pPr>
              <w:spacing w:after="0" w:line="20" w:lineRule="atLeast"/>
              <w:rPr>
                <w:rFonts w:ascii="Times New Roman" w:hAnsi="Times New Roman"/>
              </w:rPr>
            </w:pPr>
            <w:r w:rsidRPr="00F32234">
              <w:rPr>
                <w:rFonts w:ascii="Times New Roman" w:hAnsi="Times New Roman"/>
              </w:rPr>
              <w:t>1 iepakojums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(84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Piezīmju lapiņas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85 x 85 mm, 500 lapas krāsainas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Piezīmju papīrs plastmasas kastītē</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Baltas piezīmju lapiņas caurspīdīgā plastma</w:t>
            </w:r>
            <w:r>
              <w:rPr>
                <w:rFonts w:ascii="Times New Roman" w:hAnsi="Times New Roman"/>
              </w:rPr>
              <w:t>sas kastītē</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r>
              <w:rPr>
                <w:rFonts w:ascii="Times New Roman" w:hAnsi="Times New Roman"/>
              </w:rPr>
              <w:t xml:space="preserve"> iepakojums (</w:t>
            </w:r>
            <w:r w:rsidRPr="00F32234">
              <w:rPr>
                <w:rFonts w:ascii="Times New Roman" w:hAnsi="Times New Roman"/>
              </w:rPr>
              <w:t>800 lapas</w:t>
            </w:r>
            <w:r>
              <w:rPr>
                <w:rFonts w:ascii="Times New Roman" w:hAnsi="Times New Roman"/>
              </w:rPr>
              <w:t>)</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Darba aizsardzības instruktāžas žurnāls</w:t>
            </w:r>
          </w:p>
        </w:tc>
        <w:tc>
          <w:tcPr>
            <w:tcW w:w="8080" w:type="dxa"/>
            <w:shd w:val="clear" w:color="auto" w:fill="auto"/>
          </w:tcPr>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Rīkojumu reģistrācijas žurnāls</w:t>
            </w:r>
          </w:p>
        </w:tc>
        <w:tc>
          <w:tcPr>
            <w:tcW w:w="8080" w:type="dxa"/>
            <w:shd w:val="clear" w:color="auto" w:fill="auto"/>
          </w:tcPr>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Saņemto un nosūtāmo dokumentu reģistrācijas žurnāls</w:t>
            </w:r>
          </w:p>
        </w:tc>
        <w:tc>
          <w:tcPr>
            <w:tcW w:w="8080" w:type="dxa"/>
            <w:shd w:val="clear" w:color="auto" w:fill="auto"/>
          </w:tcPr>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Maksājumu </w:t>
            </w:r>
            <w:r w:rsidRPr="00F32234">
              <w:rPr>
                <w:rFonts w:ascii="Times New Roman" w:hAnsi="Times New Roman"/>
              </w:rPr>
              <w:lastRenderedPageBreak/>
              <w:t>uzdevumu reģistrācijas žurnāls</w:t>
            </w:r>
          </w:p>
        </w:tc>
        <w:tc>
          <w:tcPr>
            <w:tcW w:w="8080" w:type="dxa"/>
            <w:shd w:val="clear" w:color="auto" w:fill="auto"/>
          </w:tcPr>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Universāls reģistrācijas žurnāls</w:t>
            </w:r>
          </w:p>
        </w:tc>
        <w:tc>
          <w:tcPr>
            <w:tcW w:w="8080" w:type="dxa"/>
            <w:shd w:val="clear" w:color="auto" w:fill="auto"/>
          </w:tcPr>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Personas kartiņa</w:t>
            </w:r>
          </w:p>
        </w:tc>
        <w:tc>
          <w:tcPr>
            <w:tcW w:w="8080" w:type="dxa"/>
            <w:shd w:val="clear" w:color="auto" w:fill="auto"/>
          </w:tcPr>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Mazvērtīgo un ātri nolietojamo priekšmetu norakstīšanas akts</w:t>
            </w:r>
          </w:p>
        </w:tc>
        <w:tc>
          <w:tcPr>
            <w:tcW w:w="8080" w:type="dxa"/>
            <w:shd w:val="clear" w:color="auto" w:fill="auto"/>
          </w:tcPr>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Kalendārs/dienasgrāmata</w:t>
            </w:r>
          </w:p>
        </w:tc>
        <w:tc>
          <w:tcPr>
            <w:tcW w:w="8080" w:type="dxa"/>
            <w:shd w:val="clear" w:color="auto" w:fill="auto"/>
          </w:tcPr>
          <w:tbl>
            <w:tblPr>
              <w:tblW w:w="797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202"/>
              <w:gridCol w:w="6770"/>
            </w:tblGrid>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Izmērs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~160 mm x 220 mm</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Kalendārs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viena nedēļa atvērumā ar horizontālu dalījumu (+ sadaļa pierakstiem), vārda dienas, atvērumā iepriekšējā, aktuālā un nākamā mēneša kalendārs, maināma kalendārā daļa </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Iesējums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Spirāle</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Vāks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bCs/>
                    </w:rPr>
                    <w:t>Mākslīgās ādas materiāls</w:t>
                  </w:r>
                  <w:r w:rsidRPr="00F32234">
                    <w:rPr>
                      <w:rFonts w:ascii="Times New Roman" w:hAnsi="Times New Roman"/>
                    </w:rPr>
                    <w:t>, polsterēti vāki, Vāka iekšpusē kabatiņas</w:t>
                  </w:r>
                </w:p>
              </w:tc>
            </w:tr>
          </w:tbl>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Default="009A20E3" w:rsidP="009A20E3">
            <w:pPr>
              <w:spacing w:after="0" w:line="20" w:lineRule="atLeast"/>
              <w:rPr>
                <w:rFonts w:ascii="Times New Roman" w:hAnsi="Times New Roman"/>
              </w:rPr>
            </w:pPr>
            <w:r w:rsidRPr="00F32234">
              <w:rPr>
                <w:rFonts w:ascii="Times New Roman" w:hAnsi="Times New Roman"/>
              </w:rPr>
              <w:t>Kalendārs/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dienasgrāmata</w:t>
            </w:r>
          </w:p>
        </w:tc>
        <w:tc>
          <w:tcPr>
            <w:tcW w:w="8080" w:type="dxa"/>
            <w:shd w:val="clear" w:color="auto" w:fill="auto"/>
          </w:tcPr>
          <w:tbl>
            <w:tblPr>
              <w:tblW w:w="797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202"/>
              <w:gridCol w:w="6770"/>
            </w:tblGrid>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Izmērs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~85 mm x 170 mm</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Kalendārs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viena nedēļa atvērumā, vārda dienas, atvērumā vismaz aktuālā mēneša kalendārs </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Vāks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bCs/>
                    </w:rPr>
                    <w:t>Mākslīgās ādas materiāls</w:t>
                  </w:r>
                  <w:r w:rsidRPr="00F32234">
                    <w:rPr>
                      <w:rFonts w:ascii="Times New Roman" w:hAnsi="Times New Roman"/>
                    </w:rPr>
                    <w:t xml:space="preserve">, metāla apdares stūrīši </w:t>
                  </w:r>
                </w:p>
              </w:tc>
            </w:tr>
          </w:tbl>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Default="009A20E3" w:rsidP="009A20E3">
            <w:pPr>
              <w:spacing w:after="0" w:line="20" w:lineRule="atLeast"/>
              <w:rPr>
                <w:rFonts w:ascii="Times New Roman" w:hAnsi="Times New Roman"/>
              </w:rPr>
            </w:pPr>
            <w:r w:rsidRPr="00F32234">
              <w:rPr>
                <w:rFonts w:ascii="Times New Roman" w:hAnsi="Times New Roman"/>
              </w:rPr>
              <w:t>Kalendārs/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dienasgrāmata</w:t>
            </w:r>
          </w:p>
        </w:tc>
        <w:tc>
          <w:tcPr>
            <w:tcW w:w="8080" w:type="dxa"/>
            <w:shd w:val="clear" w:color="auto" w:fill="auto"/>
          </w:tcPr>
          <w:tbl>
            <w:tblPr>
              <w:tblW w:w="797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202"/>
              <w:gridCol w:w="6770"/>
            </w:tblGrid>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Izmērs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~160 mm x 220 mm</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Kalendārs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viena nedēļa atvērumā ar horizontālu dalījumu, vārda dienas, atvērumā iepriekšējā, aktuālā un nākamā mēneša kalendārs </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Apdare</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Grāmatzīme vai stūru perforācija (vēlama)</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Vāks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bCs/>
                    </w:rPr>
                    <w:t>Mākslīgās ādas materiāls</w:t>
                  </w:r>
                  <w:r w:rsidRPr="00F32234">
                    <w:rPr>
                      <w:rFonts w:ascii="Times New Roman" w:hAnsi="Times New Roman"/>
                    </w:rPr>
                    <w:t>, vai ekvivalents, polsterēti vāki</w:t>
                  </w:r>
                </w:p>
              </w:tc>
            </w:tr>
          </w:tbl>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Default="009A20E3" w:rsidP="009A20E3">
            <w:pPr>
              <w:spacing w:after="0" w:line="20" w:lineRule="atLeast"/>
              <w:rPr>
                <w:rFonts w:ascii="Times New Roman" w:hAnsi="Times New Roman"/>
              </w:rPr>
            </w:pPr>
            <w:r w:rsidRPr="00F32234">
              <w:rPr>
                <w:rFonts w:ascii="Times New Roman" w:hAnsi="Times New Roman"/>
              </w:rPr>
              <w:t>Kalendārs/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dienasgrāmata</w:t>
            </w:r>
          </w:p>
        </w:tc>
        <w:tc>
          <w:tcPr>
            <w:tcW w:w="8080" w:type="dxa"/>
            <w:shd w:val="clear" w:color="auto" w:fill="auto"/>
          </w:tcPr>
          <w:tbl>
            <w:tblPr>
              <w:tblW w:w="797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202"/>
              <w:gridCol w:w="6770"/>
            </w:tblGrid>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Izmērs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98 mm x 150 mm</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Kalendārs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viena diena lappusē</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Apdare</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stūru perforācija vai grāmatzīme, </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Vāks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bCs/>
                    </w:rPr>
                    <w:t>Mākslīgā āda</w:t>
                  </w:r>
                  <w:r w:rsidRPr="00F32234">
                    <w:rPr>
                      <w:rFonts w:ascii="Times New Roman" w:hAnsi="Times New Roman"/>
                    </w:rPr>
                    <w:t xml:space="preserve"> – cieti, gadskaitļa uzspiedums uz muguriņas</w:t>
                  </w:r>
                </w:p>
              </w:tc>
            </w:tr>
          </w:tbl>
          <w:p w:rsidR="009A20E3" w:rsidRPr="00F32234" w:rsidRDefault="009A20E3" w:rsidP="009A20E3">
            <w:pPr>
              <w:spacing w:after="0" w:line="20" w:lineRule="atLeast"/>
              <w:rPr>
                <w:rFonts w:ascii="Times New Roman" w:hAnsi="Times New Roman"/>
                <w:bCs/>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Galda kalendārs</w:t>
            </w:r>
          </w:p>
        </w:tc>
        <w:tc>
          <w:tcPr>
            <w:tcW w:w="8080" w:type="dxa"/>
            <w:shd w:val="clear" w:color="auto" w:fill="auto"/>
          </w:tcPr>
          <w:tbl>
            <w:tblPr>
              <w:tblW w:w="797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29"/>
              <w:gridCol w:w="6843"/>
            </w:tblGrid>
            <w:tr w:rsidR="009A20E3" w:rsidRPr="00F32234" w:rsidTr="009A20E3">
              <w:trPr>
                <w:tblCellSpacing w:w="15" w:type="dxa"/>
              </w:trPr>
              <w:tc>
                <w:tcPr>
                  <w:tcW w:w="1084"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Izmērs</w:t>
                  </w:r>
                </w:p>
              </w:tc>
              <w:tc>
                <w:tcPr>
                  <w:tcW w:w="6798"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300 mm x 100 mm (+- 40mm); </w:t>
                  </w:r>
                </w:p>
              </w:tc>
            </w:tr>
            <w:tr w:rsidR="009A20E3" w:rsidRPr="00F32234" w:rsidTr="009A20E3">
              <w:trPr>
                <w:tblCellSpacing w:w="15" w:type="dxa"/>
              </w:trPr>
              <w:tc>
                <w:tcPr>
                  <w:tcW w:w="1084"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lastRenderedPageBreak/>
                    <w:t>Kalendārs</w:t>
                  </w:r>
                </w:p>
              </w:tc>
              <w:tc>
                <w:tcPr>
                  <w:tcW w:w="6798"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viena nedēļa atvērumā</w:t>
                  </w:r>
                </w:p>
              </w:tc>
            </w:tr>
            <w:tr w:rsidR="009A20E3" w:rsidRPr="00F32234" w:rsidTr="009A20E3">
              <w:trPr>
                <w:tblCellSpacing w:w="15" w:type="dxa"/>
              </w:trPr>
              <w:tc>
                <w:tcPr>
                  <w:tcW w:w="1084"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Apdare</w:t>
                  </w:r>
                </w:p>
              </w:tc>
              <w:tc>
                <w:tcPr>
                  <w:tcW w:w="6798"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iesiets ar spirāli</w:t>
                  </w:r>
                </w:p>
              </w:tc>
            </w:tr>
            <w:tr w:rsidR="009A20E3" w:rsidRPr="00F32234" w:rsidTr="009A20E3">
              <w:trPr>
                <w:tblCellSpacing w:w="15" w:type="dxa"/>
              </w:trPr>
              <w:tc>
                <w:tcPr>
                  <w:tcW w:w="1084"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Vāks</w:t>
                  </w:r>
                </w:p>
              </w:tc>
              <w:tc>
                <w:tcPr>
                  <w:tcW w:w="6798"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apdrukāti kartona vāki vai mākslīgās ādas vāki</w:t>
                  </w:r>
                </w:p>
              </w:tc>
            </w:tr>
            <w:tr w:rsidR="009A20E3" w:rsidRPr="00F32234" w:rsidTr="009A20E3">
              <w:trPr>
                <w:tblCellSpacing w:w="15" w:type="dxa"/>
              </w:trPr>
              <w:tc>
                <w:tcPr>
                  <w:tcW w:w="1084"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p>
              </w:tc>
              <w:tc>
                <w:tcPr>
                  <w:tcW w:w="6798"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p>
              </w:tc>
            </w:tr>
          </w:tbl>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lastRenderedPageBreak/>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F32234" w:rsidRDefault="009A20E3" w:rsidP="009A20E3">
            <w:pPr>
              <w:numPr>
                <w:ilvl w:val="0"/>
                <w:numId w:val="21"/>
              </w:numPr>
              <w:spacing w:after="0" w:line="20" w:lineRule="atLeast"/>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Sienas kalendārs</w:t>
            </w:r>
          </w:p>
        </w:tc>
        <w:tc>
          <w:tcPr>
            <w:tcW w:w="8080" w:type="dxa"/>
            <w:shd w:val="clear" w:color="auto" w:fill="auto"/>
          </w:tcPr>
          <w:tbl>
            <w:tblPr>
              <w:tblW w:w="797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202"/>
              <w:gridCol w:w="6770"/>
            </w:tblGrid>
            <w:tr w:rsidR="009A20E3" w:rsidRPr="00333C8B"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Izmērs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305 mm x 735 mm (ar augšdaļu)</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Kalendārs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proofErr w:type="gramStart"/>
                  <w:r w:rsidRPr="00F32234">
                    <w:rPr>
                      <w:rFonts w:ascii="Times New Roman" w:hAnsi="Times New Roman"/>
                    </w:rPr>
                    <w:t>trīsdaļīgs trīs mēnešu</w:t>
                  </w:r>
                  <w:proofErr w:type="gramEnd"/>
                  <w:r w:rsidRPr="00F32234">
                    <w:rPr>
                      <w:rFonts w:ascii="Times New Roman" w:hAnsi="Times New Roman"/>
                    </w:rPr>
                    <w:t xml:space="preserve"> pārskats (iepriekšējais, kārtējais un nākamais)</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Apdare</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pārbīdāms datuma rādītājs</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Apjoms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3 x 12 lapas un trīs kartona pamatnes</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Iesējums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ar spirāli</w:t>
                  </w:r>
                </w:p>
              </w:tc>
            </w:tr>
          </w:tbl>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F32234" w:rsidRDefault="009A20E3" w:rsidP="009A20E3">
            <w:pPr>
              <w:numPr>
                <w:ilvl w:val="0"/>
                <w:numId w:val="21"/>
              </w:numPr>
              <w:spacing w:after="0" w:line="20" w:lineRule="atLeast"/>
              <w:jc w:val="both"/>
              <w:rPr>
                <w:rFonts w:ascii="Times New Roman" w:hAnsi="Times New Roman"/>
              </w:rPr>
            </w:pPr>
          </w:p>
        </w:tc>
        <w:tc>
          <w:tcPr>
            <w:tcW w:w="1984" w:type="dxa"/>
            <w:shd w:val="clear" w:color="auto" w:fill="auto"/>
          </w:tcPr>
          <w:p w:rsidR="009A20E3" w:rsidRDefault="009A20E3" w:rsidP="009A20E3">
            <w:pPr>
              <w:spacing w:after="0" w:line="20" w:lineRule="atLeast"/>
              <w:rPr>
                <w:rFonts w:ascii="Times New Roman" w:hAnsi="Times New Roman"/>
              </w:rPr>
            </w:pPr>
            <w:r w:rsidRPr="00F32234">
              <w:rPr>
                <w:rFonts w:ascii="Times New Roman" w:hAnsi="Times New Roman"/>
              </w:rPr>
              <w:t>Kalendārs/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dienasgrāmata</w:t>
            </w:r>
          </w:p>
        </w:tc>
        <w:tc>
          <w:tcPr>
            <w:tcW w:w="8080" w:type="dxa"/>
            <w:shd w:val="clear" w:color="auto" w:fill="auto"/>
          </w:tcPr>
          <w:tbl>
            <w:tblPr>
              <w:tblW w:w="797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202"/>
              <w:gridCol w:w="6770"/>
            </w:tblGrid>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Izmērs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~160 mm x 220 mm</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Kalendārs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viena nedēļa atvērumā ar horizontālu dalījumu (+ sadaļa pierakstiem), vārda dienas, atvērumā iepriekšējā, aktuālā un nākamā mēneša kalendārs, maināma kalendārā daļa </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Iesējums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Spirāle</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Vāks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bCs/>
                    </w:rPr>
                    <w:t>Mākslīgās ādas materiāls</w:t>
                  </w:r>
                  <w:r w:rsidRPr="00F32234">
                    <w:rPr>
                      <w:rFonts w:ascii="Times New Roman" w:hAnsi="Times New Roman"/>
                    </w:rPr>
                    <w:t>, polsterēti vāki, Vāka iekšpusē kabatiņas</w:t>
                  </w:r>
                </w:p>
              </w:tc>
            </w:tr>
          </w:tbl>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992" w:type="dxa"/>
          </w:tcPr>
          <w:p w:rsidR="009A20E3" w:rsidRPr="00B659C7"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Default="009A20E3" w:rsidP="009A20E3">
            <w:pPr>
              <w:spacing w:after="0" w:line="20" w:lineRule="atLeast"/>
              <w:rPr>
                <w:rFonts w:ascii="Times New Roman" w:hAnsi="Times New Roman"/>
              </w:rPr>
            </w:pPr>
            <w:r w:rsidRPr="00F32234">
              <w:rPr>
                <w:rFonts w:ascii="Times New Roman" w:hAnsi="Times New Roman"/>
              </w:rPr>
              <w:t>Kalendārs/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dienasgrāmata</w:t>
            </w:r>
          </w:p>
        </w:tc>
        <w:tc>
          <w:tcPr>
            <w:tcW w:w="8080" w:type="dxa"/>
            <w:shd w:val="clear" w:color="auto" w:fill="auto"/>
          </w:tcPr>
          <w:tbl>
            <w:tblPr>
              <w:tblW w:w="797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202"/>
              <w:gridCol w:w="6770"/>
            </w:tblGrid>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Izmērs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~85 mm x 170 mm</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Kalendārs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viena nedēļa atvērumā, vārda dienas, atvērumā vismaz aktuālā mēneša kalendārs </w:t>
                  </w: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p>
              </w:tc>
            </w:tr>
            <w:tr w:rsidR="009A20E3" w:rsidRPr="00F32234" w:rsidTr="009A20E3">
              <w:trPr>
                <w:tblCellSpacing w:w="15" w:type="dxa"/>
              </w:trPr>
              <w:tc>
                <w:tcPr>
                  <w:tcW w:w="1157" w:type="dxa"/>
                  <w:tcMar>
                    <w:top w:w="45" w:type="dxa"/>
                    <w:left w:w="45" w:type="dxa"/>
                    <w:bottom w:w="45" w:type="dxa"/>
                    <w:right w:w="45" w:type="dxa"/>
                  </w:tcMar>
                  <w:hideMark/>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Vāks</w:t>
                  </w:r>
                </w:p>
              </w:tc>
              <w:tc>
                <w:tcPr>
                  <w:tcW w:w="6725" w:type="dxa"/>
                  <w:tcMar>
                    <w:top w:w="45" w:type="dxa"/>
                    <w:left w:w="45" w:type="dxa"/>
                    <w:bottom w:w="45" w:type="dxa"/>
                    <w:right w:w="45" w:type="dxa"/>
                  </w:tcMar>
                  <w:vAlign w:val="center"/>
                  <w:hideMark/>
                </w:tcPr>
                <w:p w:rsidR="009A20E3" w:rsidRPr="00F32234" w:rsidRDefault="009A20E3" w:rsidP="009A20E3">
                  <w:pPr>
                    <w:spacing w:after="0" w:line="20" w:lineRule="atLeast"/>
                    <w:rPr>
                      <w:rFonts w:ascii="Times New Roman" w:hAnsi="Times New Roman"/>
                    </w:rPr>
                  </w:pPr>
                  <w:r w:rsidRPr="00F32234">
                    <w:rPr>
                      <w:rFonts w:ascii="Times New Roman" w:hAnsi="Times New Roman"/>
                      <w:bCs/>
                    </w:rPr>
                    <w:t>Mākslīgās ādas materiāls</w:t>
                  </w:r>
                  <w:r w:rsidRPr="00F32234">
                    <w:rPr>
                      <w:rFonts w:ascii="Times New Roman" w:hAnsi="Times New Roman"/>
                    </w:rPr>
                    <w:t xml:space="preserve">, metāla apdares stūrīši </w:t>
                  </w:r>
                </w:p>
              </w:tc>
            </w:tr>
          </w:tbl>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2E06A0" w:rsidTr="009A20E3">
        <w:tc>
          <w:tcPr>
            <w:tcW w:w="12474" w:type="dxa"/>
            <w:gridSpan w:val="4"/>
            <w:shd w:val="clear" w:color="auto" w:fill="D6E3BC" w:themeFill="accent3" w:themeFillTint="66"/>
          </w:tcPr>
          <w:p w:rsidR="009A20E3" w:rsidRDefault="009A20E3" w:rsidP="009A20E3">
            <w:pPr>
              <w:pStyle w:val="ListParagraph"/>
              <w:spacing w:after="0" w:line="20" w:lineRule="atLeast"/>
              <w:jc w:val="center"/>
              <w:rPr>
                <w:rFonts w:ascii="Times New Roman" w:hAnsi="Times New Roman"/>
                <w:b/>
                <w:lang w:val="lv-LV"/>
              </w:rPr>
            </w:pPr>
          </w:p>
          <w:p w:rsidR="009A20E3" w:rsidRPr="00B659C7" w:rsidRDefault="009A20E3" w:rsidP="009A20E3">
            <w:pPr>
              <w:pStyle w:val="ListParagraph"/>
              <w:spacing w:after="0" w:line="20" w:lineRule="atLeast"/>
              <w:jc w:val="center"/>
              <w:rPr>
                <w:rFonts w:ascii="Times New Roman" w:hAnsi="Times New Roman"/>
                <w:b/>
                <w:lang w:val="lv-LV"/>
              </w:rPr>
            </w:pPr>
            <w:r w:rsidRPr="00B659C7">
              <w:rPr>
                <w:rFonts w:ascii="Times New Roman" w:hAnsi="Times New Roman"/>
                <w:b/>
                <w:lang w:val="lv-LV"/>
              </w:rPr>
              <w:t>Rakstāmpiederumi</w:t>
            </w:r>
          </w:p>
        </w:tc>
        <w:tc>
          <w:tcPr>
            <w:tcW w:w="1701" w:type="dxa"/>
            <w:shd w:val="clear" w:color="auto" w:fill="D6E3BC" w:themeFill="accent3" w:themeFillTint="66"/>
          </w:tcPr>
          <w:p w:rsidR="009A20E3" w:rsidRPr="00B659C7" w:rsidRDefault="009A20E3" w:rsidP="009A20E3">
            <w:pPr>
              <w:pStyle w:val="ListParagraph"/>
              <w:spacing w:after="0" w:line="20" w:lineRule="atLeast"/>
              <w:jc w:val="center"/>
              <w:rPr>
                <w:rFonts w:ascii="Times New Roman" w:hAnsi="Times New Roman"/>
                <w:b/>
                <w:lang w:val="lv-LV"/>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Lodīšu pildspalva</w:t>
            </w:r>
          </w:p>
        </w:tc>
        <w:tc>
          <w:tcPr>
            <w:tcW w:w="8080" w:type="dxa"/>
            <w:shd w:val="clear" w:color="auto" w:fill="auto"/>
          </w:tcPr>
          <w:p w:rsidR="009A20E3" w:rsidRPr="00F32234" w:rsidRDefault="009A20E3" w:rsidP="009A20E3">
            <w:pPr>
              <w:spacing w:after="0" w:line="20" w:lineRule="atLeast"/>
              <w:rPr>
                <w:rFonts w:ascii="Times New Roman" w:hAnsi="Times New Roman"/>
              </w:rPr>
            </w:pPr>
            <w:r>
              <w:rPr>
                <w:rFonts w:ascii="Times New Roman" w:hAnsi="Times New Roman"/>
              </w:rPr>
              <w:t>Melna, zila, k</w:t>
            </w:r>
            <w:r w:rsidRPr="00F32234">
              <w:rPr>
                <w:rFonts w:ascii="Times New Roman" w:hAnsi="Times New Roman"/>
              </w:rPr>
              <w:t xml:space="preserve">rāsaina tinte, </w:t>
            </w:r>
            <w:r w:rsidRPr="00A52BBD">
              <w:rPr>
                <w:rFonts w:ascii="Times New Roman" w:hAnsi="Times New Roman"/>
              </w:rPr>
              <w:t>caurspīdīgs korpuss, līnijas platums 0.5 mm</w:t>
            </w:r>
            <w:r>
              <w:rPr>
                <w:rFonts w:ascii="Times New Roman" w:hAnsi="Times New Roman"/>
              </w:rPr>
              <w:t xml:space="preserve">, </w:t>
            </w:r>
            <w:r w:rsidRPr="00F32234">
              <w:rPr>
                <w:rFonts w:ascii="Times New Roman" w:hAnsi="Times New Roman"/>
              </w:rPr>
              <w:t xml:space="preserve">0.6- 0.7 mm </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Lodīšu pildspalvas serdenis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Melna, zila, krāsaina tinte</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Lodīšu pildspalva pusautomātiska ar gumijas aptveri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Melna, zila, krāsaina tinte</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Automātiskas lodīšu pildspalvas kodols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Melns, zils, krāsains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Lodīšu pildspalva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1.00 mm, automātiska, tinte izgatavota uz eļļas bāzes, caurspīdīgs korpuss – redzams </w:t>
            </w:r>
            <w:r w:rsidRPr="00F32234">
              <w:rPr>
                <w:rFonts w:ascii="Times New Roman" w:hAnsi="Times New Roman"/>
              </w:rPr>
              <w:lastRenderedPageBreak/>
              <w:t>tintes līmenis, maināms serdenis RFJS-GP</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lastRenderedPageBreak/>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Daudzkrāsu pildspalva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Automātiska, 4 krāsu pildspalva – zila, melna, sarkana, zaļa tinte, ar gumijas ielaidumu satvēriena zonā, ērtākai rakstīšanai, maināms serdenis SK, lodītes diametrs – 0.7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333C8B"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r w:rsidRPr="00C05D3F">
              <w:rPr>
                <w:rFonts w:ascii="Times New Roman" w:hAnsi="Times New Roman"/>
              </w:rPr>
              <w:t xml:space="preserve"> </w:t>
            </w: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Automātiska lodīšu pildspalva</w:t>
            </w:r>
          </w:p>
        </w:tc>
        <w:tc>
          <w:tcPr>
            <w:tcW w:w="8080" w:type="dxa"/>
            <w:shd w:val="clear" w:color="auto" w:fill="auto"/>
          </w:tcPr>
          <w:p w:rsidR="009A20E3" w:rsidRPr="00684DA1" w:rsidRDefault="009A20E3" w:rsidP="009A20E3">
            <w:pPr>
              <w:spacing w:after="0" w:line="20" w:lineRule="atLeast"/>
              <w:rPr>
                <w:rFonts w:ascii="Times New Roman" w:hAnsi="Times New Roman"/>
                <w:lang w:val="de-DE"/>
              </w:rPr>
            </w:pPr>
            <w:r w:rsidRPr="00684DA1">
              <w:rPr>
                <w:rFonts w:ascii="Times New Roman" w:hAnsi="Times New Roman"/>
                <w:lang w:val="de-DE"/>
              </w:rPr>
              <w:t>Maināms serdenis, 0.7 mm, zila, melna</w:t>
            </w:r>
          </w:p>
        </w:tc>
        <w:tc>
          <w:tcPr>
            <w:tcW w:w="1418" w:type="dxa"/>
            <w:shd w:val="clear" w:color="auto" w:fill="auto"/>
          </w:tcPr>
          <w:p w:rsidR="009A20E3" w:rsidRPr="00684DA1" w:rsidRDefault="009A20E3" w:rsidP="009A20E3">
            <w:pPr>
              <w:spacing w:after="0" w:line="20" w:lineRule="atLeast"/>
              <w:rPr>
                <w:rFonts w:ascii="Times New Roman" w:hAnsi="Times New Roman"/>
                <w:lang w:val="de-DE"/>
              </w:rPr>
            </w:pPr>
          </w:p>
        </w:tc>
        <w:tc>
          <w:tcPr>
            <w:tcW w:w="1701" w:type="dxa"/>
          </w:tcPr>
          <w:p w:rsidR="009A20E3" w:rsidRPr="00684DA1" w:rsidRDefault="009A20E3" w:rsidP="009A20E3">
            <w:pPr>
              <w:spacing w:after="0" w:line="20" w:lineRule="atLeast"/>
              <w:rPr>
                <w:rFonts w:ascii="Times New Roman" w:hAnsi="Times New Roman"/>
                <w:lang w:val="de-DE"/>
              </w:rPr>
            </w:pPr>
          </w:p>
        </w:tc>
      </w:tr>
      <w:tr w:rsidR="009A20E3" w:rsidRPr="00F32234" w:rsidTr="009A20E3">
        <w:tc>
          <w:tcPr>
            <w:tcW w:w="992" w:type="dxa"/>
          </w:tcPr>
          <w:p w:rsidR="009A20E3" w:rsidRPr="00684DA1" w:rsidRDefault="009A20E3" w:rsidP="009A20E3">
            <w:pPr>
              <w:pStyle w:val="ListParagraph"/>
              <w:numPr>
                <w:ilvl w:val="0"/>
                <w:numId w:val="21"/>
              </w:numPr>
              <w:spacing w:after="0" w:line="20" w:lineRule="atLeast"/>
              <w:contextualSpacing/>
              <w:jc w:val="both"/>
              <w:rPr>
                <w:rFonts w:ascii="Times New Roman" w:hAnsi="Times New Roman"/>
                <w:lang w:val="de-DE"/>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Mehāniskas lodīšu pildspalvas serdenis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Melns, zils, krāsains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Gēla pildspalva Pilot G-2 vai ekvivalenta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 Gēla, ergonomiska gumijota satvēriena zona, maināms serdenis, zila</w:t>
            </w:r>
          </w:p>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Gēla pildspalvas serdenis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Zils, BLS-G2</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Pildspalvu komplekts </w:t>
            </w:r>
          </w:p>
        </w:tc>
        <w:tc>
          <w:tcPr>
            <w:tcW w:w="8080"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Flomastera</w:t>
            </w:r>
            <w:proofErr w:type="spellEnd"/>
            <w:r w:rsidRPr="00F32234">
              <w:rPr>
                <w:rFonts w:ascii="Times New Roman" w:hAnsi="Times New Roman"/>
              </w:rPr>
              <w:t xml:space="preserve"> tipa krāsainas pildspalvas, vienreizējas lietošanas, uzgaļa krāsa pieskaņota tintes krāsai, tinte uz ūdens bāzes, līnijas platums – 0.3mm, 10 krāsas iepakojumā (STAEDTLER TRIPLUS </w:t>
            </w:r>
            <w:proofErr w:type="spellStart"/>
            <w:r w:rsidRPr="00F32234">
              <w:rPr>
                <w:rFonts w:ascii="Times New Roman" w:hAnsi="Times New Roman"/>
              </w:rPr>
              <w:t>fineliner</w:t>
            </w:r>
            <w:proofErr w:type="spellEnd"/>
            <w:r w:rsidRPr="00F32234">
              <w:rPr>
                <w:rFonts w:ascii="Times New Roman" w:hAnsi="Times New Roman"/>
              </w:rPr>
              <w:t xml:space="preserve"> vai ekvivalents)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Pildspalva ar tintes dzēšamo</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No otra gala tintes dzēšamais, ar ko var dzēst to kas ir uzrakstīts ar tintes pildspalvu (zilai tintei), raksta līnijas platums 1.0mm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Zīmulis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„Parastais” zīmulis, triecienizturīgs grafīts, noasināts, cietība HB</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Zīmulis ar dzēšgumiju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„Parastais” zīmulis, triecienizturīgs grafīts, noasināts, cietība HB</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Automātiskais zīmulis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Mehāniskais zīmulis, gals ar klipsi, aprīkots ar dzēšgumiju, grafīta diametrs – 0.5mm, cietība – HB</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Grifeles automātiskajam zīmulim</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diametrs – 0.5mm, cietība – HB</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Teksta marķieris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Krāsains (dzeltens, salātzaļš, rozā, zils), slīps serdenis, dokumentiem, kopijām, faksiem, ātri žūstošs, līnijas platums 1-5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Teksta marķieru komplekts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Četras dažādas krāsas, katram marķierim slīps serdenis, paredzēti dokumentiem, kopijām, faksiem, ātri žūstoši, līnijas platums 1-5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Marķieris tāfelei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Melns, konisks serdenis,</w:t>
            </w:r>
            <w:proofErr w:type="gramStart"/>
            <w:r w:rsidRPr="00F32234">
              <w:rPr>
                <w:rFonts w:ascii="Times New Roman" w:hAnsi="Times New Roman"/>
              </w:rPr>
              <w:t xml:space="preserve">  </w:t>
            </w:r>
            <w:proofErr w:type="gramEnd"/>
            <w:r w:rsidRPr="00F32234">
              <w:rPr>
                <w:rFonts w:ascii="Times New Roman" w:hAnsi="Times New Roman"/>
              </w:rPr>
              <w:t>marķieris baltajai tāfelei ar tīrāmo sūkli, magnētiska josla ļauj marķieri piestiprināt pie tāfeles ,līnijas platums 3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Marķieris rakstīšanai uz CD</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Melns, konisks serdenis, īpaši mīksts serdenis nebojā jutīgo CD /DVD diska virsmu, Nožūst 3-6 sekunžu laikā</w:t>
            </w:r>
            <w:proofErr w:type="gramStart"/>
            <w:r w:rsidRPr="00F32234">
              <w:rPr>
                <w:rFonts w:ascii="Times New Roman" w:hAnsi="Times New Roman"/>
              </w:rPr>
              <w:t xml:space="preserve"> , </w:t>
            </w:r>
            <w:proofErr w:type="gramEnd"/>
            <w:r w:rsidRPr="00F32234">
              <w:rPr>
                <w:rFonts w:ascii="Times New Roman" w:hAnsi="Times New Roman"/>
              </w:rPr>
              <w:t>līnijas platums 0.7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Lineāls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Metāla, 20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Lineāls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Metāla, 30cm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Lineāls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Plastmasas, 20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C05D3F"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Lineāls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Plastmasas, 30cm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Dzēšgumija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PVC materiāla, paredzēta zīmuļiem, nesacietē</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Dzēšgumija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PVC materiāla </w:t>
            </w:r>
            <w:proofErr w:type="spellStart"/>
            <w:r w:rsidRPr="00F32234">
              <w:rPr>
                <w:rFonts w:ascii="Times New Roman" w:hAnsi="Times New Roman"/>
              </w:rPr>
              <w:t>dzēžgumija</w:t>
            </w:r>
            <w:proofErr w:type="spellEnd"/>
            <w:r w:rsidRPr="00F32234">
              <w:rPr>
                <w:rFonts w:ascii="Times New Roman" w:hAnsi="Times New Roman"/>
              </w:rPr>
              <w:t>, paredzēta tintes nodzēšanai no projektoru plēvju virsmām, zīmuļa un grafīta rasējumu dzēšanai no papīra un pauspapīra, neatstāj melnas pēdas, izmērs: 43 x 19 x 13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Dzēšgumija </w:t>
            </w:r>
            <w:proofErr w:type="spellStart"/>
            <w:r w:rsidRPr="00F32234">
              <w:rPr>
                <w:rFonts w:ascii="Times New Roman" w:hAnsi="Times New Roman"/>
              </w:rPr>
              <w:t>blisterī</w:t>
            </w:r>
            <w:proofErr w:type="spellEnd"/>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Mīkstā dzēšgumija plastmasas turētājā, dzēšgumijas diametrs 50 mm, 1gab., </w:t>
            </w:r>
            <w:proofErr w:type="spellStart"/>
            <w:r w:rsidRPr="00F32234">
              <w:rPr>
                <w:rFonts w:ascii="Times New Roman" w:hAnsi="Times New Roman"/>
              </w:rPr>
              <w:t>blisterī</w:t>
            </w:r>
            <w:proofErr w:type="spellEnd"/>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Korekcijas lente</w:t>
            </w:r>
          </w:p>
        </w:tc>
        <w:tc>
          <w:tcPr>
            <w:tcW w:w="8080"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Sausais lentes korektors, lentes garums – 6 m, platums – 4.2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Korekcijas lente</w:t>
            </w:r>
          </w:p>
        </w:tc>
        <w:tc>
          <w:tcPr>
            <w:tcW w:w="8080"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Sausais lentes korektors, lentes garums – 8.5 m, platums – 4.2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Korekcijas pildspalva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Korekcijas pildspalva ar plastmasas galiņu un vārstu, tilpums – 9 ml, uz spirta bāzes, ātri žūst uz virsmas, līnijas platums 1.6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Korekcijas pildspalva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Korekcijas pildspalva ar plastmasas galiņu un vārstu, tilpums – 12 ml, uz spirta bāzes, ātri žūst uz virsmas, līnijas platums 1.6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Korektors ar otiņu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Korekcijas šķidrums plastikāta flakonā ar otiņu, tilpums – 20 ml, ātri žūst uz virsmas.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Līmlente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Līmlente 12mm x 10mm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Iepakošanas līmlente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Iepakošanas līmlente, caurspīdīga, brūna, 48 mm x 66 mm, no polipropilēna (PP), “</w:t>
            </w:r>
            <w:proofErr w:type="spellStart"/>
            <w:r w:rsidRPr="00F32234">
              <w:rPr>
                <w:rFonts w:ascii="Times New Roman" w:hAnsi="Times New Roman"/>
              </w:rPr>
              <w:t>Water</w:t>
            </w:r>
            <w:proofErr w:type="spellEnd"/>
            <w:r w:rsidRPr="00F32234">
              <w:rPr>
                <w:rFonts w:ascii="Times New Roman" w:hAnsi="Times New Roman"/>
              </w:rPr>
              <w:t xml:space="preserve"> </w:t>
            </w:r>
            <w:proofErr w:type="spellStart"/>
            <w:r w:rsidRPr="00F32234">
              <w:rPr>
                <w:rFonts w:ascii="Times New Roman" w:hAnsi="Times New Roman"/>
              </w:rPr>
              <w:t>Akrylic</w:t>
            </w:r>
            <w:proofErr w:type="spellEnd"/>
            <w:r w:rsidRPr="00F32234">
              <w:rPr>
                <w:rFonts w:ascii="Times New Roman" w:hAnsi="Times New Roman"/>
              </w:rPr>
              <w:t xml:space="preserve">” ražošanas tehnoloģija, paredzēta viegliem un nelieliem iepakojumiem. </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Līmlente ar turētāju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Līmlente ar turētāju, 19mm x 7.5m, caurspīdīga </w:t>
            </w:r>
            <w:proofErr w:type="spellStart"/>
            <w:r w:rsidRPr="00F32234">
              <w:rPr>
                <w:rFonts w:ascii="Times New Roman" w:hAnsi="Times New Roman"/>
              </w:rPr>
              <w:t>līmlenta</w:t>
            </w:r>
            <w:proofErr w:type="spellEnd"/>
            <w:r w:rsidRPr="00F32234">
              <w:rPr>
                <w:rFonts w:ascii="Times New Roman" w:hAnsi="Times New Roman"/>
              </w:rPr>
              <w:t>, neredzama uz papīra, uz lentes iespējams rakstīt ar pildspalvu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Abpusēji līpošā līmlente</w:t>
            </w:r>
          </w:p>
        </w:tc>
        <w:tc>
          <w:tcPr>
            <w:tcW w:w="8080"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Līmslānis</w:t>
            </w:r>
            <w:proofErr w:type="spellEnd"/>
            <w:r w:rsidRPr="00F32234">
              <w:rPr>
                <w:rFonts w:ascii="Times New Roman" w:hAnsi="Times New Roman"/>
              </w:rPr>
              <w:t xml:space="preserve"> no abām pusēm, var izmantot elastīgu materiālu sastiprināšanai: papīrs, kartons, caurspīdīgās plēves utt.</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Līmzīmulis</w:t>
            </w:r>
            <w:proofErr w:type="spellEnd"/>
          </w:p>
        </w:tc>
        <w:tc>
          <w:tcPr>
            <w:tcW w:w="8080"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Līmzīmulis</w:t>
            </w:r>
            <w:proofErr w:type="spellEnd"/>
            <w:r w:rsidRPr="00F32234">
              <w:rPr>
                <w:rFonts w:ascii="Times New Roman" w:hAnsi="Times New Roman"/>
              </w:rPr>
              <w:t xml:space="preserve">, 10g, paredzēts papīra un kartona līmēšanai, nesatur </w:t>
            </w:r>
            <w:proofErr w:type="spellStart"/>
            <w:r w:rsidRPr="00F32234">
              <w:rPr>
                <w:rFonts w:ascii="Times New Roman" w:hAnsi="Times New Roman"/>
              </w:rPr>
              <w:t>solventus</w:t>
            </w:r>
            <w:proofErr w:type="spellEnd"/>
            <w:r w:rsidRPr="00F32234">
              <w:rPr>
                <w:rFonts w:ascii="Times New Roman" w:hAnsi="Times New Roman"/>
              </w:rPr>
              <w:t>, ātri žūst un nedeformē papīru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Līmzīmulis</w:t>
            </w:r>
            <w:proofErr w:type="spellEnd"/>
            <w:r w:rsidRPr="00F32234">
              <w:rPr>
                <w:rFonts w:ascii="Times New Roman" w:hAnsi="Times New Roman"/>
              </w:rPr>
              <w:t xml:space="preserve"> </w:t>
            </w:r>
          </w:p>
        </w:tc>
        <w:tc>
          <w:tcPr>
            <w:tcW w:w="8080"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Līmzīmulis</w:t>
            </w:r>
            <w:proofErr w:type="spellEnd"/>
            <w:r w:rsidRPr="00F32234">
              <w:rPr>
                <w:rFonts w:ascii="Times New Roman" w:hAnsi="Times New Roman"/>
              </w:rPr>
              <w:t>, 20g, piemērots papīram, kartonam, fotogrāfijām, audumam, filcam, korķim, ādai un putuplastam, uz iepakojuma ir līmes atlikušās daļas indikators, līme nomazgājama ar ūdeni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PVA līme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120 ml, paredzēta papīram, kokam, audumam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Noņemamā līmējošā masa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Balta, noņemama un pārlīmējama, sadalīta mazos kvadrātiņos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(84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Līmējošā masa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Līmējoša masa papīra lapu, plakātu un citu vieglu objektu piestiprināšanai pie virsmas.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Var izmantot atkārtoti.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Komplektā 55 gabaliņi, 10x10mm.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Šķēres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Universālas biroja šķēres no nerūsējošā tērauda.</w:t>
            </w:r>
          </w:p>
          <w:p w:rsidR="009A20E3" w:rsidRPr="00F32234" w:rsidRDefault="009A20E3" w:rsidP="009A20E3">
            <w:pPr>
              <w:spacing w:after="0" w:line="20" w:lineRule="atLeast"/>
              <w:rPr>
                <w:rFonts w:ascii="Times New Roman" w:hAnsi="Times New Roman"/>
              </w:rPr>
            </w:pPr>
            <w:r w:rsidRPr="00F32234">
              <w:rPr>
                <w:rFonts w:ascii="Times New Roman" w:hAnsi="Times New Roman"/>
              </w:rPr>
              <w:t>Ergonomiski plastmasas rokturi.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Ļoti asi asmeņi.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Noapaļoti gali.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Šķēres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Šķēres 25 cm ar gumijotu rokturi, universālas biroja šķēres no nerūsējoša tērauda, plastmasas rokturi aprīkoti ar mīkstiem gumijas salaidumiem, kas nodrošina ērtu lietošanu.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Kancelejas nazis</w:t>
            </w:r>
          </w:p>
        </w:tc>
        <w:tc>
          <w:tcPr>
            <w:tcW w:w="8080"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Kancelejas nazis ar rokturi, tērauda asmens, ergonomisks plastmasas korpuss.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Zīmuļu asināmais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Metāla zīmuļu asināmais, bez savācēja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Zīmuļu asināmais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Plastmasas, ar savācēju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Rakstāmpiederumu turētājs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Melns galda organizators, grozāms ap savu asi pa 360, izgatavots no plastmasas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komplektā ietilpst šķēres, vismaz 2 zīmuļi, zīmuļu asinātājs, 2 pildspalvas, kancelejas nazis, lineāls, </w:t>
            </w:r>
            <w:proofErr w:type="spellStart"/>
            <w:r w:rsidRPr="00F32234">
              <w:rPr>
                <w:rFonts w:ascii="Times New Roman" w:hAnsi="Times New Roman"/>
              </w:rPr>
              <w:t>skavotājs</w:t>
            </w:r>
            <w:proofErr w:type="spellEnd"/>
            <w:r w:rsidRPr="00F32234">
              <w:rPr>
                <w:rFonts w:ascii="Times New Roman" w:hAnsi="Times New Roman"/>
              </w:rPr>
              <w:t xml:space="preserve"> nr.10, skavas nr.10, dzēšgumija, saspraudes </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Krāsainie zīmuļi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12 krāsas, kastītē, izturīgi pret triecieniem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Flomāsteri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12 krāsas, paredzēts zīmēšanai un rakstīšanai uz papīram, līnijas platums 2.0mm.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12474" w:type="dxa"/>
            <w:gridSpan w:val="4"/>
            <w:shd w:val="clear" w:color="auto" w:fill="D6E3BC" w:themeFill="accent3" w:themeFillTint="66"/>
          </w:tcPr>
          <w:p w:rsidR="009A20E3" w:rsidRDefault="009A20E3" w:rsidP="009A20E3">
            <w:pPr>
              <w:pStyle w:val="ListParagraph"/>
              <w:spacing w:after="0" w:line="20" w:lineRule="atLeast"/>
              <w:jc w:val="center"/>
              <w:rPr>
                <w:rFonts w:ascii="Times New Roman" w:hAnsi="Times New Roman"/>
                <w:b/>
              </w:rPr>
            </w:pPr>
          </w:p>
          <w:p w:rsidR="009A20E3" w:rsidRPr="001C0C8A" w:rsidRDefault="009A20E3" w:rsidP="009A20E3">
            <w:pPr>
              <w:pStyle w:val="ListParagraph"/>
              <w:spacing w:after="0" w:line="20" w:lineRule="atLeast"/>
              <w:jc w:val="center"/>
              <w:rPr>
                <w:rFonts w:ascii="Times New Roman" w:hAnsi="Times New Roman"/>
                <w:b/>
              </w:rPr>
            </w:pPr>
            <w:proofErr w:type="spellStart"/>
            <w:r w:rsidRPr="001C0C8A">
              <w:rPr>
                <w:rFonts w:ascii="Times New Roman" w:hAnsi="Times New Roman"/>
                <w:b/>
              </w:rPr>
              <w:t>Mapes</w:t>
            </w:r>
            <w:proofErr w:type="spellEnd"/>
            <w:r w:rsidRPr="001C0C8A">
              <w:rPr>
                <w:rFonts w:ascii="Times New Roman" w:hAnsi="Times New Roman"/>
                <w:b/>
              </w:rPr>
              <w:t xml:space="preserve"> un </w:t>
            </w:r>
            <w:proofErr w:type="spellStart"/>
            <w:r w:rsidRPr="001C0C8A">
              <w:rPr>
                <w:rFonts w:ascii="Times New Roman" w:hAnsi="Times New Roman"/>
                <w:b/>
              </w:rPr>
              <w:t>dokumentu</w:t>
            </w:r>
            <w:proofErr w:type="spellEnd"/>
            <w:r w:rsidRPr="001C0C8A">
              <w:rPr>
                <w:rFonts w:ascii="Times New Roman" w:hAnsi="Times New Roman"/>
                <w:b/>
              </w:rPr>
              <w:t xml:space="preserve"> </w:t>
            </w:r>
            <w:proofErr w:type="spellStart"/>
            <w:r w:rsidRPr="001C0C8A">
              <w:rPr>
                <w:rFonts w:ascii="Times New Roman" w:hAnsi="Times New Roman"/>
                <w:b/>
              </w:rPr>
              <w:t>sakārtotāji</w:t>
            </w:r>
            <w:proofErr w:type="spellEnd"/>
          </w:p>
        </w:tc>
        <w:tc>
          <w:tcPr>
            <w:tcW w:w="1701" w:type="dxa"/>
            <w:shd w:val="clear" w:color="auto" w:fill="D6E3BC" w:themeFill="accent3" w:themeFillTint="66"/>
          </w:tcPr>
          <w:p w:rsidR="009A20E3" w:rsidRPr="001C0C8A" w:rsidRDefault="009A20E3" w:rsidP="009A20E3">
            <w:pPr>
              <w:pStyle w:val="ListParagraph"/>
              <w:spacing w:after="0" w:line="20" w:lineRule="atLeast"/>
              <w:jc w:val="center"/>
              <w:rPr>
                <w:rFonts w:ascii="Times New Roman" w:hAnsi="Times New Roman"/>
                <w:b/>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Kabatiņas A4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A4 formāts, caurspīdīgas, matētas, ar vaļēju augšējo malu, 40 </w:t>
            </w:r>
            <w:proofErr w:type="spellStart"/>
            <w:r w:rsidRPr="00F32234">
              <w:rPr>
                <w:rFonts w:ascii="Times New Roman" w:hAnsi="Times New Roman"/>
              </w:rPr>
              <w:t>mic</w:t>
            </w:r>
            <w:proofErr w:type="spellEnd"/>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Kabatiņas A4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A4 formāts, caurspīdīgas, glancētas, ar vaļēju augšējo malu, 40 </w:t>
            </w:r>
            <w:proofErr w:type="spellStart"/>
            <w:r w:rsidRPr="00F32234">
              <w:rPr>
                <w:rFonts w:ascii="Times New Roman" w:hAnsi="Times New Roman"/>
              </w:rPr>
              <w:t>mic</w:t>
            </w:r>
            <w:proofErr w:type="spellEnd"/>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Kabatiņa A5</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A5 formāts, caurspīdīgas, glancētas, ar vaļēju augšējo malu, 50 </w:t>
            </w:r>
            <w:proofErr w:type="spellStart"/>
            <w:r w:rsidRPr="00F32234">
              <w:rPr>
                <w:rFonts w:ascii="Times New Roman" w:hAnsi="Times New Roman"/>
              </w:rPr>
              <w:t>mic</w:t>
            </w:r>
            <w:proofErr w:type="spellEnd"/>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Kabatiņa A4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caurspīdīgas, glancētas, ar vaļēju augšējo un sānu malu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Kabatiņa CD</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CD vai DVD ievietošanai,</w:t>
            </w:r>
            <w:r w:rsidRPr="00F32234">
              <w:rPr>
                <w:rFonts w:ascii="Times New Roman" w:hAnsi="Times New Roman"/>
                <w:bCs/>
              </w:rPr>
              <w:t xml:space="preserve"> Izgatavota no PVC plastikas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Dokuments mape - stūrītis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Caurspīdīga, krāsaina dokumentiem no polivinilhlorīda (PVC), ar atvērtu augšējo malu un labo sānu malu, piemērots A4 formāta dokumentiem, biezums – 180 </w:t>
            </w:r>
            <w:proofErr w:type="spellStart"/>
            <w:r w:rsidRPr="00F32234">
              <w:rPr>
                <w:rFonts w:ascii="Times New Roman" w:hAnsi="Times New Roman"/>
              </w:rPr>
              <w:t>mk</w:t>
            </w:r>
            <w:proofErr w:type="spellEnd"/>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ātršuvējs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A4 formāts, </w:t>
            </w:r>
            <w:r w:rsidRPr="00F32234">
              <w:rPr>
                <w:rFonts w:ascii="Times New Roman" w:hAnsi="Times New Roman"/>
                <w:shd w:val="clear" w:color="auto" w:fill="FFFFFF"/>
              </w:rPr>
              <w:t>Standarta ātršuvējs no polipropilēna, pamats-krāsains mīksts plastikāts ar caurspīdīgo augšējo vāku</w:t>
            </w:r>
            <w:r w:rsidRPr="00F32234">
              <w:rPr>
                <w:rFonts w:ascii="Times New Roman" w:hAnsi="Times New Roman"/>
              </w:rPr>
              <w:t>, glancēta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ātršuvējs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A5 formāts, standarta ātršuvējs no polipropilēna, pamats-krāsains mīksts plastikāts ar caurspīdīgo augšējo vāku, glancēta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 ātršuvējs ar perforāciju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A4 formāts, ātršuvējs ar perforāciju sānā, </w:t>
            </w:r>
            <w:r w:rsidRPr="00F32234">
              <w:rPr>
                <w:rFonts w:ascii="Times New Roman" w:hAnsi="Times New Roman"/>
                <w:shd w:val="clear" w:color="auto" w:fill="FFFFFF"/>
              </w:rPr>
              <w:t>pamats-krāsains mīksts plastikāts ar caurspīdīgo augšējo vāku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Mape-reģistrs A4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80 mm platas, dažādās krāsās, apvilktas ar plastikātu, ar metāla piespiedēj mehānismu, sānos kabatiņa norādei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Mape-reģistrs A4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75 mm platas, dažādās krāsās, apvilktas ar plastikātu, ar metāla piespiedēj mehānismu, sānos kabatiņa norādei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Mape-reģistrs A4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50 mm platas, dažādās krāsās, apvilktas ar plastikātu, ar metāla piespiedēj mehānismu, sānos kabatiņa norādei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reģistrs A3</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A3 formāts, 70 mm platas, dažādās krāsās, apvilktas ar plastikātu, ar metāla piespiedēj mehānismu, sānos kabatiņa norādei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reģistrs A5</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A5 formāts, 75 mm platas, dažādās krāsās, apvilktas ar plastikātu, ar metāla piespiedēj mehānismu, sānos kabatiņa norādei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2 riņķu mape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A4 formāts, 35 mm platas, kartona, ar krāsainu PVC plēvi, </w:t>
            </w:r>
            <w:r w:rsidRPr="00F32234">
              <w:rPr>
                <w:rFonts w:ascii="Times New Roman" w:hAnsi="Times New Roman"/>
                <w:shd w:val="clear" w:color="auto" w:fill="FFFFFF"/>
              </w:rPr>
              <w:t>gredzenu diametrs 25 mm, uz muguriņas caurspīdīga kabatiņa ar nomaināmu etiķeti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Mape ar </w:t>
            </w:r>
            <w:r w:rsidRPr="00F32234">
              <w:rPr>
                <w:rFonts w:ascii="Times New Roman" w:hAnsi="Times New Roman"/>
              </w:rPr>
              <w:lastRenderedPageBreak/>
              <w:t>piespiedēju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lastRenderedPageBreak/>
              <w:t>A4 formāts, polivinilhlorīda mape ar metāla piespiedēju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Planšete A4</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plastikāta ar klipu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Planšete ar vāku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plastikāta, ar metāla piespiedēju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ar gumiju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Izgatavota no kartona, ar gumijas stiprinājumu un atlokiem, paredzēta A4 papīra ievietošanai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ar gumiju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Izgatavota no plastikāta, ar gumijas stiprinājumu un atlokiem, paredzēta A4 papīra ievietošanai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ar atdalītājiem</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Plastikāta mape ar atdalītājiem, </w:t>
            </w:r>
            <w:proofErr w:type="gramStart"/>
            <w:r w:rsidRPr="00F32234">
              <w:rPr>
                <w:rFonts w:ascii="Times New Roman" w:hAnsi="Times New Roman"/>
              </w:rPr>
              <w:t>ietilpīga līdz 250 lapām, muguriņas platums</w:t>
            </w:r>
            <w:proofErr w:type="gramEnd"/>
            <w:r w:rsidRPr="00F32234">
              <w:rPr>
                <w:rFonts w:ascii="Times New Roman" w:hAnsi="Times New Roman"/>
              </w:rPr>
              <w:t xml:space="preserve"> 30mm, iekškabata CD diska glabāšanai, A4 formāts, aiztaisāma ar gumiju un metālisku stiprinājumu, ar 3 atlokiem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ar podziņu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Mape-aploksne, A4 formāts, plastikāta, atverama mala, ar plastmasas spiedpogas aizdari, savietojamas vismaz 50 lapas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Iekarināmā mape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Formāts A4, krāsaina, izgatavota no krāsaina kartona 230g/m².</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Iekarināmā mape ECO</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Formāts A4, krāsaina, izgatavota no 100% otrreiz pārstrādāta “</w:t>
            </w:r>
            <w:proofErr w:type="spellStart"/>
            <w:r w:rsidRPr="00F32234">
              <w:rPr>
                <w:rFonts w:ascii="Times New Roman" w:hAnsi="Times New Roman"/>
              </w:rPr>
              <w:t>Blue</w:t>
            </w:r>
            <w:proofErr w:type="spellEnd"/>
            <w:r w:rsidRPr="00F32234">
              <w:rPr>
                <w:rFonts w:ascii="Times New Roman" w:hAnsi="Times New Roman"/>
              </w:rPr>
              <w:t xml:space="preserve"> </w:t>
            </w:r>
            <w:proofErr w:type="spellStart"/>
            <w:r w:rsidRPr="00F32234">
              <w:rPr>
                <w:rFonts w:ascii="Times New Roman" w:hAnsi="Times New Roman"/>
              </w:rPr>
              <w:t>Angel</w:t>
            </w:r>
            <w:proofErr w:type="spellEnd"/>
            <w:r w:rsidRPr="00F32234">
              <w:rPr>
                <w:rFonts w:ascii="Times New Roman" w:hAnsi="Times New Roman"/>
              </w:rPr>
              <w:t xml:space="preserve">” sertificēta krāsaina kartona, uzlabota izturība. </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portfelis ar rokturiem</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Portfelis-kartotēka ar 12 nodalījumiem. Formāts - A4, izgatavots no polipropilēna (PP). Ar rokturi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portfelis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portfelis no stingras plastikas ar slēdža aizdari, formāts - A4, ar rokturi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Mape ar slīdošu slēdzi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Mape ar slīdošu slēdzi ZIP, A4, A5 un “</w:t>
            </w:r>
            <w:proofErr w:type="spellStart"/>
            <w:r w:rsidRPr="00F32234">
              <w:rPr>
                <w:rFonts w:ascii="Times New Roman" w:hAnsi="Times New Roman"/>
              </w:rPr>
              <w:t>Travel</w:t>
            </w:r>
            <w:proofErr w:type="spellEnd"/>
            <w:r w:rsidRPr="00F32234">
              <w:rPr>
                <w:rFonts w:ascii="Times New Roman" w:hAnsi="Times New Roman"/>
              </w:rPr>
              <w:t xml:space="preserve">” formāts, izgatavota no caurspīdīga, izturīga plastikāta, krāsa – asorti. </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Ātršuvēja mehānisms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Ātršuvēja </w:t>
            </w:r>
            <w:proofErr w:type="spellStart"/>
            <w:r w:rsidRPr="00F32234">
              <w:rPr>
                <w:rFonts w:ascii="Times New Roman" w:hAnsi="Times New Roman"/>
              </w:rPr>
              <w:t>mehānims</w:t>
            </w:r>
            <w:proofErr w:type="spellEnd"/>
            <w:r w:rsidRPr="00F32234">
              <w:rPr>
                <w:rFonts w:ascii="Times New Roman" w:hAnsi="Times New Roman"/>
              </w:rPr>
              <w:t xml:space="preserve"> no polipropilēna, attālums starp caurumiem 80 un 60 mm. </w:t>
            </w:r>
          </w:p>
        </w:tc>
        <w:tc>
          <w:tcPr>
            <w:tcW w:w="1418" w:type="dxa"/>
            <w:shd w:val="clear" w:color="auto" w:fill="auto"/>
          </w:tcPr>
          <w:p w:rsidR="009A20E3" w:rsidRDefault="009A20E3" w:rsidP="009A20E3">
            <w:pPr>
              <w:spacing w:after="0" w:line="20" w:lineRule="atLeast"/>
              <w:rPr>
                <w:rFonts w:ascii="Times New Roman" w:hAnsi="Times New Roman"/>
              </w:rPr>
            </w:pPr>
            <w:r w:rsidRPr="00F32234">
              <w:rPr>
                <w:rFonts w:ascii="Times New Roman" w:hAnsi="Times New Roman"/>
              </w:rPr>
              <w:t>1 iepakojums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(25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Arhīva ātršuvēju mehānisms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Plastmasas ātršuvēja mehānisms 80 mm, ar metāla stieplīti lielākai izturībai un ilgākam kalpošanas laikam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atdalītāji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numerācija no 1-5, plastikāta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atdalītāji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numerācija no 1-10, plastikāta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atdalītāji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numerācija no 1-12, plastikāta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atdalītāji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numerācija no 1-20, plastikāta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atdalītāji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numerācija no 1-31, plastikāta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atdalītāji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numerācija A-Z, plastikāta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atdalītāji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formāts, 5 krāsas, plastikāta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Kartona dokumentu atdalītāji </w:t>
            </w:r>
          </w:p>
        </w:tc>
        <w:tc>
          <w:tcPr>
            <w:tcW w:w="8080"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Kraftkartons</w:t>
            </w:r>
            <w:proofErr w:type="spellEnd"/>
            <w:r w:rsidRPr="00F32234">
              <w:rPr>
                <w:rFonts w:ascii="Times New Roman" w:hAnsi="Times New Roman"/>
              </w:rPr>
              <w:t>, Izmērs:105 x 235 mm, sānos caurumots, krāsains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Arhīva kaste </w:t>
            </w:r>
          </w:p>
        </w:tc>
        <w:tc>
          <w:tcPr>
            <w:tcW w:w="8080" w:type="dxa"/>
            <w:shd w:val="clear" w:color="auto" w:fill="auto"/>
          </w:tcPr>
          <w:tbl>
            <w:tblPr>
              <w:tblW w:w="0" w:type="auto"/>
              <w:tblCellSpacing w:w="0" w:type="dxa"/>
              <w:tblLayout w:type="fixed"/>
              <w:tblCellMar>
                <w:left w:w="0" w:type="dxa"/>
                <w:right w:w="0" w:type="dxa"/>
              </w:tblCellMar>
              <w:tblLook w:val="04A0" w:firstRow="1" w:lastRow="0" w:firstColumn="1" w:lastColumn="0" w:noHBand="0" w:noVBand="1"/>
            </w:tblPr>
            <w:tblGrid>
              <w:gridCol w:w="20"/>
              <w:gridCol w:w="4120"/>
            </w:tblGrid>
            <w:tr w:rsidR="009A20E3" w:rsidRPr="00F32234" w:rsidTr="009A20E3">
              <w:trPr>
                <w:tblCellSpacing w:w="0" w:type="dxa"/>
              </w:trPr>
              <w:tc>
                <w:tcPr>
                  <w:tcW w:w="20" w:type="dxa"/>
                  <w:vAlign w:val="center"/>
                </w:tcPr>
                <w:p w:rsidR="009A20E3" w:rsidRPr="00F32234" w:rsidRDefault="009A20E3" w:rsidP="009A20E3">
                  <w:pPr>
                    <w:spacing w:after="0" w:line="20" w:lineRule="atLeast"/>
                    <w:ind w:right="407"/>
                    <w:rPr>
                      <w:rFonts w:ascii="Times New Roman" w:hAnsi="Times New Roman"/>
                    </w:rPr>
                  </w:pPr>
                </w:p>
              </w:tc>
              <w:tc>
                <w:tcPr>
                  <w:tcW w:w="4120" w:type="dxa"/>
                  <w:vAlign w:val="center"/>
                </w:tcPr>
                <w:p w:rsidR="009A20E3" w:rsidRPr="00F32234" w:rsidRDefault="009A20E3" w:rsidP="009A20E3">
                  <w:pPr>
                    <w:spacing w:after="0" w:line="20" w:lineRule="atLeast"/>
                    <w:ind w:left="-1258"/>
                    <w:rPr>
                      <w:rFonts w:ascii="Times New Roman" w:hAnsi="Times New Roman"/>
                    </w:rPr>
                  </w:pPr>
                </w:p>
              </w:tc>
            </w:tr>
            <w:tr w:rsidR="009A20E3" w:rsidRPr="00F32234" w:rsidTr="009A20E3">
              <w:trPr>
                <w:tblCellSpacing w:w="0" w:type="dxa"/>
              </w:trPr>
              <w:tc>
                <w:tcPr>
                  <w:tcW w:w="20" w:type="dxa"/>
                  <w:vAlign w:val="center"/>
                </w:tcPr>
                <w:p w:rsidR="009A20E3" w:rsidRPr="00F32234" w:rsidRDefault="009A20E3" w:rsidP="009A20E3">
                  <w:pPr>
                    <w:spacing w:after="0" w:line="20" w:lineRule="atLeast"/>
                    <w:rPr>
                      <w:rFonts w:ascii="Times New Roman" w:hAnsi="Times New Roman"/>
                    </w:rPr>
                  </w:pPr>
                </w:p>
              </w:tc>
              <w:tc>
                <w:tcPr>
                  <w:tcW w:w="4120" w:type="dxa"/>
                  <w:vAlign w:val="center"/>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platums — 120 mm; A4, gofrēts kartons, atverams pa garāko malu ar fiksējošu slēdzi</w:t>
                  </w:r>
                </w:p>
              </w:tc>
            </w:tr>
            <w:tr w:rsidR="009A20E3" w:rsidRPr="00F32234" w:rsidTr="009A20E3">
              <w:trPr>
                <w:tblCellSpacing w:w="0" w:type="dxa"/>
              </w:trPr>
              <w:tc>
                <w:tcPr>
                  <w:tcW w:w="20" w:type="dxa"/>
                  <w:vAlign w:val="center"/>
                </w:tcPr>
                <w:p w:rsidR="009A20E3" w:rsidRPr="00F32234" w:rsidRDefault="009A20E3" w:rsidP="009A20E3">
                  <w:pPr>
                    <w:spacing w:after="0" w:line="20" w:lineRule="atLeast"/>
                    <w:rPr>
                      <w:rFonts w:ascii="Times New Roman" w:hAnsi="Times New Roman"/>
                    </w:rPr>
                  </w:pPr>
                </w:p>
              </w:tc>
              <w:tc>
                <w:tcPr>
                  <w:tcW w:w="4120" w:type="dxa"/>
                  <w:vAlign w:val="center"/>
                </w:tcPr>
                <w:p w:rsidR="009A20E3" w:rsidRPr="00F32234" w:rsidRDefault="009A20E3" w:rsidP="009A20E3">
                  <w:pPr>
                    <w:spacing w:after="0" w:line="20" w:lineRule="atLeast"/>
                    <w:rPr>
                      <w:rFonts w:ascii="Times New Roman" w:hAnsi="Times New Roman"/>
                    </w:rPr>
                  </w:pPr>
                </w:p>
              </w:tc>
            </w:tr>
          </w:tbl>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Arhīva kaste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Platums — 150 mm; A4, gofrēts kartons, atverams pa garāko malu ar fiksējošu slēdzi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Iekarināmo failu turētājs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Atvērts plastmasas statīvs, kurā var uzglabāt līdz 20 A4 formāta failus.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Indeksi marķētāji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Krāsaini, plastikāta, izmērs ~ 12*43 mm, 4 krāsas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(35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Stiprie indeksi-marķētāji plastikāta turētājā</w:t>
            </w:r>
          </w:p>
        </w:tc>
        <w:tc>
          <w:tcPr>
            <w:tcW w:w="8080" w:type="dxa"/>
            <w:shd w:val="clear" w:color="auto" w:fill="auto"/>
          </w:tcPr>
          <w:p w:rsidR="009A20E3" w:rsidRPr="00F32234" w:rsidRDefault="009A20E3" w:rsidP="009A20E3">
            <w:pPr>
              <w:spacing w:after="0" w:line="20" w:lineRule="atLeast"/>
              <w:rPr>
                <w:rFonts w:ascii="Times New Roman" w:hAnsi="Times New Roman"/>
                <w:bCs/>
              </w:rPr>
            </w:pPr>
            <w:r w:rsidRPr="00F32234">
              <w:rPr>
                <w:rFonts w:ascii="Times New Roman" w:hAnsi="Times New Roman"/>
                <w:bCs/>
              </w:rPr>
              <w:t>Dokumentu sistematizēšanai mapēs un arhīvos, no stingra, nodilumizturīga materiāla ar stipru līmvielu, viegli aprakstāmi, uzrakstītās norādes labi redzamas uz baltā marķieru materiāla, pārlīmējami daudzas reizes, noņemot neatstāj līmvielas pēdas, nebojā dokumentus.</w:t>
            </w:r>
          </w:p>
        </w:tc>
        <w:tc>
          <w:tcPr>
            <w:tcW w:w="1418"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1 komplekts (66</w:t>
            </w:r>
            <w:r>
              <w:rPr>
                <w:rFonts w:ascii="Times New Roman" w:hAnsi="Times New Roman"/>
                <w:lang w:val="de-DE"/>
              </w:rPr>
              <w:t xml:space="preserve"> </w:t>
            </w:r>
            <w:r w:rsidRPr="00F32234">
              <w:rPr>
                <w:rFonts w:ascii="Times New Roman" w:hAnsi="Times New Roman"/>
                <w:lang w:val="de-DE"/>
              </w:rPr>
              <w:t>gab.)</w:t>
            </w:r>
          </w:p>
        </w:tc>
        <w:tc>
          <w:tcPr>
            <w:tcW w:w="1701" w:type="dxa"/>
          </w:tcPr>
          <w:p w:rsidR="009A20E3" w:rsidRPr="00F32234" w:rsidRDefault="009A20E3" w:rsidP="009A20E3">
            <w:pPr>
              <w:spacing w:after="0" w:line="20" w:lineRule="atLeast"/>
              <w:rPr>
                <w:rFonts w:ascii="Times New Roman" w:hAnsi="Times New Roman"/>
                <w:lang w:val="de-DE"/>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Pārlīmējami marķējoši karodziņi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Krāsaini, plastikāta, </w:t>
            </w:r>
            <w:r w:rsidRPr="00F32234">
              <w:rPr>
                <w:rStyle w:val="body6"/>
                <w:rFonts w:ascii="Times New Roman" w:hAnsi="Times New Roman"/>
              </w:rPr>
              <w:t>izmērs ~25,4 x 43,2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Pārlīmējami marķējoši karodziņi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Krāsaini, plastikāta, izmērs ~ 6 x 49 mm </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plaukts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formāta plaukts dokumentiem</w:t>
            </w:r>
            <w:proofErr w:type="gramStart"/>
            <w:r w:rsidRPr="00F32234">
              <w:rPr>
                <w:rFonts w:ascii="Times New Roman" w:hAnsi="Times New Roman"/>
              </w:rPr>
              <w:t xml:space="preserve"> , </w:t>
            </w:r>
            <w:proofErr w:type="gramEnd"/>
            <w:r w:rsidRPr="00F32234">
              <w:rPr>
                <w:rFonts w:ascii="Times New Roman" w:hAnsi="Times New Roman"/>
              </w:rPr>
              <w:t>izgatavots no polistirola, plaukti liekami viens uz otra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plaukts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Horizontāls dokumentu plaukts, formāts A4, </w:t>
            </w:r>
            <w:proofErr w:type="spellStart"/>
            <w:r w:rsidRPr="00F32234">
              <w:rPr>
                <w:rFonts w:ascii="Times New Roman" w:hAnsi="Times New Roman"/>
              </w:rPr>
              <w:t>recycle</w:t>
            </w:r>
            <w:proofErr w:type="spellEnd"/>
            <w:r w:rsidRPr="00F32234">
              <w:rPr>
                <w:rFonts w:ascii="Times New Roman" w:hAnsi="Times New Roman"/>
              </w:rPr>
              <w:t xml:space="preserve"> – no videi draudzīga- 100% pārstrādājama polipropilēna avi polistirola</w:t>
            </w:r>
          </w:p>
        </w:tc>
        <w:tc>
          <w:tcPr>
            <w:tcW w:w="1418" w:type="dxa"/>
            <w:shd w:val="clear" w:color="auto" w:fill="auto"/>
          </w:tcPr>
          <w:p w:rsidR="009A20E3" w:rsidRPr="00F32234" w:rsidRDefault="009A20E3" w:rsidP="009A20E3">
            <w:pPr>
              <w:spacing w:after="0" w:line="20" w:lineRule="atLeast"/>
              <w:rPr>
                <w:rFonts w:ascii="Times New Roman" w:hAnsi="Times New Roman"/>
              </w:rPr>
            </w:pP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plaukts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A4 formāta plaukts, metāla, horizontāls, 3 nodalījumi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Dokumentu statīvs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Vertikāls statīvs dokumentu, katalogu un žurnālu uzglabāšanai</w:t>
            </w:r>
            <w:proofErr w:type="gramStart"/>
            <w:r w:rsidRPr="00F32234">
              <w:rPr>
                <w:rFonts w:ascii="Times New Roman" w:hAnsi="Times New Roman"/>
              </w:rPr>
              <w:t xml:space="preserve"> , </w:t>
            </w:r>
            <w:proofErr w:type="gramEnd"/>
            <w:r w:rsidRPr="00F32234">
              <w:rPr>
                <w:rFonts w:ascii="Times New Roman" w:hAnsi="Times New Roman"/>
              </w:rPr>
              <w:t>izmērs: 70 x 315 x 240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Adrešu grāmatiņa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Polsterēti kartona vāki ar dekoratīvu aplikāciju A-Z reģistrs ar šķirkļiem, izmērs 100 mm x 140 mm (+-40mm)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Vizītkaršu bloks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Izgatavots no ādas aizvietotāja, ar caurspīdīgām polipropilēna kabatiņām, vizītkartēm ar izmēru 57 x 90 mm, rādītājs no A-Z, izmērs: 255x 145 mm (+- 50mm), vismaz 200 vizītkartēm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Vizītkaršu galda turētājs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Plastmasas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Vizītkaršu galda turētājs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Metāla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Vizītkaršu etvija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Metāla, vizītkartēm ar izmēru 57 x 90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Kalkulators</w:t>
            </w:r>
          </w:p>
        </w:tc>
        <w:tc>
          <w:tcPr>
            <w:tcW w:w="8080" w:type="dxa"/>
            <w:shd w:val="clear" w:color="auto" w:fill="auto"/>
          </w:tcPr>
          <w:p w:rsidR="009A20E3" w:rsidRPr="00F32234" w:rsidRDefault="009A20E3" w:rsidP="009A20E3">
            <w:pPr>
              <w:spacing w:after="0" w:line="20" w:lineRule="atLeast"/>
              <w:ind w:left="75"/>
              <w:rPr>
                <w:rFonts w:ascii="Times New Roman" w:hAnsi="Times New Roman"/>
              </w:rPr>
            </w:pPr>
            <w:r w:rsidRPr="00F32234">
              <w:rPr>
                <w:rFonts w:ascii="Times New Roman" w:hAnsi="Times New Roman"/>
              </w:rPr>
              <w:t>12 zīmes, 138 x 106 x 35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Kalkulators</w:t>
            </w:r>
          </w:p>
        </w:tc>
        <w:tc>
          <w:tcPr>
            <w:tcW w:w="8080" w:type="dxa"/>
            <w:shd w:val="clear" w:color="auto" w:fill="auto"/>
          </w:tcPr>
          <w:p w:rsidR="009A20E3" w:rsidRPr="00F32234" w:rsidRDefault="009A20E3" w:rsidP="009A20E3">
            <w:pPr>
              <w:spacing w:after="0" w:line="20" w:lineRule="atLeast"/>
              <w:ind w:left="75"/>
              <w:rPr>
                <w:rFonts w:ascii="Times New Roman" w:hAnsi="Times New Roman"/>
              </w:rPr>
            </w:pPr>
            <w:r w:rsidRPr="00F32234">
              <w:rPr>
                <w:rFonts w:ascii="Times New Roman" w:hAnsi="Times New Roman"/>
              </w:rPr>
              <w:t>12 ciparu displejs, izmērs: 209 x 155 mm x 33, plastmasas taustiņi, divas uzlādēšanas sistēmas: baterijas un gaisma, papildus funkcijas grāmatvedības aprēķiniem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Galda lampa</w:t>
            </w:r>
          </w:p>
        </w:tc>
        <w:tc>
          <w:tcPr>
            <w:tcW w:w="8080" w:type="dxa"/>
            <w:shd w:val="clear" w:color="auto" w:fill="auto"/>
          </w:tcPr>
          <w:p w:rsidR="009A20E3" w:rsidRPr="00F32234" w:rsidRDefault="009A20E3" w:rsidP="009A20E3">
            <w:pPr>
              <w:numPr>
                <w:ilvl w:val="0"/>
                <w:numId w:val="8"/>
              </w:numPr>
              <w:tabs>
                <w:tab w:val="clear" w:pos="720"/>
              </w:tabs>
              <w:spacing w:after="0" w:line="20" w:lineRule="atLeast"/>
              <w:ind w:left="75"/>
              <w:rPr>
                <w:rFonts w:ascii="Times New Roman" w:hAnsi="Times New Roman"/>
              </w:rPr>
            </w:pPr>
            <w:r w:rsidRPr="00F32234">
              <w:rPr>
                <w:rFonts w:ascii="Times New Roman" w:hAnsi="Times New Roman"/>
              </w:rPr>
              <w:t>Regulējama, ar masīvu pamatni, kopējā gaismas jauda 840 lm, vada garums 1,80 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Atskavotājs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Metāla atskavotājs ar fiksatoru, Nr.10, N24 </w:t>
            </w:r>
            <w:proofErr w:type="spellStart"/>
            <w:r w:rsidRPr="00F32234">
              <w:rPr>
                <w:rFonts w:ascii="Times New Roman" w:hAnsi="Times New Roman"/>
              </w:rPr>
              <w:t>atskavošanai</w:t>
            </w:r>
            <w:proofErr w:type="spellEnd"/>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Skavotājs</w:t>
            </w:r>
            <w:proofErr w:type="spellEnd"/>
            <w:r w:rsidRPr="00F32234">
              <w:rPr>
                <w:rFonts w:ascii="Times New Roman" w:hAnsi="Times New Roman"/>
              </w:rPr>
              <w:t xml:space="preserve">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Biroja </w:t>
            </w:r>
            <w:proofErr w:type="spellStart"/>
            <w:r w:rsidRPr="00F32234">
              <w:rPr>
                <w:rFonts w:ascii="Times New Roman" w:hAnsi="Times New Roman"/>
              </w:rPr>
              <w:t>skavotājs</w:t>
            </w:r>
            <w:proofErr w:type="spellEnd"/>
            <w:r w:rsidRPr="00F32234">
              <w:rPr>
                <w:rFonts w:ascii="Times New Roman" w:hAnsi="Times New Roman"/>
              </w:rPr>
              <w:t xml:space="preserve"> ar noapaļotām formām, atverams 180º leņķī, aprīkots ar plastmasas lāpstiņu skavu noņemšanai, sastiprina līdz 12 lapām, paredzēts skavām N10, </w:t>
            </w:r>
            <w:proofErr w:type="spellStart"/>
            <w:r w:rsidRPr="00F32234">
              <w:rPr>
                <w:rFonts w:ascii="Times New Roman" w:hAnsi="Times New Roman"/>
              </w:rPr>
              <w:t>satveres</w:t>
            </w:r>
            <w:proofErr w:type="spellEnd"/>
            <w:r w:rsidRPr="00F32234">
              <w:rPr>
                <w:rFonts w:ascii="Times New Roman" w:hAnsi="Times New Roman"/>
              </w:rPr>
              <w:t xml:space="preserve"> dziļums 55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Skavotājs</w:t>
            </w:r>
            <w:proofErr w:type="spellEnd"/>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Izmantošanai ar skavām 24/6</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proofErr w:type="spellStart"/>
            <w:r w:rsidRPr="00F32234">
              <w:rPr>
                <w:rFonts w:ascii="Times New Roman" w:hAnsi="Times New Roman"/>
              </w:rPr>
              <w:t>Skavotājs</w:t>
            </w:r>
            <w:proofErr w:type="spellEnd"/>
            <w:r w:rsidRPr="00F32234">
              <w:rPr>
                <w:rFonts w:ascii="Times New Roman" w:hAnsi="Times New Roman"/>
              </w:rPr>
              <w:t xml:space="preserve"> lielais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Lielais </w:t>
            </w:r>
            <w:proofErr w:type="spellStart"/>
            <w:r w:rsidRPr="00F32234">
              <w:rPr>
                <w:rFonts w:ascii="Times New Roman" w:hAnsi="Times New Roman"/>
              </w:rPr>
              <w:t>skavotājs</w:t>
            </w:r>
            <w:proofErr w:type="spellEnd"/>
            <w:r w:rsidRPr="00F32234">
              <w:rPr>
                <w:rFonts w:ascii="Times New Roman" w:hAnsi="Times New Roman"/>
              </w:rPr>
              <w:t xml:space="preserve"> ar palielinātu jaudu, Tērauda pamatne un mehānisms, Sastiprina līdz 100 lapām. Jāizmanto skavas 23/6, 23/13</w:t>
            </w:r>
            <w:proofErr w:type="gramStart"/>
            <w:r w:rsidRPr="00F32234">
              <w:rPr>
                <w:rFonts w:ascii="Times New Roman" w:hAnsi="Times New Roman"/>
              </w:rPr>
              <w:t xml:space="preserve">  </w:t>
            </w:r>
            <w:proofErr w:type="spellStart"/>
            <w:proofErr w:type="gramEnd"/>
            <w:r w:rsidRPr="00F32234">
              <w:rPr>
                <w:rFonts w:ascii="Times New Roman" w:hAnsi="Times New Roman"/>
              </w:rPr>
              <w:t>Satveres</w:t>
            </w:r>
            <w:proofErr w:type="spellEnd"/>
            <w:r w:rsidRPr="00F32234">
              <w:rPr>
                <w:rFonts w:ascii="Times New Roman" w:hAnsi="Times New Roman"/>
              </w:rPr>
              <w:t xml:space="preserve"> dziļums 80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Caurumotājs standarta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Izgatavots no metāla. Ar centrējošo lineālu A4, A5 un A6 formātiem. Attālums starp caurumiem – 80 mm. Caurumojamās papīra pakas maksimālais biezums – 25 lapas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12474" w:type="dxa"/>
            <w:gridSpan w:val="4"/>
            <w:shd w:val="clear" w:color="auto" w:fill="D6E3BC" w:themeFill="accent3" w:themeFillTint="66"/>
          </w:tcPr>
          <w:p w:rsidR="009A20E3" w:rsidRDefault="009A20E3" w:rsidP="009A20E3">
            <w:pPr>
              <w:pStyle w:val="ListParagraph"/>
              <w:spacing w:after="0" w:line="20" w:lineRule="atLeast"/>
              <w:jc w:val="center"/>
              <w:rPr>
                <w:rFonts w:ascii="Times New Roman" w:hAnsi="Times New Roman"/>
                <w:b/>
              </w:rPr>
            </w:pPr>
          </w:p>
          <w:p w:rsidR="009A20E3" w:rsidRPr="001C0C8A" w:rsidRDefault="009A20E3" w:rsidP="009A20E3">
            <w:pPr>
              <w:pStyle w:val="ListParagraph"/>
              <w:spacing w:after="0" w:line="20" w:lineRule="atLeast"/>
              <w:jc w:val="center"/>
              <w:rPr>
                <w:rFonts w:ascii="Times New Roman" w:hAnsi="Times New Roman"/>
                <w:b/>
              </w:rPr>
            </w:pPr>
            <w:proofErr w:type="spellStart"/>
            <w:r w:rsidRPr="001C0C8A">
              <w:rPr>
                <w:rFonts w:ascii="Times New Roman" w:hAnsi="Times New Roman"/>
                <w:b/>
              </w:rPr>
              <w:t>Biroja</w:t>
            </w:r>
            <w:proofErr w:type="spellEnd"/>
            <w:r w:rsidRPr="001C0C8A">
              <w:rPr>
                <w:rFonts w:ascii="Times New Roman" w:hAnsi="Times New Roman"/>
                <w:b/>
              </w:rPr>
              <w:t xml:space="preserve"> </w:t>
            </w:r>
            <w:proofErr w:type="spellStart"/>
            <w:r w:rsidRPr="001C0C8A">
              <w:rPr>
                <w:rFonts w:ascii="Times New Roman" w:hAnsi="Times New Roman"/>
                <w:b/>
              </w:rPr>
              <w:t>piederumi</w:t>
            </w:r>
            <w:proofErr w:type="spellEnd"/>
          </w:p>
        </w:tc>
        <w:tc>
          <w:tcPr>
            <w:tcW w:w="1701" w:type="dxa"/>
            <w:shd w:val="clear" w:color="auto" w:fill="D6E3BC" w:themeFill="accent3" w:themeFillTint="66"/>
          </w:tcPr>
          <w:p w:rsidR="009A20E3" w:rsidRPr="001C0C8A" w:rsidRDefault="009A20E3" w:rsidP="009A20E3">
            <w:pPr>
              <w:pStyle w:val="ListParagraph"/>
              <w:spacing w:after="0" w:line="20" w:lineRule="atLeast"/>
              <w:jc w:val="center"/>
              <w:rPr>
                <w:rFonts w:ascii="Times New Roman" w:hAnsi="Times New Roman"/>
                <w:b/>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Skavas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23/6</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Skavas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23/15</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Skavas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24/6</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Skavas mazās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N10</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Saspraudes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Tērauda krāsas (niķelētas), 28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Saspraudes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Tērauda krāsas (niķelētas), 33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Saspraudes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Tērauda krāsas (niķelētas), 50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Saspraudes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Tērauda (cinkotas), 26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Saspraudes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Metāla, 28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Saspraudes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Metāla, 50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Magnētiskā kārbiņa saspraudēm</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Izgatavota no plastmasas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Marķēšanas adatiņas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Marķēšanas adatiņas ar krāsainu plastmasas galviņu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klipši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19-20mm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klipši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25mm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Dokumentu klipši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30-32mm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Dokumentu klipši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50mm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Galda segums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Caurspīdīgs, </w:t>
            </w:r>
            <w:proofErr w:type="spellStart"/>
            <w:r w:rsidRPr="00F32234">
              <w:rPr>
                <w:rFonts w:ascii="Times New Roman" w:hAnsi="Times New Roman"/>
              </w:rPr>
              <w:t>neslīdīgs</w:t>
            </w:r>
            <w:proofErr w:type="spellEnd"/>
            <w:r w:rsidRPr="00F32234">
              <w:rPr>
                <w:rFonts w:ascii="Times New Roman" w:hAnsi="Times New Roman"/>
              </w:rPr>
              <w:t>, 50*65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Aizsargsegums grīdai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Plastmasas, caurspīdīgs, izmērs 120*90cm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Papīrgrozs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Plastmasas, tilpums 11.5 L </w:t>
            </w:r>
            <w:r w:rsidRPr="00F32234">
              <w:rPr>
                <w:rFonts w:ascii="Times New Roman" w:hAnsi="Times New Roman"/>
              </w:rPr>
              <w:br/>
              <w:t>Izmērs: augstums 30cm, diametrs 25cm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Pirkstu mitrinātājs</w:t>
            </w:r>
          </w:p>
        </w:tc>
        <w:tc>
          <w:tcPr>
            <w:tcW w:w="8080"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Ar plastmasas ietvaru un sūkli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12474" w:type="dxa"/>
            <w:gridSpan w:val="4"/>
            <w:shd w:val="clear" w:color="auto" w:fill="D6E3BC" w:themeFill="accent3" w:themeFillTint="66"/>
          </w:tcPr>
          <w:p w:rsidR="009A20E3" w:rsidRDefault="009A20E3" w:rsidP="009A20E3">
            <w:pPr>
              <w:pStyle w:val="ListParagraph"/>
              <w:spacing w:after="0" w:line="20" w:lineRule="atLeast"/>
              <w:jc w:val="center"/>
              <w:rPr>
                <w:rFonts w:ascii="Times New Roman" w:hAnsi="Times New Roman"/>
                <w:b/>
              </w:rPr>
            </w:pPr>
          </w:p>
          <w:p w:rsidR="009A20E3" w:rsidRPr="001C0C8A" w:rsidRDefault="009A20E3" w:rsidP="009A20E3">
            <w:pPr>
              <w:pStyle w:val="ListParagraph"/>
              <w:spacing w:after="0" w:line="20" w:lineRule="atLeast"/>
              <w:jc w:val="center"/>
              <w:rPr>
                <w:rFonts w:ascii="Times New Roman" w:hAnsi="Times New Roman"/>
                <w:b/>
              </w:rPr>
            </w:pPr>
            <w:proofErr w:type="spellStart"/>
            <w:r w:rsidRPr="001C0C8A">
              <w:rPr>
                <w:rFonts w:ascii="Times New Roman" w:hAnsi="Times New Roman"/>
                <w:b/>
              </w:rPr>
              <w:t>Konferenču</w:t>
            </w:r>
            <w:proofErr w:type="spellEnd"/>
            <w:r w:rsidRPr="001C0C8A">
              <w:rPr>
                <w:rFonts w:ascii="Times New Roman" w:hAnsi="Times New Roman"/>
                <w:b/>
              </w:rPr>
              <w:t xml:space="preserve"> un </w:t>
            </w:r>
            <w:proofErr w:type="spellStart"/>
            <w:r w:rsidRPr="001C0C8A">
              <w:rPr>
                <w:rFonts w:ascii="Times New Roman" w:hAnsi="Times New Roman"/>
                <w:b/>
              </w:rPr>
              <w:t>semināru</w:t>
            </w:r>
            <w:proofErr w:type="spellEnd"/>
            <w:r w:rsidRPr="001C0C8A">
              <w:rPr>
                <w:rFonts w:ascii="Times New Roman" w:hAnsi="Times New Roman"/>
                <w:b/>
              </w:rPr>
              <w:t xml:space="preserve"> </w:t>
            </w:r>
            <w:proofErr w:type="spellStart"/>
            <w:r w:rsidRPr="001C0C8A">
              <w:rPr>
                <w:rFonts w:ascii="Times New Roman" w:hAnsi="Times New Roman"/>
                <w:b/>
              </w:rPr>
              <w:t>piederumi</w:t>
            </w:r>
            <w:proofErr w:type="spellEnd"/>
          </w:p>
        </w:tc>
        <w:tc>
          <w:tcPr>
            <w:tcW w:w="1701" w:type="dxa"/>
            <w:shd w:val="clear" w:color="auto" w:fill="D6E3BC" w:themeFill="accent3" w:themeFillTint="66"/>
          </w:tcPr>
          <w:p w:rsidR="009A20E3" w:rsidRPr="001C0C8A" w:rsidRDefault="009A20E3" w:rsidP="009A20E3">
            <w:pPr>
              <w:pStyle w:val="ListParagraph"/>
              <w:spacing w:after="0" w:line="20" w:lineRule="atLeast"/>
              <w:rPr>
                <w:rFonts w:ascii="Times New Roman" w:hAnsi="Times New Roman"/>
                <w:b/>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Zīmogu tinte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Zila, violeta, melna, tinte uz ūdens bāzes putu un filca zīmogu spilventiņiem, pudeles tilpums 25 ml</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Apvāki iesiešanai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PVC materiāls, caurspīdīgi 150 </w:t>
            </w:r>
            <w:proofErr w:type="spellStart"/>
            <w:r w:rsidRPr="00F32234">
              <w:rPr>
                <w:rFonts w:ascii="Times New Roman" w:hAnsi="Times New Roman"/>
              </w:rPr>
              <w:t>mikr</w:t>
            </w:r>
            <w:proofErr w:type="spellEnd"/>
            <w:r w:rsidRPr="00F32234">
              <w:rPr>
                <w:rFonts w:ascii="Times New Roman" w:hAnsi="Times New Roman"/>
              </w:rPr>
              <w:t>, formāts A4</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Apvāki iesiešanai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PVC materiāls, caurspīdīgi 180 </w:t>
            </w:r>
            <w:proofErr w:type="spellStart"/>
            <w:r w:rsidRPr="00F32234">
              <w:rPr>
                <w:rFonts w:ascii="Times New Roman" w:hAnsi="Times New Roman"/>
              </w:rPr>
              <w:t>mikr</w:t>
            </w:r>
            <w:proofErr w:type="spellEnd"/>
            <w:r w:rsidRPr="00F32234">
              <w:rPr>
                <w:rFonts w:ascii="Times New Roman" w:hAnsi="Times New Roman"/>
              </w:rPr>
              <w:t>, formāts A4</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Apvāki iesiešanai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Balti, melni, formāts A4</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Šuvēju spirāle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Lapas: 1-25 A4/80 g/m² Gredzeni: 21. Solis: 14.28 mm. Garums: 30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Šuvēju spirāle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Lapas: 1-65 A4/80 g/m²</w:t>
            </w:r>
            <w:proofErr w:type="gramStart"/>
            <w:r w:rsidRPr="00F32234">
              <w:rPr>
                <w:rFonts w:ascii="Times New Roman" w:hAnsi="Times New Roman"/>
              </w:rPr>
              <w:t xml:space="preserve">  </w:t>
            </w:r>
            <w:proofErr w:type="gramEnd"/>
            <w:r w:rsidRPr="00F32234">
              <w:rPr>
                <w:rFonts w:ascii="Times New Roman" w:hAnsi="Times New Roman"/>
              </w:rPr>
              <w:t>Gredzeni: 21  Solis: 14.28 mm.  Garums: 30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Šuvēju spirāle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Lapas: 1-125 A4/80 g/m² Gredzeni: 21. Solis: 14.28 mm Garums: 30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Šuvēju spirāle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Lapas: 1-145 A4/80 g/m²</w:t>
            </w:r>
            <w:proofErr w:type="gramStart"/>
            <w:r w:rsidRPr="00F32234">
              <w:rPr>
                <w:rFonts w:ascii="Times New Roman" w:hAnsi="Times New Roman"/>
              </w:rPr>
              <w:t xml:space="preserve">  </w:t>
            </w:r>
            <w:proofErr w:type="gramEnd"/>
            <w:r w:rsidRPr="00F32234">
              <w:rPr>
                <w:rFonts w:ascii="Times New Roman" w:hAnsi="Times New Roman"/>
              </w:rPr>
              <w:t>Gredzeni: 21  Solis: 14.28 mm  Garums: 30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Borders>
              <w:bottom w:val="single" w:sz="4" w:space="0" w:color="auto"/>
            </w:tcBorders>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tcBorders>
              <w:bottom w:val="single" w:sz="4" w:space="0" w:color="auto"/>
            </w:tcBorders>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Spirāles dokumentu iesiešanai</w:t>
            </w:r>
          </w:p>
        </w:tc>
        <w:tc>
          <w:tcPr>
            <w:tcW w:w="8080" w:type="dxa"/>
            <w:tcBorders>
              <w:bottom w:val="single" w:sz="4" w:space="0" w:color="auto"/>
            </w:tcBorders>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Izgatavotas no plastikāta, sastiprināmo lapu daudzums norādīts papīram ar blīvumu 80 g/m², 25 mm </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spirāles)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Borders>
              <w:top w:val="single" w:sz="4" w:space="0" w:color="auto"/>
              <w:left w:val="single" w:sz="4" w:space="0" w:color="auto"/>
              <w:bottom w:val="single" w:sz="4" w:space="0" w:color="auto"/>
              <w:right w:val="single" w:sz="4" w:space="0" w:color="auto"/>
            </w:tcBorders>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Sienas tāfele</w:t>
            </w:r>
          </w:p>
        </w:tc>
        <w:tc>
          <w:tcPr>
            <w:tcW w:w="8080" w:type="dxa"/>
            <w:tcBorders>
              <w:top w:val="single" w:sz="4" w:space="0" w:color="auto"/>
              <w:left w:val="single" w:sz="4" w:space="0" w:color="auto"/>
              <w:bottom w:val="single" w:sz="4" w:space="0" w:color="auto"/>
              <w:right w:val="single" w:sz="4" w:space="0" w:color="auto"/>
            </w:tcBorders>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Magnētiskā baltā tāfele, lakota virsma rakstīšanai ar marķieriem un informācijas piestiprināšanai ar magnētiem, rāmis ir izgatavots no izturīga alumīnija ar plastmasas stūrīšiem, pie sienas tāfeli nostiprina ar 4 slēptiem stiprinājumiem tāfeles stūros. (Stiprinājumi iekļauti cenā), komplekts montāžai, plauktiņš marķieriem,</w:t>
            </w:r>
            <w:proofErr w:type="gramStart"/>
            <w:r w:rsidRPr="00F32234">
              <w:rPr>
                <w:rFonts w:ascii="Times New Roman" w:hAnsi="Times New Roman"/>
              </w:rPr>
              <w:t xml:space="preserve">  </w:t>
            </w:r>
            <w:proofErr w:type="gramEnd"/>
            <w:r w:rsidRPr="00F32234">
              <w:rPr>
                <w:rFonts w:ascii="Times New Roman" w:hAnsi="Times New Roman"/>
              </w:rPr>
              <w:t>izmēri: 60 x 40 cm, 120 x 90 cm, 150 x 90 cm</w:t>
            </w:r>
          </w:p>
        </w:tc>
        <w:tc>
          <w:tcPr>
            <w:tcW w:w="1418" w:type="dxa"/>
            <w:tcBorders>
              <w:left w:val="single" w:sz="4" w:space="0" w:color="auto"/>
            </w:tcBorders>
            <w:shd w:val="clear" w:color="auto" w:fill="auto"/>
          </w:tcPr>
          <w:p w:rsidR="009A20E3" w:rsidRPr="00F32234" w:rsidRDefault="009A20E3" w:rsidP="009A20E3">
            <w:pPr>
              <w:spacing w:after="0" w:line="20" w:lineRule="atLeast"/>
              <w:rPr>
                <w:rFonts w:ascii="Times New Roman" w:hAnsi="Times New Roman"/>
              </w:rPr>
            </w:pPr>
            <w:r>
              <w:rPr>
                <w:rFonts w:ascii="Times New Roman" w:hAnsi="Times New Roman"/>
              </w:rPr>
              <w:t>1</w:t>
            </w:r>
          </w:p>
        </w:tc>
        <w:tc>
          <w:tcPr>
            <w:tcW w:w="1701" w:type="dxa"/>
            <w:tcBorders>
              <w:left w:val="single" w:sz="4" w:space="0" w:color="auto"/>
            </w:tcBorders>
          </w:tcPr>
          <w:p w:rsidR="009A20E3"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Korķa tāfele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Rāmis izgatavots no izturīga alumīnija ar plastmasas stūriem, informāciju iespējams piestiprināt ar piespraudēm vai spraužamadatām, pie sienas stiprinās ar slēptiem elementiem četros tāfeles stūros (stiprinājumi iekļauti komplektā), izmēri: 60 x 45 cm, 120 x 90 cm, 90 x 60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Trīskāju tāfele</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w:t>
            </w:r>
            <w:proofErr w:type="spellStart"/>
            <w:r w:rsidRPr="00F32234">
              <w:rPr>
                <w:rFonts w:ascii="Times New Roman" w:hAnsi="Times New Roman"/>
              </w:rPr>
              <w:t>Flipchart</w:t>
            </w:r>
            <w:proofErr w:type="spellEnd"/>
            <w:r w:rsidRPr="00F32234">
              <w:rPr>
                <w:rFonts w:ascii="Times New Roman" w:hAnsi="Times New Roman"/>
              </w:rPr>
              <w:t xml:space="preserve">’’ papīra blokam, virsma ar baltu pārklājumu, </w:t>
            </w:r>
            <w:proofErr w:type="gramStart"/>
            <w:r w:rsidRPr="00F32234">
              <w:rPr>
                <w:rFonts w:ascii="Times New Roman" w:hAnsi="Times New Roman"/>
              </w:rPr>
              <w:t xml:space="preserve">dzēšama ar sauso </w:t>
            </w:r>
            <w:proofErr w:type="spellStart"/>
            <w:r w:rsidRPr="00F32234">
              <w:rPr>
                <w:rFonts w:ascii="Times New Roman" w:hAnsi="Times New Roman"/>
              </w:rPr>
              <w:t>švammi</w:t>
            </w:r>
            <w:proofErr w:type="spellEnd"/>
            <w:r w:rsidRPr="00F32234">
              <w:rPr>
                <w:rFonts w:ascii="Times New Roman" w:hAnsi="Times New Roman"/>
              </w:rPr>
              <w:t>, alumīnija rāmis</w:t>
            </w:r>
            <w:proofErr w:type="gramEnd"/>
            <w:r w:rsidRPr="00F32234">
              <w:rPr>
                <w:rFonts w:ascii="Times New Roman" w:hAnsi="Times New Roman"/>
              </w:rPr>
              <w:t xml:space="preserve">, papīra bloks stiprināms divās fiksētās pozīcijās, piemērota arī rakstīšanai ar marķieri, plauktiņš </w:t>
            </w:r>
            <w:r w:rsidRPr="00F32234">
              <w:rPr>
                <w:rFonts w:ascii="Times New Roman" w:hAnsi="Times New Roman"/>
              </w:rPr>
              <w:pgNum/>
            </w:r>
            <w:r w:rsidRPr="00F32234">
              <w:rPr>
                <w:rFonts w:ascii="Times New Roman" w:hAnsi="Times New Roman"/>
              </w:rPr>
              <w:t>šķidruma</w:t>
            </w:r>
            <w:r w:rsidRPr="00F32234">
              <w:rPr>
                <w:rFonts w:ascii="Times New Roman" w:hAnsi="Times New Roman"/>
              </w:rPr>
              <w:pgNum/>
            </w:r>
            <w:r w:rsidRPr="00F32234">
              <w:rPr>
                <w:rFonts w:ascii="Times New Roman" w:hAnsi="Times New Roman"/>
              </w:rPr>
              <w:t xml:space="preserve">m, regulējams augstums līdz 176cm </w:t>
            </w:r>
          </w:p>
          <w:p w:rsidR="009A20E3" w:rsidRPr="00F32234" w:rsidRDefault="009A20E3" w:rsidP="009A20E3">
            <w:pPr>
              <w:spacing w:after="0" w:line="20" w:lineRule="atLeast"/>
              <w:rPr>
                <w:rFonts w:ascii="Times New Roman" w:hAnsi="Times New Roman"/>
              </w:rPr>
            </w:pPr>
            <w:r w:rsidRPr="00F32234">
              <w:rPr>
                <w:rFonts w:ascii="Times New Roman" w:hAnsi="Times New Roman"/>
              </w:rPr>
              <w:t>izmērs ~ 60x90cm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Papīrs tāfelei</w:t>
            </w:r>
          </w:p>
        </w:tc>
        <w:tc>
          <w:tcPr>
            <w:tcW w:w="8080"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Papīra biezums 80 g/m², 20 lapas blokā, izmērs: 60 x 85 cm, balts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Tāfeles tīrīšanas salvetes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Mitrās salvetes balto tāfeļu tīrīšanai, nesatur alkoholu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Tāfeles tīrāmais sūklis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Piemērots visām tāfelēm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Tāfeles magnēti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Krāsaini tāfeles magnēti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Tāfeles marķieris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Konisks serdenis, šķidrā pigmenta tinte nodrošina īpaši necaurspīdīgu krāsas klājumu</w:t>
            </w:r>
            <w:proofErr w:type="gramStart"/>
            <w:r w:rsidRPr="00F32234">
              <w:rPr>
                <w:rFonts w:ascii="Times New Roman" w:hAnsi="Times New Roman"/>
              </w:rPr>
              <w:t xml:space="preserve">  </w:t>
            </w:r>
            <w:proofErr w:type="gramEnd"/>
          </w:p>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līnijas platums 2.3 mm, melns, krāsains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Portatīvo datoru tīrīšanas komplekts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Piemērots visiem portatīviem datoriem un klaviatūrām, komplektā ietilpst: 25ml </w:t>
            </w:r>
            <w:r w:rsidRPr="00F32234">
              <w:rPr>
                <w:rFonts w:ascii="Times New Roman" w:hAnsi="Times New Roman"/>
                <w:lang w:val="de-DE"/>
              </w:rPr>
              <w:pgNum/>
            </w:r>
            <w:r w:rsidRPr="00F32234">
              <w:rPr>
                <w:rFonts w:ascii="Times New Roman" w:hAnsi="Times New Roman"/>
              </w:rPr>
              <w:t xml:space="preserve">šķidruma, </w:t>
            </w:r>
            <w:proofErr w:type="spellStart"/>
            <w:r w:rsidRPr="00F32234">
              <w:rPr>
                <w:rFonts w:ascii="Times New Roman" w:hAnsi="Times New Roman"/>
              </w:rPr>
              <w:t>mikrošķiedras</w:t>
            </w:r>
            <w:proofErr w:type="spellEnd"/>
            <w:r w:rsidRPr="00F32234">
              <w:rPr>
                <w:rFonts w:ascii="Times New Roman" w:hAnsi="Times New Roman"/>
              </w:rPr>
              <w:t xml:space="preserve"> lupatiņa un 6 mitrās salvetes individuālos iepakojumos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Ekrāna tīrītājs ar smidzinātāju</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Aerosola veidā izsmidzināms šķidrums paredzēts regulārai visu veidu stikla monitoru tīrīšanai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Universāls tīrīšanas līdzeklis plastmasas virsmām</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Piemērots plastmasas virsmām, antistatisks, antibakteriāls, tilpums 250 ml</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Tīrīšanas līdzeklis baltajām tāfelēm</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Tīrīšanas šķidrums baltajām tāfelēm aerosola veidā, tilpums 250 ml</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Tīrīšanas salvetes monitoriem</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Mitrās salvetes, paredzētas monitora ekrāna tīrīšanai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Tīrīšanas salvetes biroja tehnikai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Mitrās salvetes, paredzētas biroja tehnikas tīrīšanai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(100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Saspiests gaiss biroja tehnikas tīrīšanai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Grūti pieejamu vietu tīrīšanas līdzeklis, speciāls saspiests gaiss, tilpums 200 ml, balons ir funkcionāls jebkurā pozīcijā</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DVD-R</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Ietilpība – 4.7 GB. Ierakstīšanas ātrums – 16x</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DVD-RW</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Ietilpība – 4.7 GMB, ierakstīšanas ātrums – 4x</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CD-R</w:t>
            </w:r>
          </w:p>
        </w:tc>
        <w:tc>
          <w:tcPr>
            <w:tcW w:w="8080"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CD-R 80min/700MB, ierakstīšanas ātrums 52x</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CD-RW</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CD-RW 700MB/80min 10x-12x</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CD matricas vāciņš</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Plastmasas</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CD matricas kabatiņa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Izmērs 220 x 305 mm, ar aizveramu atloku, caurspīdīga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CD matricas kabatiņa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Papīra</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Statīvs galda kartei (identifikators)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Izgatavota no cietas plastmasas. Uzrakstus var ielikt no abām pusēm, caurspīdīgs, izmērs: 105/210 x 297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Personas identifikators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Izgatavota no caurspīdīga plastikāta, var ievietot uzrakstu (vizītkarti), ar spraužamadatu</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Aukla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Aukla dokumentu iesiešanai, sastāvs – kokvilna, variants 92319-05 ar speciālo apstrādi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Baterija</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AA, LR6, 1.5V</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Baterija</w:t>
            </w:r>
          </w:p>
        </w:tc>
        <w:tc>
          <w:tcPr>
            <w:tcW w:w="8080" w:type="dxa"/>
            <w:shd w:val="clear" w:color="auto" w:fill="auto"/>
          </w:tcPr>
          <w:p w:rsidR="009A20E3" w:rsidRDefault="009A20E3" w:rsidP="009A20E3">
            <w:pPr>
              <w:spacing w:after="0" w:line="20" w:lineRule="atLeast"/>
              <w:rPr>
                <w:rFonts w:ascii="Times New Roman" w:hAnsi="Times New Roman"/>
              </w:rPr>
            </w:pPr>
            <w:r w:rsidRPr="00F32234">
              <w:rPr>
                <w:rFonts w:ascii="Times New Roman" w:hAnsi="Times New Roman"/>
              </w:rPr>
              <w:t>AAA, LR03, 1.5V</w:t>
            </w:r>
          </w:p>
          <w:p w:rsidR="009A20E3" w:rsidRDefault="009A20E3" w:rsidP="009A20E3">
            <w:pPr>
              <w:spacing w:after="0" w:line="20" w:lineRule="atLeast"/>
              <w:rPr>
                <w:rFonts w:ascii="Times New Roman" w:hAnsi="Times New Roman"/>
              </w:rPr>
            </w:pPr>
          </w:p>
          <w:p w:rsidR="009A20E3" w:rsidRPr="00F32234" w:rsidRDefault="009A20E3" w:rsidP="009A20E3">
            <w:pPr>
              <w:spacing w:after="0" w:line="20" w:lineRule="atLeast"/>
              <w:rPr>
                <w:rFonts w:ascii="Times New Roman" w:hAnsi="Times New Roman"/>
              </w:rPr>
            </w:pP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 xml:space="preserve">Pagarinātājs ar sazemējumu </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Pagarinātājs sadzīves tehnikai, datoriem un biroja tehnikai, strāvas stiprums līdz 250 V. 10 A. 3 vai 5 kontaktligzdas, ar sazemējumu</w:t>
            </w:r>
          </w:p>
        </w:tc>
        <w:tc>
          <w:tcPr>
            <w:tcW w:w="1418"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1</w:t>
            </w:r>
          </w:p>
        </w:tc>
        <w:tc>
          <w:tcPr>
            <w:tcW w:w="1701" w:type="dxa"/>
          </w:tcPr>
          <w:p w:rsidR="009A20E3" w:rsidRPr="00F32234" w:rsidRDefault="009A20E3" w:rsidP="009A20E3">
            <w:pPr>
              <w:spacing w:after="0" w:line="20" w:lineRule="atLeast"/>
              <w:rPr>
                <w:rFonts w:ascii="Times New Roman" w:hAnsi="Times New Roman"/>
                <w:lang w:val="de-DE"/>
              </w:rPr>
            </w:pPr>
          </w:p>
        </w:tc>
      </w:tr>
      <w:tr w:rsidR="009A20E3" w:rsidRPr="00B31AD0"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B31AD0" w:rsidRDefault="009A20E3" w:rsidP="009A20E3">
            <w:pPr>
              <w:spacing w:after="0" w:line="20" w:lineRule="atLeast"/>
              <w:rPr>
                <w:rFonts w:ascii="Times New Roman" w:hAnsi="Times New Roman"/>
              </w:rPr>
            </w:pPr>
            <w:r w:rsidRPr="00B31AD0">
              <w:rPr>
                <w:rFonts w:ascii="Times New Roman" w:hAnsi="Times New Roman"/>
              </w:rPr>
              <w:t>Datu nesējs</w:t>
            </w:r>
          </w:p>
        </w:tc>
        <w:tc>
          <w:tcPr>
            <w:tcW w:w="8080" w:type="dxa"/>
            <w:shd w:val="clear" w:color="auto" w:fill="auto"/>
          </w:tcPr>
          <w:p w:rsidR="009A20E3" w:rsidRPr="00B31AD0" w:rsidRDefault="009A20E3" w:rsidP="009A20E3">
            <w:pPr>
              <w:spacing w:after="0" w:line="20" w:lineRule="atLeast"/>
              <w:rPr>
                <w:rFonts w:ascii="Times New Roman" w:hAnsi="Times New Roman"/>
              </w:rPr>
            </w:pPr>
            <w:r w:rsidRPr="00B31AD0">
              <w:rPr>
                <w:rFonts w:ascii="Times New Roman" w:hAnsi="Times New Roman"/>
              </w:rPr>
              <w:t xml:space="preserve">8 GB, nodrošina ērtu datu uzkrāšanu, pārsūtīšanu un pārnēsāšanu, USB 2.0 savienojamība, pagriežams ietvars, ieraksta ātrums: 7 </w:t>
            </w:r>
            <w:proofErr w:type="spellStart"/>
            <w:r w:rsidRPr="00B31AD0">
              <w:rPr>
                <w:rFonts w:ascii="Times New Roman" w:hAnsi="Times New Roman"/>
              </w:rPr>
              <w:t>Mbps</w:t>
            </w:r>
            <w:proofErr w:type="spellEnd"/>
            <w:r w:rsidRPr="00B31AD0">
              <w:rPr>
                <w:rFonts w:ascii="Times New Roman" w:hAnsi="Times New Roman"/>
              </w:rPr>
              <w:t xml:space="preserve">, lasīšanas ātrums: 17 </w:t>
            </w:r>
            <w:proofErr w:type="spellStart"/>
            <w:r w:rsidRPr="00B31AD0">
              <w:rPr>
                <w:rFonts w:ascii="Times New Roman" w:hAnsi="Times New Roman"/>
              </w:rPr>
              <w:t>Mbps</w:t>
            </w:r>
            <w:proofErr w:type="spellEnd"/>
          </w:p>
        </w:tc>
        <w:tc>
          <w:tcPr>
            <w:tcW w:w="1418" w:type="dxa"/>
            <w:shd w:val="clear" w:color="auto" w:fill="auto"/>
          </w:tcPr>
          <w:p w:rsidR="009A20E3" w:rsidRPr="00B31AD0" w:rsidRDefault="009A20E3" w:rsidP="009A20E3">
            <w:pPr>
              <w:spacing w:after="0" w:line="20" w:lineRule="atLeast"/>
              <w:rPr>
                <w:rFonts w:ascii="Times New Roman" w:hAnsi="Times New Roman"/>
                <w:lang w:val="de-DE"/>
              </w:rPr>
            </w:pPr>
            <w:r w:rsidRPr="00B31AD0">
              <w:rPr>
                <w:rFonts w:ascii="Times New Roman" w:hAnsi="Times New Roman"/>
                <w:lang w:val="de-DE"/>
              </w:rPr>
              <w:t>1</w:t>
            </w:r>
          </w:p>
        </w:tc>
        <w:tc>
          <w:tcPr>
            <w:tcW w:w="1701" w:type="dxa"/>
          </w:tcPr>
          <w:p w:rsidR="009A20E3" w:rsidRPr="00B31AD0" w:rsidRDefault="009A20E3" w:rsidP="009A20E3">
            <w:pPr>
              <w:spacing w:after="0" w:line="20" w:lineRule="atLeast"/>
              <w:rPr>
                <w:rFonts w:ascii="Times New Roman" w:hAnsi="Times New Roman"/>
                <w:lang w:val="de-DE"/>
              </w:rPr>
            </w:pPr>
          </w:p>
        </w:tc>
      </w:tr>
      <w:tr w:rsidR="009A20E3" w:rsidRPr="00F32234" w:rsidTr="009A20E3">
        <w:tc>
          <w:tcPr>
            <w:tcW w:w="992" w:type="dxa"/>
          </w:tcPr>
          <w:p w:rsidR="009A20E3" w:rsidRPr="00B31AD0"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B31AD0" w:rsidRDefault="009A20E3" w:rsidP="009A20E3">
            <w:pPr>
              <w:spacing w:after="0" w:line="20" w:lineRule="atLeast"/>
              <w:rPr>
                <w:rFonts w:ascii="Times New Roman" w:hAnsi="Times New Roman"/>
              </w:rPr>
            </w:pPr>
            <w:r w:rsidRPr="00B31AD0">
              <w:rPr>
                <w:rFonts w:ascii="Times New Roman" w:hAnsi="Times New Roman"/>
              </w:rPr>
              <w:t>Datu nesējs</w:t>
            </w:r>
          </w:p>
        </w:tc>
        <w:tc>
          <w:tcPr>
            <w:tcW w:w="8080" w:type="dxa"/>
            <w:shd w:val="clear" w:color="auto" w:fill="auto"/>
          </w:tcPr>
          <w:p w:rsidR="009A20E3" w:rsidRPr="00B31AD0" w:rsidRDefault="009A20E3" w:rsidP="009A20E3">
            <w:pPr>
              <w:spacing w:after="0" w:line="20" w:lineRule="atLeast"/>
              <w:rPr>
                <w:rFonts w:ascii="Times New Roman" w:hAnsi="Times New Roman"/>
              </w:rPr>
            </w:pPr>
            <w:r w:rsidRPr="00B31AD0">
              <w:rPr>
                <w:rFonts w:ascii="Times New Roman" w:hAnsi="Times New Roman"/>
              </w:rPr>
              <w:t xml:space="preserve">16 GB, nodrošina ērtu datu uzkrāšanu, pārsūtīšanu un pārnēsāšanu, USB 2.0 savienojamība, pagriežams ietvars, ieraksta ātrums: 7 </w:t>
            </w:r>
            <w:proofErr w:type="spellStart"/>
            <w:r w:rsidRPr="00B31AD0">
              <w:rPr>
                <w:rFonts w:ascii="Times New Roman" w:hAnsi="Times New Roman"/>
              </w:rPr>
              <w:t>Mbps</w:t>
            </w:r>
            <w:proofErr w:type="spellEnd"/>
            <w:r w:rsidRPr="00B31AD0">
              <w:rPr>
                <w:rFonts w:ascii="Times New Roman" w:hAnsi="Times New Roman"/>
              </w:rPr>
              <w:t xml:space="preserve">, lasīšanas ātrums: 17 </w:t>
            </w:r>
            <w:proofErr w:type="spellStart"/>
            <w:r w:rsidRPr="00B31AD0">
              <w:rPr>
                <w:rFonts w:ascii="Times New Roman" w:hAnsi="Times New Roman"/>
              </w:rPr>
              <w:t>Mbps</w:t>
            </w:r>
            <w:proofErr w:type="spellEnd"/>
          </w:p>
        </w:tc>
        <w:tc>
          <w:tcPr>
            <w:tcW w:w="1418" w:type="dxa"/>
            <w:shd w:val="clear" w:color="auto" w:fill="auto"/>
          </w:tcPr>
          <w:p w:rsidR="009A20E3" w:rsidRPr="00F32234" w:rsidRDefault="009A20E3" w:rsidP="009A20E3">
            <w:pPr>
              <w:spacing w:after="0" w:line="20" w:lineRule="atLeast"/>
              <w:rPr>
                <w:rFonts w:ascii="Times New Roman" w:hAnsi="Times New Roman"/>
                <w:lang w:val="de-DE"/>
              </w:rPr>
            </w:pPr>
            <w:r w:rsidRPr="00B31AD0">
              <w:rPr>
                <w:rFonts w:ascii="Times New Roman" w:hAnsi="Times New Roman"/>
                <w:lang w:val="de-DE"/>
              </w:rPr>
              <w:t>1</w:t>
            </w:r>
          </w:p>
        </w:tc>
        <w:tc>
          <w:tcPr>
            <w:tcW w:w="1701" w:type="dxa"/>
          </w:tcPr>
          <w:p w:rsidR="009A20E3" w:rsidRPr="00F32234" w:rsidRDefault="009A20E3" w:rsidP="009A20E3">
            <w:pPr>
              <w:spacing w:after="0" w:line="20" w:lineRule="atLeast"/>
              <w:rPr>
                <w:rFonts w:ascii="Times New Roman" w:hAnsi="Times New Roman"/>
                <w:lang w:val="de-DE"/>
              </w:rPr>
            </w:pPr>
          </w:p>
        </w:tc>
      </w:tr>
      <w:tr w:rsidR="009A20E3" w:rsidRPr="00F32234" w:rsidTr="009A20E3">
        <w:tc>
          <w:tcPr>
            <w:tcW w:w="12474" w:type="dxa"/>
            <w:gridSpan w:val="4"/>
            <w:shd w:val="clear" w:color="auto" w:fill="C2D69B" w:themeFill="accent3" w:themeFillTint="99"/>
          </w:tcPr>
          <w:p w:rsidR="009A20E3" w:rsidRDefault="009A20E3" w:rsidP="009A20E3">
            <w:pPr>
              <w:pStyle w:val="ListParagraph"/>
              <w:spacing w:after="0" w:line="20" w:lineRule="atLeast"/>
              <w:jc w:val="center"/>
              <w:rPr>
                <w:rFonts w:ascii="Times New Roman" w:hAnsi="Times New Roman"/>
                <w:b/>
                <w:lang w:val="de-DE"/>
              </w:rPr>
            </w:pPr>
          </w:p>
          <w:p w:rsidR="009A20E3" w:rsidRPr="001C0C8A" w:rsidRDefault="009A20E3" w:rsidP="009A20E3">
            <w:pPr>
              <w:pStyle w:val="ListParagraph"/>
              <w:spacing w:after="0" w:line="20" w:lineRule="atLeast"/>
              <w:jc w:val="center"/>
              <w:rPr>
                <w:rFonts w:ascii="Times New Roman" w:hAnsi="Times New Roman"/>
                <w:b/>
                <w:lang w:val="de-DE"/>
              </w:rPr>
            </w:pPr>
            <w:r w:rsidRPr="001C0C8A">
              <w:rPr>
                <w:rFonts w:ascii="Times New Roman" w:hAnsi="Times New Roman"/>
                <w:b/>
                <w:lang w:val="de-DE"/>
              </w:rPr>
              <w:t>Saimniecības preces</w:t>
            </w:r>
          </w:p>
        </w:tc>
        <w:tc>
          <w:tcPr>
            <w:tcW w:w="1701" w:type="dxa"/>
            <w:shd w:val="clear" w:color="auto" w:fill="C2D69B" w:themeFill="accent3" w:themeFillTint="99"/>
          </w:tcPr>
          <w:p w:rsidR="009A20E3" w:rsidRPr="001C0C8A" w:rsidRDefault="009A20E3" w:rsidP="009A20E3">
            <w:pPr>
              <w:pStyle w:val="ListParagraph"/>
              <w:spacing w:after="0" w:line="20" w:lineRule="atLeast"/>
              <w:jc w:val="center"/>
              <w:rPr>
                <w:rFonts w:ascii="Times New Roman" w:hAnsi="Times New Roman"/>
                <w:b/>
                <w:lang w:val="de-DE"/>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lang w:val="de-DE"/>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Dakšiņas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Baltas plastmasas vienreizējās lietošanas dakšiņas iepakojumā</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(12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Karotes</w:t>
            </w:r>
          </w:p>
        </w:tc>
        <w:tc>
          <w:tcPr>
            <w:tcW w:w="8080" w:type="dxa"/>
            <w:shd w:val="clear" w:color="auto" w:fill="auto"/>
          </w:tcPr>
          <w:p w:rsidR="009A20E3" w:rsidRPr="00F32234" w:rsidRDefault="009A20E3" w:rsidP="009A20E3">
            <w:pPr>
              <w:spacing w:after="0" w:line="20" w:lineRule="atLeast"/>
              <w:rPr>
                <w:rFonts w:ascii="Times New Roman" w:hAnsi="Times New Roman"/>
                <w:lang w:val="de-DE"/>
              </w:rPr>
            </w:pPr>
            <w:r w:rsidRPr="00F32234">
              <w:rPr>
                <w:rFonts w:ascii="Times New Roman" w:hAnsi="Times New Roman"/>
                <w:lang w:val="de-DE"/>
              </w:rPr>
              <w:t>Baltas plastmasas vienreizējās lietošanas karotes iepakojumā, 165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(12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Tējkarotes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Baltas plastmasas vienreizējās lietošanas tējkarotes iepakojumā, 115 mm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(12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Glāzes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Baltas vai caurspīdīgas plastmasas vienreizējās lietošanas glāzes iepakojumā, 200 ml</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(12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Glāzes karstajiem dzērieniem</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Plastmasas vai papīra vienreizējās lietošanas glāzes karsto dzērienu lietošanai, 140-200 ml</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(12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Šķīvji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Balti vienreizējās lietošanas plastmasas šķīvji, 16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(12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Šķīvji</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Balti vienreizējās lietošanas plastmasas šķīvji, 22 cm</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(12 gab.)</w:t>
            </w:r>
          </w:p>
        </w:tc>
        <w:tc>
          <w:tcPr>
            <w:tcW w:w="1701" w:type="dxa"/>
          </w:tcPr>
          <w:p w:rsidR="009A20E3" w:rsidRPr="00F32234" w:rsidRDefault="009A20E3" w:rsidP="009A20E3">
            <w:pPr>
              <w:spacing w:after="0" w:line="20" w:lineRule="atLeast"/>
              <w:rPr>
                <w:rFonts w:ascii="Times New Roman" w:hAnsi="Times New Roman"/>
              </w:rPr>
            </w:pPr>
          </w:p>
        </w:tc>
      </w:tr>
      <w:tr w:rsidR="009A20E3" w:rsidRPr="00F32234" w:rsidTr="009A20E3">
        <w:tc>
          <w:tcPr>
            <w:tcW w:w="992" w:type="dxa"/>
          </w:tcPr>
          <w:p w:rsidR="009A20E3" w:rsidRPr="001C0C8A" w:rsidRDefault="009A20E3" w:rsidP="009A20E3">
            <w:pPr>
              <w:pStyle w:val="ListParagraph"/>
              <w:numPr>
                <w:ilvl w:val="0"/>
                <w:numId w:val="21"/>
              </w:numPr>
              <w:spacing w:after="0" w:line="20" w:lineRule="atLeast"/>
              <w:contextualSpacing/>
              <w:jc w:val="both"/>
              <w:rPr>
                <w:rFonts w:ascii="Times New Roman" w:hAnsi="Times New Roman"/>
              </w:rPr>
            </w:pPr>
          </w:p>
        </w:tc>
        <w:tc>
          <w:tcPr>
            <w:tcW w:w="1984"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Salvetes</w:t>
            </w:r>
          </w:p>
        </w:tc>
        <w:tc>
          <w:tcPr>
            <w:tcW w:w="8080"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Krāsainas papīra salvetes 25*25 cm, 2 slāņi</w:t>
            </w:r>
          </w:p>
        </w:tc>
        <w:tc>
          <w:tcPr>
            <w:tcW w:w="1418" w:type="dxa"/>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 gab.)</w:t>
            </w:r>
          </w:p>
        </w:tc>
        <w:tc>
          <w:tcPr>
            <w:tcW w:w="1701" w:type="dxa"/>
          </w:tcPr>
          <w:p w:rsidR="009A20E3" w:rsidRPr="00F32234" w:rsidRDefault="009A20E3" w:rsidP="009A20E3">
            <w:pPr>
              <w:spacing w:after="0" w:line="20" w:lineRule="atLeast"/>
              <w:rPr>
                <w:rFonts w:ascii="Times New Roman" w:hAnsi="Times New Roman"/>
              </w:rPr>
            </w:pPr>
          </w:p>
        </w:tc>
      </w:tr>
    </w:tbl>
    <w:p w:rsidR="009A20E3" w:rsidRDefault="009A20E3" w:rsidP="009A20E3">
      <w:pPr>
        <w:spacing w:after="0" w:line="20" w:lineRule="atLeast"/>
        <w:rPr>
          <w:rFonts w:ascii="Times New Roman" w:hAnsi="Times New Roman"/>
        </w:rPr>
      </w:pPr>
    </w:p>
    <w:p w:rsidR="009A20E3" w:rsidRPr="00733840" w:rsidRDefault="009A20E3" w:rsidP="009A20E3">
      <w:pPr>
        <w:pStyle w:val="ListParagraph"/>
        <w:spacing w:after="0" w:line="20" w:lineRule="atLeast"/>
        <w:ind w:left="1800"/>
        <w:rPr>
          <w:rFonts w:ascii="Times New Roman" w:hAnsi="Times New Roman"/>
          <w:b/>
          <w:sz w:val="24"/>
          <w:szCs w:val="24"/>
        </w:rPr>
      </w:pPr>
      <w:r w:rsidRPr="00450FB1">
        <w:rPr>
          <w:rFonts w:ascii="Times New Roman" w:hAnsi="Times New Roman"/>
          <w:b/>
          <w:spacing w:val="-11"/>
          <w:w w:val="118"/>
          <w:sz w:val="24"/>
          <w:szCs w:val="24"/>
          <w:u w:val="single"/>
          <w:lang w:val="lv-LV"/>
        </w:rPr>
        <w:t>Iepirkuma 1</w:t>
      </w:r>
      <w:r w:rsidR="009D44F2" w:rsidRPr="00450FB1">
        <w:rPr>
          <w:rFonts w:ascii="Times New Roman" w:hAnsi="Times New Roman"/>
          <w:b/>
          <w:spacing w:val="-11"/>
          <w:w w:val="118"/>
          <w:sz w:val="24"/>
          <w:szCs w:val="24"/>
          <w:u w:val="single"/>
          <w:lang w:val="lv-LV"/>
        </w:rPr>
        <w:t>.</w:t>
      </w:r>
      <w:r w:rsidRPr="00450FB1">
        <w:rPr>
          <w:rFonts w:ascii="Times New Roman" w:hAnsi="Times New Roman"/>
          <w:b/>
          <w:spacing w:val="-11"/>
          <w:w w:val="118"/>
          <w:sz w:val="24"/>
          <w:szCs w:val="24"/>
          <w:u w:val="single"/>
          <w:lang w:val="lv-LV"/>
        </w:rPr>
        <w:t>DAĻAS finanšu piedāvājuma kopsavilkums</w:t>
      </w:r>
      <w:proofErr w:type="gramStart"/>
      <w:r w:rsidRPr="00733840">
        <w:rPr>
          <w:rFonts w:ascii="Times New Roman" w:hAnsi="Times New Roman"/>
          <w:b/>
          <w:spacing w:val="-11"/>
          <w:w w:val="118"/>
          <w:sz w:val="24"/>
          <w:szCs w:val="24"/>
          <w:lang w:val="lv-LV"/>
        </w:rPr>
        <w:t xml:space="preserve"> : </w:t>
      </w:r>
      <w:proofErr w:type="gramEnd"/>
    </w:p>
    <w:p w:rsidR="009A20E3" w:rsidRPr="00315CB3" w:rsidRDefault="009A20E3" w:rsidP="009A20E3">
      <w:pPr>
        <w:spacing w:after="0" w:line="20" w:lineRule="atLeast"/>
        <w:ind w:left="567"/>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118"/>
        <w:gridCol w:w="2835"/>
        <w:gridCol w:w="2693"/>
      </w:tblGrid>
      <w:tr w:rsidR="009A20E3" w:rsidRPr="00315CB3" w:rsidTr="009A20E3">
        <w:tc>
          <w:tcPr>
            <w:tcW w:w="4253" w:type="dxa"/>
            <w:shd w:val="clear" w:color="auto" w:fill="A6A6A6" w:themeFill="background1" w:themeFillShade="A6"/>
          </w:tcPr>
          <w:p w:rsidR="009A20E3" w:rsidRPr="008A194E" w:rsidRDefault="009A20E3" w:rsidP="009A20E3">
            <w:pPr>
              <w:spacing w:after="0" w:line="20" w:lineRule="atLeast"/>
              <w:ind w:left="567"/>
              <w:rPr>
                <w:rFonts w:ascii="Times New Roman" w:hAnsi="Times New Roman"/>
                <w:b/>
              </w:rPr>
            </w:pPr>
            <w:r w:rsidRPr="008A194E">
              <w:rPr>
                <w:rFonts w:ascii="Times New Roman" w:hAnsi="Times New Roman"/>
                <w:b/>
              </w:rPr>
              <w:t>Tāmes pozīcija</w:t>
            </w:r>
          </w:p>
        </w:tc>
        <w:tc>
          <w:tcPr>
            <w:tcW w:w="3118" w:type="dxa"/>
            <w:shd w:val="clear" w:color="auto" w:fill="A6A6A6" w:themeFill="background1" w:themeFillShade="A6"/>
          </w:tcPr>
          <w:p w:rsidR="009A20E3" w:rsidRDefault="009A20E3" w:rsidP="009A20E3">
            <w:pPr>
              <w:spacing w:after="0" w:line="20" w:lineRule="atLeast"/>
              <w:ind w:left="567"/>
              <w:rPr>
                <w:rFonts w:ascii="Times New Roman" w:hAnsi="Times New Roman"/>
                <w:b/>
              </w:rPr>
            </w:pPr>
            <w:r>
              <w:rPr>
                <w:rFonts w:ascii="Times New Roman" w:hAnsi="Times New Roman"/>
                <w:b/>
              </w:rPr>
              <w:t xml:space="preserve">Kopā cena </w:t>
            </w:r>
            <w:proofErr w:type="spellStart"/>
            <w:r w:rsidRPr="003C3A54">
              <w:rPr>
                <w:rFonts w:ascii="Times New Roman" w:hAnsi="Times New Roman"/>
                <w:b/>
                <w:i/>
              </w:rPr>
              <w:t>euro</w:t>
            </w:r>
            <w:proofErr w:type="spellEnd"/>
            <w:r w:rsidRPr="008A194E">
              <w:rPr>
                <w:rFonts w:ascii="Times New Roman" w:hAnsi="Times New Roman"/>
                <w:b/>
              </w:rPr>
              <w:t xml:space="preserve"> </w:t>
            </w:r>
          </w:p>
          <w:p w:rsidR="009A20E3" w:rsidRPr="008A194E" w:rsidRDefault="009A20E3" w:rsidP="009A20E3">
            <w:pPr>
              <w:spacing w:after="0" w:line="20" w:lineRule="atLeast"/>
              <w:ind w:left="567"/>
              <w:rPr>
                <w:rFonts w:ascii="Times New Roman" w:hAnsi="Times New Roman"/>
                <w:b/>
              </w:rPr>
            </w:pPr>
            <w:r w:rsidRPr="008A194E">
              <w:rPr>
                <w:rFonts w:ascii="Times New Roman" w:hAnsi="Times New Roman"/>
                <w:b/>
              </w:rPr>
              <w:t>(bez PVN)</w:t>
            </w:r>
          </w:p>
        </w:tc>
        <w:tc>
          <w:tcPr>
            <w:tcW w:w="2835" w:type="dxa"/>
            <w:shd w:val="clear" w:color="auto" w:fill="A6A6A6" w:themeFill="background1" w:themeFillShade="A6"/>
          </w:tcPr>
          <w:p w:rsidR="009A20E3" w:rsidRPr="008A194E" w:rsidRDefault="009A20E3" w:rsidP="009D44F2">
            <w:pPr>
              <w:spacing w:after="0" w:line="20" w:lineRule="atLeast"/>
              <w:ind w:left="567"/>
              <w:rPr>
                <w:rFonts w:ascii="Times New Roman" w:hAnsi="Times New Roman"/>
                <w:b/>
              </w:rPr>
            </w:pPr>
            <w:r>
              <w:rPr>
                <w:rFonts w:ascii="Times New Roman" w:hAnsi="Times New Roman"/>
                <w:b/>
              </w:rPr>
              <w:t xml:space="preserve">PVN </w:t>
            </w:r>
            <w:r w:rsidR="009D44F2" w:rsidRPr="009D44F2">
              <w:rPr>
                <w:rFonts w:ascii="Times New Roman" w:hAnsi="Times New Roman"/>
                <w:b/>
                <w:highlight w:val="yellow"/>
              </w:rPr>
              <w:t>___</w:t>
            </w:r>
            <w:r w:rsidRPr="008A194E">
              <w:rPr>
                <w:rFonts w:ascii="Times New Roman" w:hAnsi="Times New Roman"/>
                <w:b/>
              </w:rPr>
              <w:t>%</w:t>
            </w:r>
          </w:p>
        </w:tc>
        <w:tc>
          <w:tcPr>
            <w:tcW w:w="2693" w:type="dxa"/>
            <w:shd w:val="clear" w:color="auto" w:fill="A6A6A6" w:themeFill="background1" w:themeFillShade="A6"/>
          </w:tcPr>
          <w:p w:rsidR="009A20E3" w:rsidRDefault="009A20E3" w:rsidP="009A20E3">
            <w:pPr>
              <w:spacing w:after="0" w:line="20" w:lineRule="atLeast"/>
              <w:ind w:left="567"/>
              <w:rPr>
                <w:rFonts w:ascii="Times New Roman" w:hAnsi="Times New Roman"/>
                <w:b/>
                <w:i/>
              </w:rPr>
            </w:pPr>
            <w:r>
              <w:rPr>
                <w:rFonts w:ascii="Times New Roman" w:hAnsi="Times New Roman"/>
                <w:b/>
              </w:rPr>
              <w:t>C</w:t>
            </w:r>
            <w:r w:rsidRPr="008A194E">
              <w:rPr>
                <w:rFonts w:ascii="Times New Roman" w:hAnsi="Times New Roman"/>
                <w:b/>
              </w:rPr>
              <w:t xml:space="preserve">ena </w:t>
            </w:r>
            <w:proofErr w:type="spellStart"/>
            <w:r w:rsidRPr="003C3A54">
              <w:rPr>
                <w:rFonts w:ascii="Times New Roman" w:hAnsi="Times New Roman"/>
                <w:b/>
                <w:i/>
              </w:rPr>
              <w:t>euro</w:t>
            </w:r>
            <w:proofErr w:type="spellEnd"/>
          </w:p>
          <w:p w:rsidR="009A20E3" w:rsidRPr="008A194E" w:rsidRDefault="009A20E3" w:rsidP="009A20E3">
            <w:pPr>
              <w:spacing w:after="0" w:line="20" w:lineRule="atLeast"/>
              <w:ind w:left="567"/>
              <w:rPr>
                <w:rFonts w:ascii="Times New Roman" w:hAnsi="Times New Roman"/>
                <w:b/>
              </w:rPr>
            </w:pPr>
            <w:r w:rsidRPr="008A194E">
              <w:rPr>
                <w:rFonts w:ascii="Times New Roman" w:hAnsi="Times New Roman"/>
                <w:b/>
              </w:rPr>
              <w:t>(ar PVN)</w:t>
            </w:r>
          </w:p>
        </w:tc>
      </w:tr>
      <w:tr w:rsidR="009A20E3" w:rsidRPr="00315CB3" w:rsidTr="009A20E3">
        <w:tc>
          <w:tcPr>
            <w:tcW w:w="4253" w:type="dxa"/>
            <w:shd w:val="clear" w:color="auto" w:fill="auto"/>
          </w:tcPr>
          <w:p w:rsidR="009A20E3" w:rsidRDefault="009A20E3" w:rsidP="009A20E3">
            <w:pPr>
              <w:spacing w:after="0" w:line="20" w:lineRule="atLeast"/>
              <w:ind w:left="567"/>
              <w:rPr>
                <w:rFonts w:ascii="Times New Roman" w:hAnsi="Times New Roman"/>
              </w:rPr>
            </w:pPr>
            <w:r w:rsidRPr="00C23909">
              <w:rPr>
                <w:rFonts w:ascii="Times New Roman" w:hAnsi="Times New Roman"/>
              </w:rPr>
              <w:t xml:space="preserve">Iepirkuma </w:t>
            </w:r>
            <w:r w:rsidR="009165C1">
              <w:rPr>
                <w:rFonts w:ascii="Times New Roman" w:hAnsi="Times New Roman"/>
              </w:rPr>
              <w:t>1.DAĻAS</w:t>
            </w:r>
          </w:p>
          <w:p w:rsidR="009A20E3" w:rsidRPr="00C23909" w:rsidRDefault="009A20E3" w:rsidP="009A20E3">
            <w:pPr>
              <w:spacing w:after="0" w:line="20" w:lineRule="atLeast"/>
              <w:ind w:left="567"/>
              <w:rPr>
                <w:rFonts w:ascii="Times New Roman" w:hAnsi="Times New Roman"/>
              </w:rPr>
            </w:pPr>
            <w:r>
              <w:rPr>
                <w:rFonts w:ascii="Times New Roman" w:hAnsi="Times New Roman"/>
              </w:rPr>
              <w:t>t</w:t>
            </w:r>
            <w:r w:rsidRPr="00C23909">
              <w:rPr>
                <w:rFonts w:ascii="Times New Roman" w:hAnsi="Times New Roman"/>
              </w:rPr>
              <w:t>ehniskās specifikācijas</w:t>
            </w:r>
            <w:r>
              <w:rPr>
                <w:rFonts w:ascii="Times New Roman" w:hAnsi="Times New Roman"/>
              </w:rPr>
              <w:t xml:space="preserve"> un finanšu piedāvājuma</w:t>
            </w:r>
            <w:r w:rsidRPr="00C23909">
              <w:rPr>
                <w:rFonts w:ascii="Times New Roman" w:hAnsi="Times New Roman"/>
              </w:rPr>
              <w:t xml:space="preserve"> </w:t>
            </w:r>
            <w:r>
              <w:rPr>
                <w:rFonts w:ascii="Times New Roman" w:hAnsi="Times New Roman"/>
              </w:rPr>
              <w:t>1.-213.</w:t>
            </w:r>
            <w:r w:rsidRPr="00C23909">
              <w:rPr>
                <w:rFonts w:ascii="Times New Roman" w:hAnsi="Times New Roman"/>
              </w:rPr>
              <w:t xml:space="preserve"> p</w:t>
            </w:r>
            <w:r>
              <w:rPr>
                <w:rFonts w:ascii="Times New Roman" w:hAnsi="Times New Roman"/>
              </w:rPr>
              <w:t xml:space="preserve">ozīciju </w:t>
            </w:r>
            <w:r w:rsidRPr="00C23909">
              <w:rPr>
                <w:rFonts w:ascii="Times New Roman" w:hAnsi="Times New Roman"/>
              </w:rPr>
              <w:t>kopsumma</w:t>
            </w:r>
          </w:p>
        </w:tc>
        <w:tc>
          <w:tcPr>
            <w:tcW w:w="3118" w:type="dxa"/>
            <w:shd w:val="clear" w:color="auto" w:fill="auto"/>
          </w:tcPr>
          <w:p w:rsidR="009A20E3" w:rsidRPr="00315CB3" w:rsidRDefault="009A20E3" w:rsidP="009A20E3">
            <w:pPr>
              <w:spacing w:after="0" w:line="20" w:lineRule="atLeast"/>
              <w:ind w:left="567"/>
              <w:rPr>
                <w:rFonts w:ascii="Times New Roman" w:hAnsi="Times New Roman"/>
              </w:rPr>
            </w:pPr>
          </w:p>
        </w:tc>
        <w:tc>
          <w:tcPr>
            <w:tcW w:w="2835" w:type="dxa"/>
            <w:shd w:val="clear" w:color="auto" w:fill="auto"/>
          </w:tcPr>
          <w:p w:rsidR="009A20E3" w:rsidRPr="00315CB3" w:rsidRDefault="009A20E3" w:rsidP="009A20E3">
            <w:pPr>
              <w:spacing w:after="0" w:line="20" w:lineRule="atLeast"/>
              <w:ind w:left="567"/>
              <w:rPr>
                <w:rFonts w:ascii="Times New Roman" w:hAnsi="Times New Roman"/>
              </w:rPr>
            </w:pPr>
          </w:p>
        </w:tc>
        <w:tc>
          <w:tcPr>
            <w:tcW w:w="2693" w:type="dxa"/>
            <w:shd w:val="clear" w:color="auto" w:fill="auto"/>
          </w:tcPr>
          <w:p w:rsidR="009A20E3" w:rsidRPr="00315CB3" w:rsidRDefault="009A20E3" w:rsidP="009A20E3">
            <w:pPr>
              <w:spacing w:after="0" w:line="20" w:lineRule="atLeast"/>
              <w:ind w:left="567"/>
              <w:rPr>
                <w:rFonts w:ascii="Times New Roman" w:hAnsi="Times New Roman"/>
              </w:rPr>
            </w:pPr>
          </w:p>
        </w:tc>
      </w:tr>
    </w:tbl>
    <w:p w:rsidR="009A20E3" w:rsidRDefault="009A20E3" w:rsidP="009A20E3">
      <w:pPr>
        <w:spacing w:after="0" w:line="20" w:lineRule="atLeast"/>
        <w:ind w:left="567"/>
        <w:rPr>
          <w:rFonts w:ascii="Times New Roman" w:hAnsi="Times New Roman"/>
          <w:sz w:val="20"/>
        </w:rPr>
      </w:pPr>
    </w:p>
    <w:p w:rsidR="009A20E3" w:rsidRPr="00733840" w:rsidRDefault="009A20E3" w:rsidP="009A20E3">
      <w:pPr>
        <w:spacing w:after="0" w:line="20" w:lineRule="atLeast"/>
        <w:ind w:firstLine="360"/>
        <w:jc w:val="center"/>
        <w:rPr>
          <w:rFonts w:ascii="Times New Roman" w:hAnsi="Times New Roman"/>
          <w:b/>
          <w:sz w:val="28"/>
          <w:szCs w:val="28"/>
        </w:rPr>
      </w:pPr>
      <w:r>
        <w:rPr>
          <w:rFonts w:ascii="Times New Roman" w:hAnsi="Times New Roman"/>
          <w:b/>
          <w:spacing w:val="1"/>
          <w:sz w:val="28"/>
          <w:szCs w:val="28"/>
        </w:rPr>
        <w:t>II</w:t>
      </w:r>
      <w:proofErr w:type="gramStart"/>
      <w:r>
        <w:rPr>
          <w:rFonts w:ascii="Times New Roman" w:hAnsi="Times New Roman"/>
          <w:b/>
          <w:spacing w:val="1"/>
          <w:sz w:val="28"/>
          <w:szCs w:val="28"/>
        </w:rPr>
        <w:t xml:space="preserve">  </w:t>
      </w:r>
      <w:proofErr w:type="gramEnd"/>
      <w:r w:rsidRPr="008B3850">
        <w:rPr>
          <w:rFonts w:ascii="Times New Roman" w:hAnsi="Times New Roman"/>
          <w:b/>
          <w:spacing w:val="1"/>
          <w:sz w:val="28"/>
          <w:szCs w:val="28"/>
        </w:rPr>
        <w:t>I</w:t>
      </w:r>
      <w:r w:rsidRPr="008B3850">
        <w:rPr>
          <w:rFonts w:ascii="Times New Roman" w:hAnsi="Times New Roman"/>
          <w:b/>
          <w:sz w:val="28"/>
          <w:szCs w:val="28"/>
        </w:rPr>
        <w:t>e</w:t>
      </w:r>
      <w:r w:rsidRPr="008B3850">
        <w:rPr>
          <w:rFonts w:ascii="Times New Roman" w:hAnsi="Times New Roman"/>
          <w:b/>
          <w:spacing w:val="-3"/>
          <w:sz w:val="28"/>
          <w:szCs w:val="28"/>
        </w:rPr>
        <w:t>p</w:t>
      </w:r>
      <w:r w:rsidRPr="008B3850">
        <w:rPr>
          <w:rFonts w:ascii="Times New Roman" w:hAnsi="Times New Roman"/>
          <w:b/>
          <w:spacing w:val="1"/>
          <w:sz w:val="28"/>
          <w:szCs w:val="28"/>
        </w:rPr>
        <w:t>i</w:t>
      </w:r>
      <w:r w:rsidRPr="008B3850">
        <w:rPr>
          <w:rFonts w:ascii="Times New Roman" w:hAnsi="Times New Roman"/>
          <w:b/>
          <w:sz w:val="28"/>
          <w:szCs w:val="28"/>
        </w:rPr>
        <w:t>r</w:t>
      </w:r>
      <w:r w:rsidRPr="008B3850">
        <w:rPr>
          <w:rFonts w:ascii="Times New Roman" w:hAnsi="Times New Roman"/>
          <w:b/>
          <w:spacing w:val="-5"/>
          <w:sz w:val="28"/>
          <w:szCs w:val="28"/>
        </w:rPr>
        <w:t>k</w:t>
      </w:r>
      <w:r w:rsidRPr="008B3850">
        <w:rPr>
          <w:rFonts w:ascii="Times New Roman" w:hAnsi="Times New Roman"/>
          <w:b/>
          <w:spacing w:val="2"/>
          <w:sz w:val="28"/>
          <w:szCs w:val="28"/>
        </w:rPr>
        <w:t>u</w:t>
      </w:r>
      <w:r w:rsidRPr="008B3850">
        <w:rPr>
          <w:rFonts w:ascii="Times New Roman" w:hAnsi="Times New Roman"/>
          <w:b/>
          <w:spacing w:val="-4"/>
          <w:sz w:val="28"/>
          <w:szCs w:val="28"/>
        </w:rPr>
        <w:t>m</w:t>
      </w:r>
      <w:r w:rsidRPr="008B3850">
        <w:rPr>
          <w:rFonts w:ascii="Times New Roman" w:hAnsi="Times New Roman"/>
          <w:b/>
          <w:sz w:val="28"/>
          <w:szCs w:val="28"/>
        </w:rPr>
        <w:t>a</w:t>
      </w:r>
      <w:r w:rsidRPr="008B3850">
        <w:rPr>
          <w:rFonts w:ascii="Times New Roman" w:hAnsi="Times New Roman"/>
          <w:b/>
          <w:spacing w:val="1"/>
          <w:sz w:val="28"/>
          <w:szCs w:val="28"/>
        </w:rPr>
        <w:t xml:space="preserve"> </w:t>
      </w:r>
      <w:r>
        <w:rPr>
          <w:rFonts w:ascii="Times New Roman" w:hAnsi="Times New Roman"/>
          <w:b/>
          <w:spacing w:val="1"/>
          <w:sz w:val="28"/>
          <w:szCs w:val="28"/>
        </w:rPr>
        <w:t>2</w:t>
      </w:r>
      <w:r w:rsidRPr="008B3850">
        <w:rPr>
          <w:rFonts w:ascii="Times New Roman" w:hAnsi="Times New Roman"/>
          <w:b/>
          <w:spacing w:val="1"/>
          <w:sz w:val="28"/>
          <w:szCs w:val="28"/>
        </w:rPr>
        <w:t xml:space="preserve">.DAĻA </w:t>
      </w:r>
      <w:r w:rsidRPr="008B3850">
        <w:rPr>
          <w:rFonts w:ascii="Times New Roman" w:hAnsi="Times New Roman"/>
          <w:b/>
          <w:sz w:val="28"/>
          <w:szCs w:val="28"/>
        </w:rPr>
        <w:t>–</w:t>
      </w:r>
      <w:r w:rsidRPr="008B3850">
        <w:rPr>
          <w:rFonts w:ascii="Times New Roman" w:hAnsi="Times New Roman"/>
          <w:b/>
          <w:spacing w:val="1"/>
          <w:sz w:val="28"/>
          <w:szCs w:val="28"/>
        </w:rPr>
        <w:t xml:space="preserve"> </w:t>
      </w:r>
      <w:r w:rsidRPr="00733840">
        <w:rPr>
          <w:rFonts w:ascii="Times New Roman" w:hAnsi="Times New Roman"/>
          <w:b/>
          <w:color w:val="101010"/>
          <w:spacing w:val="1"/>
          <w:sz w:val="28"/>
          <w:szCs w:val="28"/>
        </w:rPr>
        <w:t>P</w:t>
      </w:r>
      <w:r w:rsidRPr="00733840">
        <w:rPr>
          <w:rFonts w:ascii="Times New Roman" w:hAnsi="Times New Roman"/>
          <w:b/>
          <w:color w:val="101010"/>
          <w:spacing w:val="-1"/>
          <w:sz w:val="28"/>
          <w:szCs w:val="28"/>
        </w:rPr>
        <w:t>a</w:t>
      </w:r>
      <w:r w:rsidRPr="00733840">
        <w:rPr>
          <w:rFonts w:ascii="Times New Roman" w:hAnsi="Times New Roman"/>
          <w:b/>
          <w:color w:val="101010"/>
          <w:sz w:val="28"/>
          <w:szCs w:val="28"/>
        </w:rPr>
        <w:t>p</w:t>
      </w:r>
      <w:r w:rsidRPr="00733840">
        <w:rPr>
          <w:rFonts w:ascii="Times New Roman" w:hAnsi="Times New Roman"/>
          <w:b/>
          <w:color w:val="101010"/>
          <w:spacing w:val="1"/>
          <w:sz w:val="28"/>
          <w:szCs w:val="28"/>
        </w:rPr>
        <w:t>ī</w:t>
      </w:r>
      <w:r w:rsidRPr="00733840">
        <w:rPr>
          <w:rFonts w:ascii="Times New Roman" w:hAnsi="Times New Roman"/>
          <w:b/>
          <w:color w:val="101010"/>
          <w:spacing w:val="-1"/>
          <w:sz w:val="28"/>
          <w:szCs w:val="28"/>
        </w:rPr>
        <w:t>r</w:t>
      </w:r>
      <w:r w:rsidRPr="00733840">
        <w:rPr>
          <w:rFonts w:ascii="Times New Roman" w:hAnsi="Times New Roman"/>
          <w:b/>
          <w:color w:val="101010"/>
          <w:sz w:val="28"/>
          <w:szCs w:val="28"/>
        </w:rPr>
        <w:t>a</w:t>
      </w:r>
      <w:r w:rsidRPr="00733840">
        <w:rPr>
          <w:rFonts w:ascii="Times New Roman" w:hAnsi="Times New Roman"/>
          <w:b/>
          <w:color w:val="101010"/>
          <w:spacing w:val="-4"/>
          <w:sz w:val="28"/>
          <w:szCs w:val="28"/>
        </w:rPr>
        <w:t xml:space="preserve"> </w:t>
      </w:r>
      <w:r w:rsidRPr="00733840">
        <w:rPr>
          <w:rFonts w:ascii="Times New Roman" w:hAnsi="Times New Roman"/>
          <w:b/>
          <w:color w:val="101010"/>
          <w:spacing w:val="2"/>
          <w:sz w:val="28"/>
          <w:szCs w:val="28"/>
        </w:rPr>
        <w:t>ka</w:t>
      </w:r>
      <w:r w:rsidRPr="00733840">
        <w:rPr>
          <w:rFonts w:ascii="Times New Roman" w:hAnsi="Times New Roman"/>
          <w:b/>
          <w:color w:val="101010"/>
          <w:sz w:val="28"/>
          <w:szCs w:val="28"/>
        </w:rPr>
        <w:t>n</w:t>
      </w:r>
      <w:r w:rsidRPr="00733840">
        <w:rPr>
          <w:rFonts w:ascii="Times New Roman" w:hAnsi="Times New Roman"/>
          <w:b/>
          <w:color w:val="101010"/>
          <w:spacing w:val="-1"/>
          <w:sz w:val="28"/>
          <w:szCs w:val="28"/>
        </w:rPr>
        <w:t>ce</w:t>
      </w:r>
      <w:r w:rsidRPr="00733840">
        <w:rPr>
          <w:rFonts w:ascii="Times New Roman" w:hAnsi="Times New Roman"/>
          <w:b/>
          <w:color w:val="101010"/>
          <w:spacing w:val="1"/>
          <w:sz w:val="28"/>
          <w:szCs w:val="28"/>
        </w:rPr>
        <w:t>l</w:t>
      </w:r>
      <w:r w:rsidRPr="00733840">
        <w:rPr>
          <w:rFonts w:ascii="Times New Roman" w:hAnsi="Times New Roman"/>
          <w:b/>
          <w:color w:val="101010"/>
          <w:spacing w:val="-1"/>
          <w:sz w:val="28"/>
          <w:szCs w:val="28"/>
        </w:rPr>
        <w:t>e</w:t>
      </w:r>
      <w:r w:rsidRPr="00733840">
        <w:rPr>
          <w:rFonts w:ascii="Times New Roman" w:hAnsi="Times New Roman"/>
          <w:b/>
          <w:color w:val="101010"/>
          <w:spacing w:val="1"/>
          <w:sz w:val="28"/>
          <w:szCs w:val="28"/>
        </w:rPr>
        <w:t>j</w:t>
      </w:r>
      <w:r w:rsidRPr="00733840">
        <w:rPr>
          <w:rFonts w:ascii="Times New Roman" w:hAnsi="Times New Roman"/>
          <w:b/>
          <w:color w:val="101010"/>
          <w:spacing w:val="-1"/>
          <w:sz w:val="28"/>
          <w:szCs w:val="28"/>
        </w:rPr>
        <w:t>a</w:t>
      </w:r>
      <w:r w:rsidRPr="00733840">
        <w:rPr>
          <w:rFonts w:ascii="Times New Roman" w:hAnsi="Times New Roman"/>
          <w:b/>
          <w:color w:val="101010"/>
          <w:sz w:val="28"/>
          <w:szCs w:val="28"/>
        </w:rPr>
        <w:t>s</w:t>
      </w:r>
      <w:r w:rsidRPr="00733840">
        <w:rPr>
          <w:rFonts w:ascii="Times New Roman" w:hAnsi="Times New Roman"/>
          <w:b/>
          <w:color w:val="101010"/>
          <w:spacing w:val="-3"/>
          <w:sz w:val="28"/>
          <w:szCs w:val="28"/>
        </w:rPr>
        <w:t xml:space="preserve"> </w:t>
      </w:r>
      <w:r w:rsidRPr="00733840">
        <w:rPr>
          <w:rFonts w:ascii="Times New Roman" w:hAnsi="Times New Roman"/>
          <w:b/>
          <w:color w:val="101010"/>
          <w:sz w:val="28"/>
          <w:szCs w:val="28"/>
        </w:rPr>
        <w:t>p</w:t>
      </w:r>
      <w:r w:rsidRPr="00733840">
        <w:rPr>
          <w:rFonts w:ascii="Times New Roman" w:hAnsi="Times New Roman"/>
          <w:b/>
          <w:color w:val="101010"/>
          <w:spacing w:val="2"/>
          <w:sz w:val="28"/>
          <w:szCs w:val="28"/>
        </w:rPr>
        <w:t>r</w:t>
      </w:r>
      <w:r w:rsidRPr="00733840">
        <w:rPr>
          <w:rFonts w:ascii="Times New Roman" w:hAnsi="Times New Roman"/>
          <w:b/>
          <w:color w:val="101010"/>
          <w:spacing w:val="-1"/>
          <w:sz w:val="28"/>
          <w:szCs w:val="28"/>
        </w:rPr>
        <w:t>e</w:t>
      </w:r>
      <w:r w:rsidRPr="00733840">
        <w:rPr>
          <w:rFonts w:ascii="Times New Roman" w:hAnsi="Times New Roman"/>
          <w:b/>
          <w:color w:val="101010"/>
          <w:spacing w:val="2"/>
          <w:sz w:val="28"/>
          <w:szCs w:val="28"/>
        </w:rPr>
        <w:t>c</w:t>
      </w:r>
      <w:r w:rsidRPr="00733840">
        <w:rPr>
          <w:rFonts w:ascii="Times New Roman" w:hAnsi="Times New Roman"/>
          <w:b/>
          <w:color w:val="101010"/>
          <w:spacing w:val="-1"/>
          <w:sz w:val="28"/>
          <w:szCs w:val="28"/>
        </w:rPr>
        <w:t>e</w:t>
      </w:r>
      <w:r w:rsidRPr="00733840">
        <w:rPr>
          <w:rFonts w:ascii="Times New Roman" w:hAnsi="Times New Roman"/>
          <w:b/>
          <w:color w:val="101010"/>
          <w:sz w:val="28"/>
          <w:szCs w:val="28"/>
        </w:rPr>
        <w:t>s</w:t>
      </w:r>
      <w:r w:rsidRPr="00733840">
        <w:rPr>
          <w:rFonts w:ascii="Times New Roman" w:hAnsi="Times New Roman"/>
          <w:b/>
          <w:color w:val="101010"/>
          <w:spacing w:val="-3"/>
          <w:sz w:val="28"/>
          <w:szCs w:val="28"/>
        </w:rPr>
        <w:t xml:space="preserve"> </w:t>
      </w:r>
      <w:r w:rsidRPr="00733840">
        <w:rPr>
          <w:rFonts w:ascii="Times New Roman" w:hAnsi="Times New Roman"/>
          <w:b/>
          <w:color w:val="101010"/>
          <w:sz w:val="28"/>
          <w:szCs w:val="28"/>
        </w:rPr>
        <w:t>un</w:t>
      </w:r>
      <w:r w:rsidRPr="00733840">
        <w:rPr>
          <w:rFonts w:ascii="Times New Roman" w:hAnsi="Times New Roman"/>
          <w:b/>
          <w:color w:val="101010"/>
          <w:spacing w:val="-2"/>
          <w:sz w:val="28"/>
          <w:szCs w:val="28"/>
        </w:rPr>
        <w:t xml:space="preserve"> </w:t>
      </w:r>
      <w:r w:rsidRPr="00733840">
        <w:rPr>
          <w:rFonts w:ascii="Times New Roman" w:hAnsi="Times New Roman"/>
          <w:b/>
          <w:color w:val="101010"/>
          <w:spacing w:val="-1"/>
          <w:sz w:val="28"/>
          <w:szCs w:val="28"/>
        </w:rPr>
        <w:t>c</w:t>
      </w:r>
      <w:r w:rsidRPr="00733840">
        <w:rPr>
          <w:rFonts w:ascii="Times New Roman" w:hAnsi="Times New Roman"/>
          <w:b/>
          <w:color w:val="101010"/>
          <w:spacing w:val="1"/>
          <w:sz w:val="28"/>
          <w:szCs w:val="28"/>
        </w:rPr>
        <w:t>it</w:t>
      </w:r>
      <w:r w:rsidRPr="00733840">
        <w:rPr>
          <w:rFonts w:ascii="Times New Roman" w:hAnsi="Times New Roman"/>
          <w:b/>
          <w:color w:val="101010"/>
          <w:spacing w:val="-1"/>
          <w:sz w:val="28"/>
          <w:szCs w:val="28"/>
        </w:rPr>
        <w:t>a</w:t>
      </w:r>
      <w:r w:rsidRPr="00733840">
        <w:rPr>
          <w:rFonts w:ascii="Times New Roman" w:hAnsi="Times New Roman"/>
          <w:b/>
          <w:color w:val="101010"/>
          <w:sz w:val="28"/>
          <w:szCs w:val="28"/>
        </w:rPr>
        <w:t>s</w:t>
      </w:r>
      <w:r w:rsidRPr="00733840">
        <w:rPr>
          <w:rFonts w:ascii="Times New Roman" w:hAnsi="Times New Roman"/>
          <w:b/>
          <w:color w:val="101010"/>
          <w:spacing w:val="-1"/>
          <w:sz w:val="28"/>
          <w:szCs w:val="28"/>
        </w:rPr>
        <w:t xml:space="preserve"> </w:t>
      </w:r>
      <w:r w:rsidRPr="00733840">
        <w:rPr>
          <w:rFonts w:ascii="Times New Roman" w:hAnsi="Times New Roman"/>
          <w:b/>
          <w:color w:val="101010"/>
          <w:spacing w:val="2"/>
          <w:sz w:val="28"/>
          <w:szCs w:val="28"/>
        </w:rPr>
        <w:t>p</w:t>
      </w:r>
      <w:r w:rsidRPr="00733840">
        <w:rPr>
          <w:rFonts w:ascii="Times New Roman" w:hAnsi="Times New Roman"/>
          <w:b/>
          <w:color w:val="101010"/>
          <w:spacing w:val="-1"/>
          <w:sz w:val="28"/>
          <w:szCs w:val="28"/>
        </w:rPr>
        <w:t>rece</w:t>
      </w:r>
      <w:r w:rsidRPr="00733840">
        <w:rPr>
          <w:rFonts w:ascii="Times New Roman" w:hAnsi="Times New Roman"/>
          <w:b/>
          <w:color w:val="101010"/>
          <w:sz w:val="28"/>
          <w:szCs w:val="28"/>
        </w:rPr>
        <w:t>s</w:t>
      </w:r>
      <w:r w:rsidRPr="00733840">
        <w:rPr>
          <w:rFonts w:ascii="Times New Roman" w:hAnsi="Times New Roman"/>
          <w:b/>
          <w:spacing w:val="-5"/>
          <w:sz w:val="28"/>
          <w:szCs w:val="28"/>
        </w:rPr>
        <w:t xml:space="preserve"> </w:t>
      </w:r>
    </w:p>
    <w:p w:rsidR="009A20E3" w:rsidRDefault="009A20E3" w:rsidP="009A20E3">
      <w:pPr>
        <w:pStyle w:val="ListParagraph"/>
        <w:spacing w:after="0" w:line="20" w:lineRule="atLeast"/>
        <w:ind w:left="567" w:firstLine="198"/>
        <w:rPr>
          <w:rFonts w:ascii="Times New Roman" w:hAnsi="Times New Roman"/>
          <w:color w:val="000000"/>
          <w:lang w:val="lv-LV"/>
        </w:rPr>
      </w:pPr>
    </w:p>
    <w:p w:rsidR="009A20E3" w:rsidRDefault="009A20E3" w:rsidP="009A20E3">
      <w:pPr>
        <w:spacing w:after="0" w:line="20" w:lineRule="atLeast"/>
        <w:ind w:left="426" w:firstLine="425"/>
        <w:rPr>
          <w:rFonts w:ascii="Times New Roman" w:hAnsi="Times New Roman"/>
          <w:color w:val="000000"/>
          <w:sz w:val="24"/>
          <w:szCs w:val="24"/>
        </w:rPr>
      </w:pPr>
      <w:r w:rsidRPr="00733840">
        <w:rPr>
          <w:rFonts w:ascii="Times New Roman" w:hAnsi="Times New Roman"/>
          <w:b/>
          <w:color w:val="000000"/>
          <w:sz w:val="24"/>
          <w:szCs w:val="24"/>
        </w:rPr>
        <w:t>2.1.</w:t>
      </w:r>
      <w:r w:rsidRPr="00733840">
        <w:rPr>
          <w:rFonts w:ascii="Times New Roman" w:hAnsi="Times New Roman"/>
          <w:color w:val="000000"/>
          <w:sz w:val="24"/>
          <w:szCs w:val="24"/>
        </w:rPr>
        <w:t xml:space="preserve"> Biroja papīra piegādi iepirkuma pretendents nodrošina pēc ikreizējiem Zemgales plānošanas reģiona (turpmāk – Pasūtītājs) veiktajiem pasūtījumiem </w:t>
      </w:r>
      <w:r w:rsidR="00710603">
        <w:rPr>
          <w:rFonts w:ascii="Times New Roman" w:hAnsi="Times New Roman"/>
          <w:color w:val="000000"/>
          <w:sz w:val="24"/>
          <w:szCs w:val="24"/>
        </w:rPr>
        <w:t>2</w:t>
      </w:r>
      <w:r w:rsidR="00710603" w:rsidRPr="008B3850">
        <w:rPr>
          <w:rFonts w:ascii="Times New Roman" w:hAnsi="Times New Roman"/>
          <w:color w:val="000000"/>
          <w:sz w:val="24"/>
          <w:szCs w:val="24"/>
        </w:rPr>
        <w:t xml:space="preserve"> (</w:t>
      </w:r>
      <w:r w:rsidR="00710603">
        <w:rPr>
          <w:rFonts w:ascii="Times New Roman" w:hAnsi="Times New Roman"/>
          <w:color w:val="000000"/>
          <w:sz w:val="24"/>
          <w:szCs w:val="24"/>
        </w:rPr>
        <w:t>divu</w:t>
      </w:r>
      <w:r w:rsidR="00710603" w:rsidRPr="008B3850">
        <w:rPr>
          <w:rFonts w:ascii="Times New Roman" w:hAnsi="Times New Roman"/>
          <w:color w:val="000000"/>
          <w:sz w:val="24"/>
          <w:szCs w:val="24"/>
        </w:rPr>
        <w:t>) darba dien</w:t>
      </w:r>
      <w:r w:rsidR="00710603">
        <w:rPr>
          <w:rFonts w:ascii="Times New Roman" w:hAnsi="Times New Roman"/>
          <w:color w:val="000000"/>
          <w:sz w:val="24"/>
          <w:szCs w:val="24"/>
        </w:rPr>
        <w:t>u</w:t>
      </w:r>
      <w:r w:rsidR="00710603" w:rsidRPr="008B3850">
        <w:rPr>
          <w:rFonts w:ascii="Times New Roman" w:hAnsi="Times New Roman"/>
          <w:color w:val="000000"/>
          <w:sz w:val="24"/>
          <w:szCs w:val="24"/>
        </w:rPr>
        <w:t xml:space="preserve"> laikā</w:t>
      </w:r>
      <w:r w:rsidR="00710603">
        <w:rPr>
          <w:rFonts w:ascii="Times New Roman" w:hAnsi="Times New Roman"/>
          <w:color w:val="000000"/>
          <w:sz w:val="24"/>
          <w:szCs w:val="24"/>
        </w:rPr>
        <w:t xml:space="preserve"> Pasūtītāja norādītajā adresē</w:t>
      </w:r>
      <w:r w:rsidR="00710603" w:rsidRPr="00733840">
        <w:rPr>
          <w:rFonts w:ascii="Times New Roman" w:hAnsi="Times New Roman"/>
          <w:color w:val="000000"/>
          <w:sz w:val="24"/>
          <w:szCs w:val="24"/>
        </w:rPr>
        <w:t xml:space="preserve"> </w:t>
      </w:r>
      <w:r w:rsidRPr="00733840">
        <w:rPr>
          <w:rFonts w:ascii="Times New Roman" w:hAnsi="Times New Roman"/>
          <w:color w:val="000000"/>
          <w:sz w:val="24"/>
          <w:szCs w:val="24"/>
        </w:rPr>
        <w:t>neatkarīgi no pasūtījuma apjoma/summas (bez noteiktas pasūtījuma summas ierobežojuma). Preču</w:t>
      </w:r>
      <w:r w:rsidRPr="008B3850">
        <w:rPr>
          <w:rFonts w:ascii="Times New Roman" w:hAnsi="Times New Roman"/>
          <w:color w:val="000000"/>
          <w:sz w:val="24"/>
          <w:szCs w:val="24"/>
        </w:rPr>
        <w:t xml:space="preserve"> piegāde ir jāveic oriģinālajā ražotāja iepakojumā.</w:t>
      </w:r>
    </w:p>
    <w:p w:rsidR="00710603" w:rsidRDefault="00710603" w:rsidP="00710603">
      <w:pPr>
        <w:spacing w:after="0" w:line="20" w:lineRule="atLeast"/>
        <w:ind w:left="426" w:firstLine="425"/>
        <w:rPr>
          <w:rFonts w:ascii="Times New Roman" w:hAnsi="Times New Roman"/>
          <w:color w:val="000000"/>
          <w:sz w:val="24"/>
          <w:szCs w:val="24"/>
        </w:rPr>
      </w:pPr>
      <w:r>
        <w:rPr>
          <w:rFonts w:ascii="Times New Roman" w:hAnsi="Times New Roman"/>
          <w:b/>
          <w:color w:val="000000"/>
          <w:sz w:val="24"/>
          <w:szCs w:val="24"/>
        </w:rPr>
        <w:t>2</w:t>
      </w:r>
      <w:r w:rsidRPr="00F77637">
        <w:rPr>
          <w:rFonts w:ascii="Times New Roman" w:hAnsi="Times New Roman"/>
          <w:b/>
          <w:color w:val="000000"/>
          <w:sz w:val="24"/>
          <w:szCs w:val="24"/>
        </w:rPr>
        <w:t>.2.</w:t>
      </w:r>
      <w:r>
        <w:rPr>
          <w:rFonts w:ascii="Times New Roman" w:hAnsi="Times New Roman"/>
          <w:color w:val="000000"/>
          <w:sz w:val="24"/>
          <w:szCs w:val="24"/>
        </w:rPr>
        <w:t xml:space="preserve"> Pasūtījumu piegādes adreses: 1) Pasūtītāja galvenais birojs Katoļu ielā 2b, Jelgavā, 2) Pasūtītāja birojs Jaunā ielā 31c, Jēkabpilī.</w:t>
      </w:r>
    </w:p>
    <w:p w:rsidR="009A20E3" w:rsidRPr="008B3850" w:rsidRDefault="009A20E3" w:rsidP="009A20E3">
      <w:pPr>
        <w:pStyle w:val="ListParagraph"/>
        <w:spacing w:after="0" w:line="20" w:lineRule="atLeast"/>
        <w:ind w:left="426" w:firstLine="425"/>
        <w:rPr>
          <w:rFonts w:ascii="Times New Roman" w:hAnsi="Times New Roman"/>
          <w:b/>
          <w:sz w:val="24"/>
          <w:szCs w:val="24"/>
          <w:lang w:val="lv-LV"/>
        </w:rPr>
      </w:pPr>
      <w:r>
        <w:rPr>
          <w:rFonts w:ascii="Times New Roman" w:hAnsi="Times New Roman"/>
          <w:b/>
          <w:color w:val="000000"/>
          <w:sz w:val="24"/>
          <w:szCs w:val="24"/>
          <w:lang w:val="lv-LV"/>
        </w:rPr>
        <w:t>2</w:t>
      </w:r>
      <w:r w:rsidRPr="00733840">
        <w:rPr>
          <w:rFonts w:ascii="Times New Roman" w:hAnsi="Times New Roman"/>
          <w:b/>
          <w:color w:val="000000"/>
          <w:sz w:val="24"/>
          <w:szCs w:val="24"/>
          <w:lang w:val="lv-LV"/>
        </w:rPr>
        <w:t>.</w:t>
      </w:r>
      <w:r w:rsidR="00710603">
        <w:rPr>
          <w:rFonts w:ascii="Times New Roman" w:hAnsi="Times New Roman"/>
          <w:b/>
          <w:color w:val="000000"/>
          <w:sz w:val="24"/>
          <w:szCs w:val="24"/>
          <w:lang w:val="lv-LV"/>
        </w:rPr>
        <w:t>3</w:t>
      </w:r>
      <w:r w:rsidRPr="00733840">
        <w:rPr>
          <w:rFonts w:ascii="Times New Roman" w:hAnsi="Times New Roman"/>
          <w:b/>
          <w:color w:val="000000"/>
          <w:sz w:val="24"/>
          <w:szCs w:val="24"/>
          <w:lang w:val="lv-LV"/>
        </w:rPr>
        <w:t>.</w:t>
      </w:r>
      <w:r w:rsidRPr="008B3850">
        <w:rPr>
          <w:rFonts w:ascii="Times New Roman" w:hAnsi="Times New Roman"/>
          <w:color w:val="000000"/>
          <w:sz w:val="24"/>
          <w:szCs w:val="24"/>
          <w:lang w:val="lv-LV"/>
        </w:rPr>
        <w:t xml:space="preserve"> Par piegādātājām precēm apmaksa tiek veikta pēc to faktiskas </w:t>
      </w:r>
      <w:proofErr w:type="spellStart"/>
      <w:r w:rsidRPr="008B3850">
        <w:rPr>
          <w:rFonts w:ascii="Times New Roman" w:hAnsi="Times New Roman"/>
          <w:color w:val="000000"/>
          <w:sz w:val="24"/>
          <w:szCs w:val="24"/>
          <w:lang w:val="lv-LV"/>
        </w:rPr>
        <w:t>piegādes(saņemšanas</w:t>
      </w:r>
      <w:proofErr w:type="spellEnd"/>
      <w:r w:rsidRPr="008B3850">
        <w:rPr>
          <w:rFonts w:ascii="Times New Roman" w:hAnsi="Times New Roman"/>
          <w:color w:val="000000"/>
          <w:sz w:val="24"/>
          <w:szCs w:val="24"/>
          <w:lang w:val="lv-LV"/>
        </w:rPr>
        <w:t>) pamatojoties uz izpildītāja izrakstīto rēķinu 5 darba dienu laikā no rēķina saņemšanas dienas.</w:t>
      </w:r>
    </w:p>
    <w:p w:rsidR="009A20E3" w:rsidRDefault="009A20E3" w:rsidP="009A20E3">
      <w:pPr>
        <w:pStyle w:val="ListParagraph"/>
        <w:spacing w:after="0" w:line="20" w:lineRule="atLeast"/>
        <w:ind w:left="426" w:firstLine="425"/>
        <w:rPr>
          <w:rFonts w:ascii="Times New Roman" w:hAnsi="Times New Roman"/>
          <w:color w:val="000000"/>
          <w:sz w:val="24"/>
          <w:szCs w:val="24"/>
          <w:lang w:val="lv-LV"/>
        </w:rPr>
      </w:pPr>
      <w:r>
        <w:rPr>
          <w:rFonts w:ascii="Times New Roman" w:hAnsi="Times New Roman"/>
          <w:b/>
          <w:color w:val="000000"/>
          <w:sz w:val="24"/>
          <w:szCs w:val="24"/>
          <w:lang w:val="lv-LV"/>
        </w:rPr>
        <w:t>2</w:t>
      </w:r>
      <w:r w:rsidRPr="00733840">
        <w:rPr>
          <w:rFonts w:ascii="Times New Roman" w:hAnsi="Times New Roman"/>
          <w:b/>
          <w:color w:val="000000"/>
          <w:sz w:val="24"/>
          <w:szCs w:val="24"/>
          <w:lang w:val="lv-LV"/>
        </w:rPr>
        <w:t>.</w:t>
      </w:r>
      <w:r w:rsidR="00710603">
        <w:rPr>
          <w:rFonts w:ascii="Times New Roman" w:hAnsi="Times New Roman"/>
          <w:b/>
          <w:color w:val="000000"/>
          <w:sz w:val="24"/>
          <w:szCs w:val="24"/>
          <w:lang w:val="lv-LV"/>
        </w:rPr>
        <w:t>4</w:t>
      </w:r>
      <w:r w:rsidRPr="00733840">
        <w:rPr>
          <w:rFonts w:ascii="Times New Roman" w:hAnsi="Times New Roman"/>
          <w:b/>
          <w:color w:val="000000"/>
          <w:sz w:val="24"/>
          <w:szCs w:val="24"/>
          <w:lang w:val="lv-LV"/>
        </w:rPr>
        <w:t>.</w:t>
      </w:r>
      <w:proofErr w:type="gramStart"/>
      <w:r w:rsidRPr="008B3850">
        <w:rPr>
          <w:rFonts w:ascii="Times New Roman" w:hAnsi="Times New Roman"/>
          <w:color w:val="000000"/>
          <w:sz w:val="24"/>
          <w:szCs w:val="24"/>
          <w:lang w:val="lv-LV"/>
        </w:rPr>
        <w:t xml:space="preserve">  </w:t>
      </w:r>
      <w:proofErr w:type="gramEnd"/>
      <w:r>
        <w:rPr>
          <w:rFonts w:ascii="Times New Roman" w:hAnsi="Times New Roman"/>
          <w:color w:val="000000"/>
          <w:sz w:val="24"/>
          <w:szCs w:val="24"/>
          <w:lang w:val="lv-LV"/>
        </w:rPr>
        <w:t xml:space="preserve">Vispārīgās vienošanās, kas tiks parakstīta pamatojoties uz Iepirkuma rezultātiem, laikā </w:t>
      </w:r>
      <w:r w:rsidRPr="008B3850">
        <w:rPr>
          <w:rFonts w:ascii="Times New Roman" w:hAnsi="Times New Roman"/>
          <w:color w:val="000000"/>
          <w:sz w:val="24"/>
          <w:szCs w:val="24"/>
          <w:lang w:val="lv-LV"/>
        </w:rPr>
        <w:t>Pretendents apņemas veikt sekojošu</w:t>
      </w:r>
      <w:r>
        <w:rPr>
          <w:rFonts w:ascii="Times New Roman" w:hAnsi="Times New Roman"/>
          <w:color w:val="000000"/>
          <w:sz w:val="24"/>
          <w:szCs w:val="24"/>
          <w:lang w:val="lv-LV"/>
        </w:rPr>
        <w:t xml:space="preserve"> preču piegādi pēc atsevišķiem Pasūtītāja pasūtījumiem</w:t>
      </w:r>
      <w:r w:rsidRPr="008B3850">
        <w:rPr>
          <w:rFonts w:ascii="Times New Roman" w:hAnsi="Times New Roman"/>
          <w:color w:val="000000"/>
          <w:sz w:val="24"/>
          <w:szCs w:val="24"/>
          <w:lang w:val="lv-LV"/>
        </w:rPr>
        <w:t xml:space="preserve"> </w:t>
      </w:r>
      <w:r>
        <w:rPr>
          <w:rFonts w:ascii="Times New Roman" w:hAnsi="Times New Roman"/>
          <w:color w:val="000000"/>
          <w:sz w:val="24"/>
          <w:szCs w:val="24"/>
          <w:lang w:val="lv-LV"/>
        </w:rPr>
        <w:t>un par sekojošam cenām :</w:t>
      </w:r>
    </w:p>
    <w:p w:rsidR="009A20E3" w:rsidRPr="00F32234" w:rsidRDefault="009A20E3" w:rsidP="009A20E3">
      <w:pPr>
        <w:spacing w:after="0" w:line="20" w:lineRule="atLeast"/>
        <w:rPr>
          <w:rFonts w:ascii="Times New Roman" w:hAnsi="Times New Roman"/>
          <w:b/>
        </w:rPr>
      </w:pPr>
    </w:p>
    <w:tbl>
      <w:tblPr>
        <w:tblW w:w="4797"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1617"/>
        <w:gridCol w:w="8910"/>
        <w:gridCol w:w="3261"/>
      </w:tblGrid>
      <w:tr w:rsidR="009A20E3" w:rsidRPr="00F32234" w:rsidTr="009A20E3">
        <w:trPr>
          <w:tblHeader/>
        </w:trPr>
        <w:tc>
          <w:tcPr>
            <w:tcW w:w="184" w:type="pct"/>
            <w:shd w:val="clear" w:color="auto" w:fill="FABF8F" w:themeFill="accent6" w:themeFillTint="99"/>
            <w:vAlign w:val="center"/>
          </w:tcPr>
          <w:p w:rsidR="009A20E3" w:rsidRPr="00F32234" w:rsidRDefault="009A20E3" w:rsidP="009A20E3">
            <w:pPr>
              <w:spacing w:after="0" w:line="20" w:lineRule="atLeast"/>
              <w:jc w:val="center"/>
              <w:rPr>
                <w:rFonts w:ascii="Times New Roman" w:hAnsi="Times New Roman"/>
                <w:b/>
              </w:rPr>
            </w:pPr>
            <w:r w:rsidRPr="00F32234">
              <w:rPr>
                <w:rFonts w:ascii="Times New Roman" w:hAnsi="Times New Roman"/>
                <w:b/>
              </w:rPr>
              <w:t>Nr.</w:t>
            </w:r>
          </w:p>
        </w:tc>
        <w:tc>
          <w:tcPr>
            <w:tcW w:w="565" w:type="pct"/>
            <w:shd w:val="clear" w:color="auto" w:fill="FABF8F" w:themeFill="accent6" w:themeFillTint="99"/>
            <w:vAlign w:val="center"/>
          </w:tcPr>
          <w:p w:rsidR="009A20E3" w:rsidRPr="00F32234" w:rsidRDefault="009A20E3" w:rsidP="009A20E3">
            <w:pPr>
              <w:spacing w:after="0" w:line="20" w:lineRule="atLeast"/>
              <w:jc w:val="center"/>
              <w:rPr>
                <w:rFonts w:ascii="Times New Roman" w:hAnsi="Times New Roman"/>
                <w:b/>
              </w:rPr>
            </w:pPr>
            <w:r w:rsidRPr="00F32234">
              <w:rPr>
                <w:rFonts w:ascii="Times New Roman" w:hAnsi="Times New Roman"/>
                <w:b/>
              </w:rPr>
              <w:t>Nosaukums</w:t>
            </w:r>
          </w:p>
        </w:tc>
        <w:tc>
          <w:tcPr>
            <w:tcW w:w="3112" w:type="pct"/>
            <w:shd w:val="clear" w:color="auto" w:fill="FABF8F" w:themeFill="accent6" w:themeFillTint="99"/>
            <w:vAlign w:val="center"/>
          </w:tcPr>
          <w:p w:rsidR="009A20E3" w:rsidRPr="00F32234" w:rsidRDefault="009A20E3" w:rsidP="009A20E3">
            <w:pPr>
              <w:spacing w:after="0" w:line="20" w:lineRule="atLeast"/>
              <w:jc w:val="center"/>
              <w:rPr>
                <w:rFonts w:ascii="Times New Roman" w:hAnsi="Times New Roman"/>
                <w:b/>
              </w:rPr>
            </w:pPr>
            <w:r w:rsidRPr="00F32234">
              <w:rPr>
                <w:rFonts w:ascii="Times New Roman" w:hAnsi="Times New Roman"/>
                <w:b/>
              </w:rPr>
              <w:t>Prasības</w:t>
            </w:r>
          </w:p>
        </w:tc>
        <w:tc>
          <w:tcPr>
            <w:tcW w:w="1139" w:type="pct"/>
            <w:shd w:val="clear" w:color="auto" w:fill="FABF8F" w:themeFill="accent6" w:themeFillTint="99"/>
            <w:vAlign w:val="center"/>
          </w:tcPr>
          <w:p w:rsidR="009A20E3" w:rsidRPr="00F32234" w:rsidRDefault="009A20E3" w:rsidP="009A20E3">
            <w:pPr>
              <w:spacing w:after="0" w:line="20" w:lineRule="atLeast"/>
              <w:jc w:val="center"/>
              <w:rPr>
                <w:rFonts w:ascii="Times New Roman" w:hAnsi="Times New Roman"/>
                <w:b/>
              </w:rPr>
            </w:pPr>
            <w:r w:rsidRPr="00F32234">
              <w:rPr>
                <w:rFonts w:ascii="Times New Roman" w:hAnsi="Times New Roman"/>
                <w:b/>
              </w:rPr>
              <w:t>Vienas mērvienības skaits</w:t>
            </w:r>
          </w:p>
        </w:tc>
      </w:tr>
      <w:tr w:rsidR="009A20E3" w:rsidRPr="00F32234" w:rsidTr="009A20E3">
        <w:trPr>
          <w:tblHeader/>
        </w:trPr>
        <w:tc>
          <w:tcPr>
            <w:tcW w:w="184" w:type="pct"/>
          </w:tcPr>
          <w:p w:rsidR="009A20E3" w:rsidRPr="00F32234" w:rsidRDefault="009A20E3" w:rsidP="009A20E3">
            <w:pPr>
              <w:numPr>
                <w:ilvl w:val="0"/>
                <w:numId w:val="7"/>
              </w:numPr>
              <w:spacing w:after="0" w:line="20" w:lineRule="atLeast"/>
              <w:jc w:val="both"/>
              <w:rPr>
                <w:rFonts w:ascii="Times New Roman" w:hAnsi="Times New Roman"/>
              </w:rPr>
            </w:pPr>
          </w:p>
        </w:tc>
        <w:tc>
          <w:tcPr>
            <w:tcW w:w="565"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Papīrs A4</w:t>
            </w:r>
          </w:p>
        </w:tc>
        <w:tc>
          <w:tcPr>
            <w:tcW w:w="3112"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80g/</w:t>
            </w:r>
            <w:r w:rsidRPr="00F32234">
              <w:rPr>
                <w:rFonts w:ascii="Times New Roman" w:hAnsi="Times New Roman"/>
                <w:color w:val="000000"/>
                <w:shd w:val="clear" w:color="auto" w:fill="FFFFFF"/>
              </w:rPr>
              <w:t>m², balināts, neizmantojot hloru</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raksturojums: ražots, izmantojot 30% otrreizējās pārstrādes šķiedras, augstākās kvalitātes, daudzfunkcionāls ar augstu izturīguma pakāpi.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pielietojums: piemērots dokumentiem, kas paredzēti ilglaicīgai glabāšanai, arhivēšanai, kā arī abpusējai drukai, paredzēts darbam visa veida ātras darbības kopētājos, lāzerprinteros, tintes printeros, faksa aparātos.</w:t>
            </w:r>
          </w:p>
        </w:tc>
        <w:tc>
          <w:tcPr>
            <w:tcW w:w="1139"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(500 loksnes)</w:t>
            </w:r>
          </w:p>
        </w:tc>
      </w:tr>
      <w:tr w:rsidR="009A20E3" w:rsidRPr="00F32234" w:rsidTr="009A20E3">
        <w:trPr>
          <w:tblHeader/>
        </w:trPr>
        <w:tc>
          <w:tcPr>
            <w:tcW w:w="184" w:type="pct"/>
          </w:tcPr>
          <w:p w:rsidR="009A20E3" w:rsidRPr="00F32234" w:rsidRDefault="009A20E3" w:rsidP="009A20E3">
            <w:pPr>
              <w:numPr>
                <w:ilvl w:val="0"/>
                <w:numId w:val="7"/>
              </w:numPr>
              <w:spacing w:after="0" w:line="20" w:lineRule="atLeast"/>
              <w:jc w:val="both"/>
              <w:rPr>
                <w:rFonts w:ascii="Times New Roman" w:hAnsi="Times New Roman"/>
              </w:rPr>
            </w:pPr>
          </w:p>
        </w:tc>
        <w:tc>
          <w:tcPr>
            <w:tcW w:w="565"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Papīrs A4</w:t>
            </w:r>
          </w:p>
        </w:tc>
        <w:tc>
          <w:tcPr>
            <w:tcW w:w="3112"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80g/</w:t>
            </w:r>
            <w:r w:rsidRPr="00F32234">
              <w:rPr>
                <w:rFonts w:ascii="Times New Roman" w:hAnsi="Times New Roman"/>
                <w:color w:val="000000"/>
                <w:shd w:val="clear" w:color="auto" w:fill="FFFFFF"/>
              </w:rPr>
              <w:t>m², balts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raksturojums: augstākās kvalitātes, daudzfunkcionāls ar augstu izturīguma pakāpi.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pielietojums: piemērots abpusējai drukai, paredzēts darbam visa veida ātras darbības kopētājos, lāzerprinteros, tintes printeros, faksa aparātos.</w:t>
            </w:r>
          </w:p>
        </w:tc>
        <w:tc>
          <w:tcPr>
            <w:tcW w:w="1139"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(500 loksnes)</w:t>
            </w:r>
          </w:p>
        </w:tc>
      </w:tr>
      <w:tr w:rsidR="009A20E3" w:rsidRPr="00F32234" w:rsidTr="009A20E3">
        <w:trPr>
          <w:tblHeader/>
        </w:trPr>
        <w:tc>
          <w:tcPr>
            <w:tcW w:w="184" w:type="pct"/>
          </w:tcPr>
          <w:p w:rsidR="009A20E3" w:rsidRPr="00F32234" w:rsidRDefault="009A20E3" w:rsidP="009A20E3">
            <w:pPr>
              <w:numPr>
                <w:ilvl w:val="0"/>
                <w:numId w:val="7"/>
              </w:numPr>
              <w:spacing w:after="0" w:line="20" w:lineRule="atLeast"/>
              <w:jc w:val="both"/>
              <w:rPr>
                <w:rFonts w:ascii="Times New Roman" w:hAnsi="Times New Roman"/>
              </w:rPr>
            </w:pPr>
          </w:p>
        </w:tc>
        <w:tc>
          <w:tcPr>
            <w:tcW w:w="565"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Papīrs A4</w:t>
            </w:r>
          </w:p>
        </w:tc>
        <w:tc>
          <w:tcPr>
            <w:tcW w:w="3112"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80g/</w:t>
            </w:r>
            <w:r w:rsidRPr="00F32234">
              <w:rPr>
                <w:rFonts w:ascii="Times New Roman" w:hAnsi="Times New Roman"/>
                <w:color w:val="000000"/>
                <w:shd w:val="clear" w:color="auto" w:fill="FFFFFF"/>
              </w:rPr>
              <w:t>m²</w:t>
            </w:r>
            <w:r w:rsidRPr="00F32234">
              <w:rPr>
                <w:rFonts w:ascii="Times New Roman" w:hAnsi="Times New Roman"/>
              </w:rPr>
              <w:t>, īpaši balts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raksturojums: augstākās kvalitātes, daudzfunkcionāls ar augstu izturīguma pakāpi.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pielietojums: piemērots abpusējai drukai, paredzēts darbam visa veida ātras darbības kopētājos, lāzerprinteros, tintes printeros, faksa aparātos.</w:t>
            </w:r>
          </w:p>
        </w:tc>
        <w:tc>
          <w:tcPr>
            <w:tcW w:w="1139"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(500 loksnes)</w:t>
            </w:r>
          </w:p>
        </w:tc>
      </w:tr>
      <w:tr w:rsidR="009A20E3" w:rsidRPr="00F32234" w:rsidTr="009A20E3">
        <w:trPr>
          <w:tblHeader/>
        </w:trPr>
        <w:tc>
          <w:tcPr>
            <w:tcW w:w="184" w:type="pct"/>
          </w:tcPr>
          <w:p w:rsidR="009A20E3" w:rsidRPr="00F32234" w:rsidRDefault="009A20E3" w:rsidP="009A20E3">
            <w:pPr>
              <w:numPr>
                <w:ilvl w:val="0"/>
                <w:numId w:val="7"/>
              </w:numPr>
              <w:spacing w:after="0" w:line="20" w:lineRule="atLeast"/>
              <w:jc w:val="both"/>
              <w:rPr>
                <w:rFonts w:ascii="Times New Roman" w:hAnsi="Times New Roman"/>
              </w:rPr>
            </w:pPr>
          </w:p>
        </w:tc>
        <w:tc>
          <w:tcPr>
            <w:tcW w:w="565"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Papīrs A3</w:t>
            </w:r>
          </w:p>
        </w:tc>
        <w:tc>
          <w:tcPr>
            <w:tcW w:w="3112"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80g/</w:t>
            </w:r>
            <w:r w:rsidRPr="00F32234">
              <w:rPr>
                <w:rFonts w:ascii="Times New Roman" w:hAnsi="Times New Roman"/>
                <w:color w:val="000000"/>
                <w:shd w:val="clear" w:color="auto" w:fill="FFFFFF"/>
              </w:rPr>
              <w:t>m²</w:t>
            </w:r>
            <w:r w:rsidRPr="00F32234">
              <w:rPr>
                <w:rFonts w:ascii="Times New Roman" w:hAnsi="Times New Roman"/>
              </w:rPr>
              <w:t>, balts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raksturojums: augstākās kvalitātes, daudzfunkcionāls ar augstu izturīguma pakāpi.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pielietojums: piemērots abpusējai drukai, paredzēts darbam visa veida ātras darbības kopētājos, lāzerprinteros, tintes printeros, faksa aparātos.</w:t>
            </w:r>
          </w:p>
        </w:tc>
        <w:tc>
          <w:tcPr>
            <w:tcW w:w="1139"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(500 loksnes)</w:t>
            </w:r>
          </w:p>
        </w:tc>
      </w:tr>
      <w:tr w:rsidR="009A20E3" w:rsidRPr="00F32234" w:rsidTr="009A20E3">
        <w:trPr>
          <w:tblHeader/>
        </w:trPr>
        <w:tc>
          <w:tcPr>
            <w:tcW w:w="184" w:type="pct"/>
          </w:tcPr>
          <w:p w:rsidR="009A20E3" w:rsidRPr="00F32234" w:rsidRDefault="009A20E3" w:rsidP="009A20E3">
            <w:pPr>
              <w:numPr>
                <w:ilvl w:val="0"/>
                <w:numId w:val="7"/>
              </w:numPr>
              <w:spacing w:after="0" w:line="20" w:lineRule="atLeast"/>
              <w:jc w:val="both"/>
              <w:rPr>
                <w:rFonts w:ascii="Times New Roman" w:hAnsi="Times New Roman"/>
              </w:rPr>
            </w:pPr>
          </w:p>
        </w:tc>
        <w:tc>
          <w:tcPr>
            <w:tcW w:w="565"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Papīrs A2</w:t>
            </w:r>
          </w:p>
        </w:tc>
        <w:tc>
          <w:tcPr>
            <w:tcW w:w="3112"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80g/</w:t>
            </w:r>
            <w:r w:rsidRPr="00F32234">
              <w:rPr>
                <w:rFonts w:ascii="Times New Roman" w:hAnsi="Times New Roman"/>
                <w:color w:val="000000"/>
                <w:shd w:val="clear" w:color="auto" w:fill="FFFFFF"/>
              </w:rPr>
              <w:t>m²</w:t>
            </w:r>
            <w:r w:rsidRPr="00F32234">
              <w:rPr>
                <w:rFonts w:ascii="Times New Roman" w:hAnsi="Times New Roman"/>
              </w:rPr>
              <w:t>, balts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raksturojums: augstākās kvalitātes, daudzfunkcionāls ar augstu izturīguma pakāpi.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pielietojums: piemērots abpusējai drukai, paredzēts darbam visa veida ātras darbības kopētājos, lāzerprinteros, tintes printeros, faksa aparātos.</w:t>
            </w:r>
          </w:p>
        </w:tc>
        <w:tc>
          <w:tcPr>
            <w:tcW w:w="1139"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(500 loksnes)</w:t>
            </w:r>
          </w:p>
        </w:tc>
      </w:tr>
      <w:tr w:rsidR="009A20E3" w:rsidRPr="00F32234" w:rsidTr="009A20E3">
        <w:trPr>
          <w:tblHeader/>
        </w:trPr>
        <w:tc>
          <w:tcPr>
            <w:tcW w:w="184" w:type="pct"/>
          </w:tcPr>
          <w:p w:rsidR="009A20E3" w:rsidRPr="00F32234" w:rsidRDefault="009A20E3" w:rsidP="009A20E3">
            <w:pPr>
              <w:numPr>
                <w:ilvl w:val="0"/>
                <w:numId w:val="7"/>
              </w:numPr>
              <w:spacing w:after="0" w:line="20" w:lineRule="atLeast"/>
              <w:jc w:val="both"/>
              <w:rPr>
                <w:rFonts w:ascii="Times New Roman" w:hAnsi="Times New Roman"/>
              </w:rPr>
            </w:pPr>
          </w:p>
        </w:tc>
        <w:tc>
          <w:tcPr>
            <w:tcW w:w="565"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Papīrs A1</w:t>
            </w:r>
          </w:p>
        </w:tc>
        <w:tc>
          <w:tcPr>
            <w:tcW w:w="3112"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80g/</w:t>
            </w:r>
            <w:r w:rsidRPr="00F32234">
              <w:rPr>
                <w:rFonts w:ascii="Times New Roman" w:hAnsi="Times New Roman"/>
                <w:color w:val="000000"/>
                <w:shd w:val="clear" w:color="auto" w:fill="FFFFFF"/>
              </w:rPr>
              <w:t>m²</w:t>
            </w:r>
            <w:r w:rsidRPr="00F32234">
              <w:rPr>
                <w:rFonts w:ascii="Times New Roman" w:hAnsi="Times New Roman"/>
              </w:rPr>
              <w:t>, balts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raksturojums: augstākās kvalitātes, daudzfunkcionāls ar augstu izturīguma pakāpi.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pielietojums: piemērots abpusējai drukai, paredzēts darbam visa veida ātras darbības kopētājos, lāzerprinteros, tintes printeros, faksa aparātos.</w:t>
            </w:r>
          </w:p>
        </w:tc>
        <w:tc>
          <w:tcPr>
            <w:tcW w:w="1139"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(500 loksnes)</w:t>
            </w:r>
          </w:p>
        </w:tc>
      </w:tr>
      <w:tr w:rsidR="009A20E3" w:rsidRPr="00F32234" w:rsidTr="009A20E3">
        <w:trPr>
          <w:tblHeader/>
        </w:trPr>
        <w:tc>
          <w:tcPr>
            <w:tcW w:w="184" w:type="pct"/>
          </w:tcPr>
          <w:p w:rsidR="009A20E3" w:rsidRPr="00F32234" w:rsidRDefault="009A20E3" w:rsidP="009A20E3">
            <w:pPr>
              <w:numPr>
                <w:ilvl w:val="0"/>
                <w:numId w:val="7"/>
              </w:numPr>
              <w:spacing w:after="0" w:line="20" w:lineRule="atLeast"/>
              <w:jc w:val="both"/>
              <w:rPr>
                <w:rFonts w:ascii="Times New Roman" w:hAnsi="Times New Roman"/>
              </w:rPr>
            </w:pPr>
          </w:p>
        </w:tc>
        <w:tc>
          <w:tcPr>
            <w:tcW w:w="565"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Krāsains biroja papīrs A4</w:t>
            </w:r>
          </w:p>
        </w:tc>
        <w:tc>
          <w:tcPr>
            <w:tcW w:w="3112"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80g/m², krāsains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raksturojums: augstākās kvalitātes, daudzfunkcionāls ar augstu izturīguma pakāpi.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pielietojums: piemērots abpusējai drukai, paredzēts darbam visa veida ātras darbības kopētājos, lāzerprinteros, tintes printeros, faksa aparātos.</w:t>
            </w:r>
          </w:p>
        </w:tc>
        <w:tc>
          <w:tcPr>
            <w:tcW w:w="1139"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 loksnes)</w:t>
            </w:r>
          </w:p>
        </w:tc>
      </w:tr>
      <w:tr w:rsidR="009A20E3" w:rsidRPr="00F32234" w:rsidTr="009A20E3">
        <w:trPr>
          <w:tblHeader/>
        </w:trPr>
        <w:tc>
          <w:tcPr>
            <w:tcW w:w="184" w:type="pct"/>
          </w:tcPr>
          <w:p w:rsidR="009A20E3" w:rsidRPr="00F32234" w:rsidRDefault="009A20E3" w:rsidP="009A20E3">
            <w:pPr>
              <w:numPr>
                <w:ilvl w:val="0"/>
                <w:numId w:val="7"/>
              </w:numPr>
              <w:spacing w:after="0" w:line="20" w:lineRule="atLeast"/>
              <w:jc w:val="both"/>
              <w:rPr>
                <w:rFonts w:ascii="Times New Roman" w:hAnsi="Times New Roman"/>
              </w:rPr>
            </w:pPr>
          </w:p>
        </w:tc>
        <w:tc>
          <w:tcPr>
            <w:tcW w:w="565"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Krāsains biroja papīrs A4</w:t>
            </w:r>
          </w:p>
        </w:tc>
        <w:tc>
          <w:tcPr>
            <w:tcW w:w="3112"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160g/m², krāsains</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raksturojums: augstākās kvalitātes, daudzfunkcionāls ar augstu izturīguma pakāpi.</w:t>
            </w:r>
          </w:p>
          <w:p w:rsidR="009A20E3" w:rsidRPr="00F32234" w:rsidRDefault="009A20E3" w:rsidP="009A20E3">
            <w:pPr>
              <w:spacing w:after="0" w:line="20" w:lineRule="atLeast"/>
              <w:rPr>
                <w:rFonts w:ascii="Times New Roman" w:hAnsi="Times New Roman"/>
              </w:rPr>
            </w:pPr>
            <w:r w:rsidRPr="00F32234">
              <w:rPr>
                <w:rFonts w:ascii="Times New Roman" w:hAnsi="Times New Roman"/>
              </w:rPr>
              <w:t>Papīra pielietojums: piemērots abpusējai drukai, paredzēts darbam visa veida ātras darbības kopētājos, lāzerprinteros, tintes printeros, faksa aparātos.</w:t>
            </w:r>
          </w:p>
        </w:tc>
        <w:tc>
          <w:tcPr>
            <w:tcW w:w="1139" w:type="pct"/>
            <w:shd w:val="clear" w:color="auto" w:fill="auto"/>
          </w:tcPr>
          <w:p w:rsidR="009A20E3" w:rsidRPr="00F32234" w:rsidRDefault="009A20E3" w:rsidP="009A20E3">
            <w:pPr>
              <w:spacing w:after="0" w:line="20" w:lineRule="atLeast"/>
              <w:rPr>
                <w:rFonts w:ascii="Times New Roman" w:hAnsi="Times New Roman"/>
              </w:rPr>
            </w:pPr>
            <w:r w:rsidRPr="00F32234">
              <w:rPr>
                <w:rFonts w:ascii="Times New Roman" w:hAnsi="Times New Roman"/>
              </w:rPr>
              <w:t>1 iepakojums (50 loksnes)</w:t>
            </w:r>
          </w:p>
        </w:tc>
      </w:tr>
    </w:tbl>
    <w:p w:rsidR="009A20E3" w:rsidRPr="00F32234" w:rsidRDefault="009A20E3" w:rsidP="009A20E3">
      <w:pPr>
        <w:spacing w:after="0" w:line="20" w:lineRule="atLeast"/>
        <w:rPr>
          <w:rFonts w:ascii="Times New Roman" w:hAnsi="Times New Roman"/>
          <w:b/>
          <w:spacing w:val="1"/>
        </w:rPr>
      </w:pPr>
    </w:p>
    <w:p w:rsidR="009A20E3" w:rsidRDefault="009A20E3" w:rsidP="009A20E3">
      <w:pPr>
        <w:spacing w:after="0" w:line="20" w:lineRule="atLeast"/>
      </w:pPr>
    </w:p>
    <w:p w:rsidR="009A20E3" w:rsidRPr="003C3A54" w:rsidRDefault="009A20E3" w:rsidP="009A20E3">
      <w:pPr>
        <w:pStyle w:val="ListParagraph"/>
        <w:spacing w:after="0" w:line="20" w:lineRule="atLeast"/>
        <w:ind w:left="1800"/>
        <w:rPr>
          <w:rFonts w:ascii="Times New Roman" w:hAnsi="Times New Roman"/>
          <w:b/>
        </w:rPr>
      </w:pPr>
      <w:r w:rsidRPr="00450FB1">
        <w:rPr>
          <w:rFonts w:ascii="Times New Roman" w:hAnsi="Times New Roman"/>
          <w:b/>
          <w:spacing w:val="-11"/>
          <w:w w:val="118"/>
          <w:sz w:val="24"/>
          <w:szCs w:val="24"/>
          <w:u w:val="single"/>
          <w:lang w:val="lv-LV"/>
        </w:rPr>
        <w:t>Iepirkuma 2.DAĻAS finanšu piedāvājuma kopsavilkums</w:t>
      </w:r>
      <w:proofErr w:type="gramStart"/>
      <w:r>
        <w:rPr>
          <w:rFonts w:ascii="Times New Roman" w:hAnsi="Times New Roman"/>
          <w:b/>
          <w:spacing w:val="-11"/>
          <w:w w:val="118"/>
          <w:lang w:val="lv-LV"/>
        </w:rPr>
        <w:t xml:space="preserve"> : </w:t>
      </w:r>
      <w:proofErr w:type="gramEnd"/>
    </w:p>
    <w:p w:rsidR="009A20E3" w:rsidRPr="009D44F2" w:rsidRDefault="009A20E3" w:rsidP="009A20E3">
      <w:pPr>
        <w:spacing w:after="0" w:line="20" w:lineRule="atLeast"/>
        <w:ind w:left="567"/>
        <w:rPr>
          <w:lang w:val="en-U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118"/>
        <w:gridCol w:w="2835"/>
        <w:gridCol w:w="2693"/>
      </w:tblGrid>
      <w:tr w:rsidR="009A20E3" w:rsidRPr="00315CB3" w:rsidTr="009A20E3">
        <w:tc>
          <w:tcPr>
            <w:tcW w:w="4253" w:type="dxa"/>
            <w:shd w:val="clear" w:color="auto" w:fill="A6A6A6" w:themeFill="background1" w:themeFillShade="A6"/>
          </w:tcPr>
          <w:p w:rsidR="009A20E3" w:rsidRPr="008A194E" w:rsidRDefault="009A20E3" w:rsidP="009A20E3">
            <w:pPr>
              <w:spacing w:after="0" w:line="20" w:lineRule="atLeast"/>
              <w:ind w:left="567"/>
              <w:rPr>
                <w:rFonts w:ascii="Times New Roman" w:hAnsi="Times New Roman"/>
                <w:b/>
              </w:rPr>
            </w:pPr>
            <w:r w:rsidRPr="008A194E">
              <w:rPr>
                <w:rFonts w:ascii="Times New Roman" w:hAnsi="Times New Roman"/>
                <w:b/>
              </w:rPr>
              <w:t>Tāmes pozīcija</w:t>
            </w:r>
          </w:p>
        </w:tc>
        <w:tc>
          <w:tcPr>
            <w:tcW w:w="3118" w:type="dxa"/>
            <w:shd w:val="clear" w:color="auto" w:fill="A6A6A6" w:themeFill="background1" w:themeFillShade="A6"/>
          </w:tcPr>
          <w:p w:rsidR="009A20E3" w:rsidRDefault="009A20E3" w:rsidP="009A20E3">
            <w:pPr>
              <w:spacing w:after="0" w:line="20" w:lineRule="atLeast"/>
              <w:ind w:left="567"/>
              <w:rPr>
                <w:rFonts w:ascii="Times New Roman" w:hAnsi="Times New Roman"/>
                <w:b/>
              </w:rPr>
            </w:pPr>
            <w:r>
              <w:rPr>
                <w:rFonts w:ascii="Times New Roman" w:hAnsi="Times New Roman"/>
                <w:b/>
              </w:rPr>
              <w:t xml:space="preserve">Kopā cena </w:t>
            </w:r>
            <w:proofErr w:type="spellStart"/>
            <w:r w:rsidRPr="003C3A54">
              <w:rPr>
                <w:rFonts w:ascii="Times New Roman" w:hAnsi="Times New Roman"/>
                <w:b/>
                <w:i/>
              </w:rPr>
              <w:t>euro</w:t>
            </w:r>
            <w:proofErr w:type="spellEnd"/>
            <w:r w:rsidRPr="008A194E">
              <w:rPr>
                <w:rFonts w:ascii="Times New Roman" w:hAnsi="Times New Roman"/>
                <w:b/>
              </w:rPr>
              <w:t xml:space="preserve"> </w:t>
            </w:r>
          </w:p>
          <w:p w:rsidR="009A20E3" w:rsidRPr="008A194E" w:rsidRDefault="009A20E3" w:rsidP="009A20E3">
            <w:pPr>
              <w:spacing w:after="0" w:line="20" w:lineRule="atLeast"/>
              <w:ind w:left="567"/>
              <w:rPr>
                <w:rFonts w:ascii="Times New Roman" w:hAnsi="Times New Roman"/>
                <w:b/>
              </w:rPr>
            </w:pPr>
            <w:r w:rsidRPr="008A194E">
              <w:rPr>
                <w:rFonts w:ascii="Times New Roman" w:hAnsi="Times New Roman"/>
                <w:b/>
              </w:rPr>
              <w:t>(bez PVN)</w:t>
            </w:r>
          </w:p>
        </w:tc>
        <w:tc>
          <w:tcPr>
            <w:tcW w:w="2835" w:type="dxa"/>
            <w:shd w:val="clear" w:color="auto" w:fill="A6A6A6" w:themeFill="background1" w:themeFillShade="A6"/>
          </w:tcPr>
          <w:p w:rsidR="009A20E3" w:rsidRPr="008A194E" w:rsidRDefault="009A20E3" w:rsidP="009D44F2">
            <w:pPr>
              <w:spacing w:after="0" w:line="20" w:lineRule="atLeast"/>
              <w:ind w:left="567"/>
              <w:rPr>
                <w:rFonts w:ascii="Times New Roman" w:hAnsi="Times New Roman"/>
                <w:b/>
              </w:rPr>
            </w:pPr>
            <w:r>
              <w:rPr>
                <w:rFonts w:ascii="Times New Roman" w:hAnsi="Times New Roman"/>
                <w:b/>
              </w:rPr>
              <w:t xml:space="preserve">PVN </w:t>
            </w:r>
            <w:r w:rsidR="009D44F2" w:rsidRPr="009D44F2">
              <w:rPr>
                <w:rFonts w:ascii="Times New Roman" w:hAnsi="Times New Roman"/>
                <w:b/>
                <w:highlight w:val="yellow"/>
              </w:rPr>
              <w:t>___</w:t>
            </w:r>
            <w:r w:rsidRPr="008A194E">
              <w:rPr>
                <w:rFonts w:ascii="Times New Roman" w:hAnsi="Times New Roman"/>
                <w:b/>
              </w:rPr>
              <w:t>%</w:t>
            </w:r>
          </w:p>
        </w:tc>
        <w:tc>
          <w:tcPr>
            <w:tcW w:w="2693" w:type="dxa"/>
            <w:shd w:val="clear" w:color="auto" w:fill="A6A6A6" w:themeFill="background1" w:themeFillShade="A6"/>
          </w:tcPr>
          <w:p w:rsidR="009A20E3" w:rsidRDefault="009A20E3" w:rsidP="009A20E3">
            <w:pPr>
              <w:spacing w:after="0" w:line="20" w:lineRule="atLeast"/>
              <w:ind w:left="567"/>
              <w:rPr>
                <w:rFonts w:ascii="Times New Roman" w:hAnsi="Times New Roman"/>
                <w:b/>
                <w:i/>
              </w:rPr>
            </w:pPr>
            <w:r>
              <w:rPr>
                <w:rFonts w:ascii="Times New Roman" w:hAnsi="Times New Roman"/>
                <w:b/>
              </w:rPr>
              <w:t>C</w:t>
            </w:r>
            <w:r w:rsidRPr="008A194E">
              <w:rPr>
                <w:rFonts w:ascii="Times New Roman" w:hAnsi="Times New Roman"/>
                <w:b/>
              </w:rPr>
              <w:t xml:space="preserve">ena </w:t>
            </w:r>
            <w:proofErr w:type="spellStart"/>
            <w:r w:rsidRPr="003C3A54">
              <w:rPr>
                <w:rFonts w:ascii="Times New Roman" w:hAnsi="Times New Roman"/>
                <w:b/>
                <w:i/>
              </w:rPr>
              <w:t>euro</w:t>
            </w:r>
            <w:proofErr w:type="spellEnd"/>
          </w:p>
          <w:p w:rsidR="009A20E3" w:rsidRPr="008A194E" w:rsidRDefault="009A20E3" w:rsidP="009A20E3">
            <w:pPr>
              <w:spacing w:after="0" w:line="20" w:lineRule="atLeast"/>
              <w:ind w:left="567"/>
              <w:rPr>
                <w:rFonts w:ascii="Times New Roman" w:hAnsi="Times New Roman"/>
                <w:b/>
              </w:rPr>
            </w:pPr>
            <w:r w:rsidRPr="008A194E">
              <w:rPr>
                <w:rFonts w:ascii="Times New Roman" w:hAnsi="Times New Roman"/>
                <w:b/>
              </w:rPr>
              <w:t>(ar PVN)</w:t>
            </w:r>
          </w:p>
        </w:tc>
      </w:tr>
      <w:tr w:rsidR="009A20E3" w:rsidRPr="00315CB3" w:rsidTr="009A20E3">
        <w:tc>
          <w:tcPr>
            <w:tcW w:w="4253" w:type="dxa"/>
            <w:shd w:val="clear" w:color="auto" w:fill="auto"/>
          </w:tcPr>
          <w:p w:rsidR="009A20E3" w:rsidRDefault="009A20E3" w:rsidP="009A20E3">
            <w:pPr>
              <w:spacing w:after="0" w:line="20" w:lineRule="atLeast"/>
              <w:ind w:left="567"/>
              <w:rPr>
                <w:rFonts w:ascii="Times New Roman" w:hAnsi="Times New Roman"/>
              </w:rPr>
            </w:pPr>
            <w:r w:rsidRPr="00C23909">
              <w:rPr>
                <w:rFonts w:ascii="Times New Roman" w:hAnsi="Times New Roman"/>
              </w:rPr>
              <w:t>Iepirkuma</w:t>
            </w:r>
            <w:r w:rsidR="009165C1">
              <w:rPr>
                <w:rFonts w:ascii="Times New Roman" w:hAnsi="Times New Roman"/>
              </w:rPr>
              <w:t xml:space="preserve"> 2.DAĻAS</w:t>
            </w:r>
          </w:p>
          <w:p w:rsidR="009A20E3" w:rsidRPr="00C23909" w:rsidRDefault="009A20E3" w:rsidP="009A20E3">
            <w:pPr>
              <w:spacing w:after="0" w:line="20" w:lineRule="atLeast"/>
              <w:ind w:left="567"/>
              <w:rPr>
                <w:rFonts w:ascii="Times New Roman" w:hAnsi="Times New Roman"/>
              </w:rPr>
            </w:pPr>
            <w:r>
              <w:rPr>
                <w:rFonts w:ascii="Times New Roman" w:hAnsi="Times New Roman"/>
              </w:rPr>
              <w:t>t</w:t>
            </w:r>
            <w:r w:rsidRPr="00C23909">
              <w:rPr>
                <w:rFonts w:ascii="Times New Roman" w:hAnsi="Times New Roman"/>
              </w:rPr>
              <w:t>ehniskās specifikācijas</w:t>
            </w:r>
            <w:r>
              <w:rPr>
                <w:rFonts w:ascii="Times New Roman" w:hAnsi="Times New Roman"/>
              </w:rPr>
              <w:t xml:space="preserve"> un finanšu piedāvājuma</w:t>
            </w:r>
            <w:r w:rsidRPr="00C23909">
              <w:rPr>
                <w:rFonts w:ascii="Times New Roman" w:hAnsi="Times New Roman"/>
              </w:rPr>
              <w:t xml:space="preserve"> </w:t>
            </w:r>
            <w:r>
              <w:rPr>
                <w:rFonts w:ascii="Times New Roman" w:hAnsi="Times New Roman"/>
              </w:rPr>
              <w:t>1.-8.</w:t>
            </w:r>
            <w:r w:rsidRPr="00C23909">
              <w:rPr>
                <w:rFonts w:ascii="Times New Roman" w:hAnsi="Times New Roman"/>
              </w:rPr>
              <w:t xml:space="preserve"> p</w:t>
            </w:r>
            <w:r>
              <w:rPr>
                <w:rFonts w:ascii="Times New Roman" w:hAnsi="Times New Roman"/>
              </w:rPr>
              <w:t xml:space="preserve">ozīciju </w:t>
            </w:r>
            <w:r w:rsidRPr="00C23909">
              <w:rPr>
                <w:rFonts w:ascii="Times New Roman" w:hAnsi="Times New Roman"/>
              </w:rPr>
              <w:t>kopsumma</w:t>
            </w:r>
          </w:p>
        </w:tc>
        <w:tc>
          <w:tcPr>
            <w:tcW w:w="3118" w:type="dxa"/>
            <w:shd w:val="clear" w:color="auto" w:fill="auto"/>
          </w:tcPr>
          <w:p w:rsidR="009A20E3" w:rsidRPr="00315CB3" w:rsidRDefault="009A20E3" w:rsidP="009A20E3">
            <w:pPr>
              <w:spacing w:after="0" w:line="20" w:lineRule="atLeast"/>
              <w:ind w:left="567"/>
              <w:rPr>
                <w:rFonts w:ascii="Times New Roman" w:hAnsi="Times New Roman"/>
              </w:rPr>
            </w:pPr>
          </w:p>
        </w:tc>
        <w:tc>
          <w:tcPr>
            <w:tcW w:w="2835" w:type="dxa"/>
            <w:shd w:val="clear" w:color="auto" w:fill="auto"/>
          </w:tcPr>
          <w:p w:rsidR="009A20E3" w:rsidRPr="00315CB3" w:rsidRDefault="009A20E3" w:rsidP="009A20E3">
            <w:pPr>
              <w:spacing w:after="0" w:line="20" w:lineRule="atLeast"/>
              <w:ind w:left="567"/>
              <w:rPr>
                <w:rFonts w:ascii="Times New Roman" w:hAnsi="Times New Roman"/>
              </w:rPr>
            </w:pPr>
          </w:p>
        </w:tc>
        <w:tc>
          <w:tcPr>
            <w:tcW w:w="2693" w:type="dxa"/>
            <w:shd w:val="clear" w:color="auto" w:fill="auto"/>
          </w:tcPr>
          <w:p w:rsidR="009A20E3" w:rsidRPr="00315CB3" w:rsidRDefault="009A20E3" w:rsidP="009A20E3">
            <w:pPr>
              <w:spacing w:after="0" w:line="20" w:lineRule="atLeast"/>
              <w:ind w:left="567"/>
              <w:rPr>
                <w:rFonts w:ascii="Times New Roman" w:hAnsi="Times New Roman"/>
              </w:rPr>
            </w:pPr>
          </w:p>
        </w:tc>
      </w:tr>
    </w:tbl>
    <w:p w:rsidR="009A20E3" w:rsidRDefault="009A20E3" w:rsidP="009A20E3">
      <w:pPr>
        <w:spacing w:after="0" w:line="20" w:lineRule="atLeast"/>
        <w:ind w:left="567"/>
        <w:rPr>
          <w:rFonts w:ascii="Times New Roman" w:hAnsi="Times New Roman"/>
          <w:sz w:val="20"/>
        </w:rPr>
      </w:pPr>
    </w:p>
    <w:p w:rsidR="009A20E3" w:rsidRDefault="009A20E3" w:rsidP="009A20E3">
      <w:pPr>
        <w:spacing w:after="0" w:line="20" w:lineRule="atLeast"/>
        <w:ind w:left="567"/>
        <w:rPr>
          <w:rFonts w:ascii="Times New Roman" w:hAnsi="Times New Roman"/>
          <w:sz w:val="20"/>
        </w:rPr>
      </w:pPr>
    </w:p>
    <w:p w:rsidR="009D44F2" w:rsidRDefault="009D44F2" w:rsidP="009A20E3">
      <w:pPr>
        <w:spacing w:after="0" w:line="20" w:lineRule="atLeast"/>
        <w:ind w:left="567"/>
        <w:rPr>
          <w:rFonts w:ascii="Times New Roman" w:hAnsi="Times New Roman"/>
          <w:sz w:val="20"/>
        </w:rPr>
      </w:pPr>
    </w:p>
    <w:p w:rsidR="009D44F2" w:rsidRDefault="009D44F2" w:rsidP="009A20E3">
      <w:pPr>
        <w:spacing w:after="0" w:line="20" w:lineRule="atLeast"/>
        <w:ind w:left="567"/>
        <w:rPr>
          <w:rFonts w:ascii="Times New Roman" w:hAnsi="Times New Roman"/>
          <w:sz w:val="20"/>
        </w:rPr>
      </w:pPr>
    </w:p>
    <w:p w:rsidR="009A20E3" w:rsidRPr="0098051A" w:rsidRDefault="009A20E3" w:rsidP="009A20E3">
      <w:pPr>
        <w:spacing w:after="0" w:line="20" w:lineRule="atLeast"/>
        <w:jc w:val="center"/>
        <w:rPr>
          <w:rFonts w:ascii="Times New Roman" w:hAnsi="Times New Roman"/>
          <w:lang w:eastAsia="lv-LV"/>
        </w:rPr>
      </w:pPr>
      <w:r>
        <w:rPr>
          <w:rFonts w:ascii="Times New Roman" w:hAnsi="Times New Roman"/>
          <w:lang w:eastAsia="lv-LV"/>
        </w:rPr>
        <w:t>________</w:t>
      </w:r>
      <w:r w:rsidRPr="0098051A">
        <w:rPr>
          <w:rFonts w:ascii="Times New Roman" w:hAnsi="Times New Roman"/>
          <w:lang w:eastAsia="lv-LV"/>
        </w:rPr>
        <w:t>_______________________________________________________________________</w:t>
      </w:r>
    </w:p>
    <w:p w:rsidR="009A20E3" w:rsidRDefault="009A20E3" w:rsidP="009A20E3">
      <w:pPr>
        <w:spacing w:after="0" w:line="20" w:lineRule="atLeast"/>
        <w:ind w:left="567"/>
        <w:rPr>
          <w:rFonts w:ascii="Times New Roman" w:hAnsi="Times New Roman"/>
          <w:sz w:val="20"/>
        </w:rPr>
      </w:pPr>
    </w:p>
    <w:p w:rsidR="009A20E3" w:rsidRDefault="009A20E3" w:rsidP="009A20E3">
      <w:pPr>
        <w:shd w:val="clear" w:color="auto" w:fill="FFFFFF"/>
        <w:spacing w:after="0" w:line="20" w:lineRule="atLeast"/>
        <w:jc w:val="center"/>
        <w:rPr>
          <w:rFonts w:ascii="Times New Roman" w:hAnsi="Times New Roman"/>
          <w:i/>
          <w:iCs/>
          <w:sz w:val="18"/>
          <w:szCs w:val="18"/>
        </w:rPr>
      </w:pPr>
      <w:r w:rsidRPr="0098051A">
        <w:rPr>
          <w:rFonts w:ascii="Times New Roman" w:hAnsi="Times New Roman"/>
          <w:i/>
          <w:iCs/>
          <w:sz w:val="18"/>
          <w:szCs w:val="18"/>
        </w:rPr>
        <w:t>Pretendenta</w:t>
      </w:r>
    </w:p>
    <w:p w:rsidR="009A20E3" w:rsidRPr="0098051A" w:rsidRDefault="009A20E3" w:rsidP="009A20E3">
      <w:pPr>
        <w:shd w:val="clear" w:color="auto" w:fill="FFFFFF"/>
        <w:spacing w:after="0" w:line="20" w:lineRule="atLeast"/>
        <w:jc w:val="center"/>
        <w:rPr>
          <w:rFonts w:ascii="Times New Roman" w:hAnsi="Times New Roman"/>
          <w:i/>
          <w:iCs/>
          <w:sz w:val="18"/>
          <w:szCs w:val="18"/>
        </w:rPr>
      </w:pPr>
      <w:r w:rsidRPr="0098051A">
        <w:rPr>
          <w:rFonts w:ascii="Times New Roman" w:hAnsi="Times New Roman"/>
          <w:i/>
          <w:iCs/>
          <w:sz w:val="18"/>
          <w:szCs w:val="18"/>
        </w:rPr>
        <w:t xml:space="preserve"> –juridiskās personas vai personālsabiedrības likumiskā pārstāvja vai tā pilnvarotās</w:t>
      </w:r>
    </w:p>
    <w:p w:rsidR="009A20E3" w:rsidRPr="0098051A" w:rsidRDefault="009A20E3" w:rsidP="009A20E3">
      <w:pPr>
        <w:shd w:val="clear" w:color="auto" w:fill="FFFFFF"/>
        <w:spacing w:after="0" w:line="20" w:lineRule="atLeast"/>
        <w:jc w:val="center"/>
        <w:rPr>
          <w:rFonts w:ascii="Times New Roman" w:hAnsi="Times New Roman"/>
          <w:i/>
          <w:iCs/>
          <w:sz w:val="18"/>
          <w:szCs w:val="18"/>
        </w:rPr>
      </w:pPr>
      <w:r w:rsidRPr="0098051A">
        <w:rPr>
          <w:rFonts w:ascii="Times New Roman" w:hAnsi="Times New Roman"/>
          <w:i/>
          <w:iCs/>
          <w:sz w:val="18"/>
          <w:szCs w:val="18"/>
        </w:rPr>
        <w:t>personas amats (ja ir), vārds, uzvārds un paraksts</w:t>
      </w:r>
    </w:p>
    <w:p w:rsidR="009A20E3" w:rsidRDefault="009A20E3" w:rsidP="009A20E3">
      <w:pPr>
        <w:shd w:val="clear" w:color="auto" w:fill="FFFFFF"/>
        <w:spacing w:after="0" w:line="20" w:lineRule="atLeast"/>
        <w:jc w:val="center"/>
        <w:rPr>
          <w:rFonts w:ascii="Times New Roman" w:hAnsi="Times New Roman"/>
          <w:i/>
          <w:iCs/>
          <w:sz w:val="18"/>
          <w:szCs w:val="18"/>
        </w:rPr>
      </w:pPr>
      <w:r w:rsidRPr="0098051A">
        <w:rPr>
          <w:rFonts w:ascii="Times New Roman" w:hAnsi="Times New Roman"/>
          <w:i/>
          <w:iCs/>
          <w:sz w:val="18"/>
          <w:szCs w:val="18"/>
        </w:rPr>
        <w:t>vai arī</w:t>
      </w:r>
      <w:r w:rsidRPr="00881609">
        <w:rPr>
          <w:rFonts w:ascii="Times New Roman" w:hAnsi="Times New Roman"/>
          <w:i/>
          <w:iCs/>
          <w:sz w:val="18"/>
          <w:szCs w:val="18"/>
        </w:rPr>
        <w:t xml:space="preserve"> </w:t>
      </w:r>
    </w:p>
    <w:p w:rsidR="009A20E3" w:rsidRPr="0098051A" w:rsidRDefault="009A20E3" w:rsidP="009A20E3">
      <w:pPr>
        <w:shd w:val="clear" w:color="auto" w:fill="FFFFFF"/>
        <w:spacing w:after="0" w:line="20" w:lineRule="atLeast"/>
        <w:jc w:val="center"/>
        <w:rPr>
          <w:rFonts w:ascii="Times New Roman" w:hAnsi="Times New Roman"/>
          <w:i/>
          <w:iCs/>
          <w:sz w:val="18"/>
          <w:szCs w:val="18"/>
        </w:rPr>
      </w:pPr>
      <w:r w:rsidRPr="0098051A">
        <w:rPr>
          <w:rFonts w:ascii="Times New Roman" w:hAnsi="Times New Roman"/>
          <w:i/>
          <w:iCs/>
          <w:sz w:val="18"/>
          <w:szCs w:val="18"/>
        </w:rPr>
        <w:t>pretendenta –</w:t>
      </w:r>
      <w:r w:rsidRPr="00881609">
        <w:rPr>
          <w:rFonts w:ascii="Times New Roman" w:hAnsi="Times New Roman"/>
          <w:i/>
          <w:iCs/>
          <w:sz w:val="18"/>
          <w:szCs w:val="18"/>
        </w:rPr>
        <w:t xml:space="preserve"> </w:t>
      </w:r>
      <w:r w:rsidRPr="0098051A">
        <w:rPr>
          <w:rFonts w:ascii="Times New Roman" w:hAnsi="Times New Roman"/>
          <w:i/>
          <w:iCs/>
          <w:sz w:val="18"/>
          <w:szCs w:val="18"/>
        </w:rPr>
        <w:t>fiziskas personas vārds, uzvārds</w:t>
      </w:r>
    </w:p>
    <w:p w:rsidR="009A20E3" w:rsidRPr="0098051A" w:rsidRDefault="009A20E3" w:rsidP="009A20E3">
      <w:pPr>
        <w:shd w:val="clear" w:color="auto" w:fill="FFFFFF"/>
        <w:spacing w:after="0" w:line="20" w:lineRule="atLeast"/>
        <w:jc w:val="center"/>
        <w:rPr>
          <w:rFonts w:ascii="Times New Roman" w:hAnsi="Times New Roman"/>
          <w:i/>
          <w:iCs/>
          <w:sz w:val="18"/>
          <w:szCs w:val="18"/>
        </w:rPr>
      </w:pPr>
    </w:p>
    <w:p w:rsidR="009A20E3" w:rsidRDefault="009A20E3" w:rsidP="009A20E3">
      <w:pPr>
        <w:spacing w:after="0" w:line="20" w:lineRule="atLeast"/>
        <w:ind w:left="567"/>
      </w:pPr>
    </w:p>
    <w:p w:rsidR="009A20E3" w:rsidRDefault="009A20E3" w:rsidP="009A20E3">
      <w:pPr>
        <w:spacing w:after="0" w:line="20" w:lineRule="atLeast"/>
      </w:pPr>
    </w:p>
    <w:p w:rsidR="00DA4E56" w:rsidRPr="009A20E3" w:rsidRDefault="00DA4E56" w:rsidP="009A20E3">
      <w:pPr>
        <w:shd w:val="clear" w:color="auto" w:fill="FFFFFF"/>
        <w:spacing w:after="0" w:line="20" w:lineRule="atLeast"/>
        <w:rPr>
          <w:rFonts w:ascii="Times New Roman" w:hAnsi="Times New Roman" w:cs="Times New Roman"/>
          <w:iCs/>
          <w:sz w:val="24"/>
          <w:szCs w:val="24"/>
        </w:rPr>
      </w:pPr>
    </w:p>
    <w:sectPr w:rsidR="00DA4E56" w:rsidRPr="009A20E3" w:rsidSect="009A20E3">
      <w:headerReference w:type="default" r:id="rId17"/>
      <w:pgSz w:w="15840" w:h="12240" w:orient="landscape"/>
      <w:pgMar w:top="1701"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9D1" w:rsidRDefault="00CC09D1">
      <w:pPr>
        <w:spacing w:after="0" w:line="240" w:lineRule="auto"/>
      </w:pPr>
      <w:r>
        <w:separator/>
      </w:r>
    </w:p>
  </w:endnote>
  <w:endnote w:type="continuationSeparator" w:id="0">
    <w:p w:rsidR="00CC09D1" w:rsidRDefault="00CC0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9D1" w:rsidRDefault="00CC09D1">
      <w:pPr>
        <w:spacing w:after="0" w:line="240" w:lineRule="auto"/>
      </w:pPr>
      <w:r>
        <w:separator/>
      </w:r>
    </w:p>
  </w:footnote>
  <w:footnote w:type="continuationSeparator" w:id="0">
    <w:p w:rsidR="00CC09D1" w:rsidRDefault="00CC09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2793131"/>
      <w:docPartObj>
        <w:docPartGallery w:val="Page Numbers (Top of Page)"/>
        <w:docPartUnique/>
      </w:docPartObj>
    </w:sdtPr>
    <w:sdtEndPr>
      <w:rPr>
        <w:noProof/>
      </w:rPr>
    </w:sdtEndPr>
    <w:sdtContent>
      <w:p w:rsidR="004B6A46" w:rsidRDefault="004B6A46">
        <w:pPr>
          <w:pStyle w:val="Header"/>
          <w:jc w:val="right"/>
        </w:pPr>
        <w:r>
          <w:fldChar w:fldCharType="begin"/>
        </w:r>
        <w:r>
          <w:instrText xml:space="preserve"> PAGE   \* MERGEFORMAT </w:instrText>
        </w:r>
        <w:r>
          <w:fldChar w:fldCharType="separate"/>
        </w:r>
        <w:r w:rsidR="0088226F">
          <w:rPr>
            <w:noProof/>
          </w:rPr>
          <w:t>2</w:t>
        </w:r>
        <w:r>
          <w:rPr>
            <w:noProof/>
          </w:rPr>
          <w:fldChar w:fldCharType="end"/>
        </w:r>
      </w:p>
    </w:sdtContent>
  </w:sdt>
  <w:p w:rsidR="004B6A46" w:rsidRDefault="004B6A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A46" w:rsidRDefault="004B6A46">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9A8A325E"/>
    <w:lvl w:ilvl="0">
      <w:start w:val="1"/>
      <w:numFmt w:val="decimal"/>
      <w:pStyle w:val="ListNumber2"/>
      <w:lvlText w:val="%1."/>
      <w:lvlJc w:val="left"/>
      <w:pPr>
        <w:tabs>
          <w:tab w:val="num" w:pos="643"/>
        </w:tabs>
        <w:ind w:left="643" w:hanging="360"/>
      </w:pPr>
    </w:lvl>
  </w:abstractNum>
  <w:abstractNum w:abstractNumId="1">
    <w:nsid w:val="0B056DA9"/>
    <w:multiLevelType w:val="multilevel"/>
    <w:tmpl w:val="98A0C9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5F20D8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6B02041"/>
    <w:multiLevelType w:val="multilevel"/>
    <w:tmpl w:val="23FCEB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987A2D"/>
    <w:multiLevelType w:val="multilevel"/>
    <w:tmpl w:val="5382042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1AC6D6C"/>
    <w:multiLevelType w:val="hybridMultilevel"/>
    <w:tmpl w:val="37A8AA54"/>
    <w:lvl w:ilvl="0" w:tplc="8B96941E">
      <w:start w:val="1"/>
      <w:numFmt w:val="decimal"/>
      <w:pStyle w:val="BodyText1"/>
      <w:lvlText w:val="%1."/>
      <w:lvlJc w:val="left"/>
      <w:pPr>
        <w:ind w:left="794" w:hanging="434"/>
      </w:pPr>
      <w:rPr>
        <w:rFonts w:ascii="Times New Roman" w:hAnsi="Times New Roman" w:cs="Times New Roman" w:hint="default"/>
        <w:b w:val="0"/>
        <w:bCs w:val="0"/>
        <w:i w:val="0"/>
        <w:iCs w:val="0"/>
        <w:sz w:val="24"/>
        <w:szCs w:val="24"/>
      </w:rPr>
    </w:lvl>
    <w:lvl w:ilvl="1" w:tplc="04260019">
      <w:start w:val="1"/>
      <w:numFmt w:val="lowerLetter"/>
      <w:lvlText w:val="%2."/>
      <w:lvlJc w:val="left"/>
      <w:pPr>
        <w:tabs>
          <w:tab w:val="num" w:pos="720"/>
        </w:tabs>
        <w:ind w:left="72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
    <w:nsid w:val="26BD6B6A"/>
    <w:multiLevelType w:val="multilevel"/>
    <w:tmpl w:val="D390CFF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EC50047"/>
    <w:multiLevelType w:val="multilevel"/>
    <w:tmpl w:val="B88A03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0F143F0"/>
    <w:multiLevelType w:val="multilevel"/>
    <w:tmpl w:val="31841E4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1AB2EA7"/>
    <w:multiLevelType w:val="multilevel"/>
    <w:tmpl w:val="00BED5C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23F4643"/>
    <w:multiLevelType w:val="multilevel"/>
    <w:tmpl w:val="85962B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83B6765"/>
    <w:multiLevelType w:val="multilevel"/>
    <w:tmpl w:val="C69E58A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CF26314"/>
    <w:multiLevelType w:val="multilevel"/>
    <w:tmpl w:val="10C49D0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11452FD"/>
    <w:multiLevelType w:val="multilevel"/>
    <w:tmpl w:val="D8FE1B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4C572E0"/>
    <w:multiLevelType w:val="multilevel"/>
    <w:tmpl w:val="B198A5C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405" w:hanging="405"/>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nsid w:val="46F31797"/>
    <w:multiLevelType w:val="multilevel"/>
    <w:tmpl w:val="4322DC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19A3E98"/>
    <w:multiLevelType w:val="multilevel"/>
    <w:tmpl w:val="09E040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5432A46"/>
    <w:multiLevelType w:val="multilevel"/>
    <w:tmpl w:val="D8FE1B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A9E2DFA"/>
    <w:multiLevelType w:val="multilevel"/>
    <w:tmpl w:val="0870EFDA"/>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BB744A5"/>
    <w:multiLevelType w:val="hybridMultilevel"/>
    <w:tmpl w:val="9A0A1DD6"/>
    <w:lvl w:ilvl="0" w:tplc="CBA4F060">
      <w:start w:val="1"/>
      <w:numFmt w:val="decimal"/>
      <w:lvlText w:val="%1."/>
      <w:lvlJc w:val="left"/>
      <w:pPr>
        <w:ind w:left="720" w:hanging="360"/>
      </w:pPr>
      <w:rPr>
        <w:rFonts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nsid w:val="65496ABE"/>
    <w:multiLevelType w:val="hybridMultilevel"/>
    <w:tmpl w:val="A6CC625C"/>
    <w:lvl w:ilvl="0" w:tplc="CCFEE6FA">
      <w:start w:val="1"/>
      <w:numFmt w:val="decimal"/>
      <w:lvlText w:val="%1."/>
      <w:lvlJc w:val="left"/>
      <w:pPr>
        <w:ind w:left="765" w:hanging="360"/>
      </w:pPr>
      <w:rPr>
        <w:rFonts w:hint="default"/>
      </w:rPr>
    </w:lvl>
    <w:lvl w:ilvl="1" w:tplc="04260019" w:tentative="1">
      <w:start w:val="1"/>
      <w:numFmt w:val="lowerLetter"/>
      <w:lvlText w:val="%2."/>
      <w:lvlJc w:val="left"/>
      <w:pPr>
        <w:ind w:left="1485" w:hanging="360"/>
      </w:pPr>
    </w:lvl>
    <w:lvl w:ilvl="2" w:tplc="0426001B" w:tentative="1">
      <w:start w:val="1"/>
      <w:numFmt w:val="lowerRoman"/>
      <w:lvlText w:val="%3."/>
      <w:lvlJc w:val="right"/>
      <w:pPr>
        <w:ind w:left="2205" w:hanging="180"/>
      </w:pPr>
    </w:lvl>
    <w:lvl w:ilvl="3" w:tplc="0426000F" w:tentative="1">
      <w:start w:val="1"/>
      <w:numFmt w:val="decimal"/>
      <w:lvlText w:val="%4."/>
      <w:lvlJc w:val="left"/>
      <w:pPr>
        <w:ind w:left="2925" w:hanging="360"/>
      </w:pPr>
    </w:lvl>
    <w:lvl w:ilvl="4" w:tplc="04260019" w:tentative="1">
      <w:start w:val="1"/>
      <w:numFmt w:val="lowerLetter"/>
      <w:lvlText w:val="%5."/>
      <w:lvlJc w:val="left"/>
      <w:pPr>
        <w:ind w:left="3645" w:hanging="360"/>
      </w:pPr>
    </w:lvl>
    <w:lvl w:ilvl="5" w:tplc="0426001B" w:tentative="1">
      <w:start w:val="1"/>
      <w:numFmt w:val="lowerRoman"/>
      <w:lvlText w:val="%6."/>
      <w:lvlJc w:val="right"/>
      <w:pPr>
        <w:ind w:left="4365" w:hanging="180"/>
      </w:pPr>
    </w:lvl>
    <w:lvl w:ilvl="6" w:tplc="0426000F" w:tentative="1">
      <w:start w:val="1"/>
      <w:numFmt w:val="decimal"/>
      <w:lvlText w:val="%7."/>
      <w:lvlJc w:val="left"/>
      <w:pPr>
        <w:ind w:left="5085" w:hanging="360"/>
      </w:pPr>
    </w:lvl>
    <w:lvl w:ilvl="7" w:tplc="04260019" w:tentative="1">
      <w:start w:val="1"/>
      <w:numFmt w:val="lowerLetter"/>
      <w:lvlText w:val="%8."/>
      <w:lvlJc w:val="left"/>
      <w:pPr>
        <w:ind w:left="5805" w:hanging="360"/>
      </w:pPr>
    </w:lvl>
    <w:lvl w:ilvl="8" w:tplc="0426001B" w:tentative="1">
      <w:start w:val="1"/>
      <w:numFmt w:val="lowerRoman"/>
      <w:lvlText w:val="%9."/>
      <w:lvlJc w:val="right"/>
      <w:pPr>
        <w:ind w:left="6525" w:hanging="180"/>
      </w:pPr>
    </w:lvl>
  </w:abstractNum>
  <w:abstractNum w:abstractNumId="21">
    <w:nsid w:val="696812B6"/>
    <w:multiLevelType w:val="hybridMultilevel"/>
    <w:tmpl w:val="F7400D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nsid w:val="6CAE1E92"/>
    <w:multiLevelType w:val="hybridMultilevel"/>
    <w:tmpl w:val="0D20E46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nsid w:val="711E5A5C"/>
    <w:multiLevelType w:val="multilevel"/>
    <w:tmpl w:val="2AF45600"/>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nsid w:val="73D44D65"/>
    <w:multiLevelType w:val="hybridMultilevel"/>
    <w:tmpl w:val="A878A89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nsid w:val="7420480E"/>
    <w:multiLevelType w:val="multilevel"/>
    <w:tmpl w:val="EDCAE8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54778D3"/>
    <w:multiLevelType w:val="multilevel"/>
    <w:tmpl w:val="FD9C187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78D38D0"/>
    <w:multiLevelType w:val="multilevel"/>
    <w:tmpl w:val="FA1EF8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94060D2"/>
    <w:multiLevelType w:val="hybridMultilevel"/>
    <w:tmpl w:val="4CD28690"/>
    <w:lvl w:ilvl="0" w:tplc="7E4A68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nsid w:val="7D5A2DCB"/>
    <w:multiLevelType w:val="hybridMultilevel"/>
    <w:tmpl w:val="91FE4BEE"/>
    <w:lvl w:ilvl="0" w:tplc="4F248F7C">
      <w:start w:val="1"/>
      <w:numFmt w:val="lowerLetter"/>
      <w:lvlText w:val="%1)"/>
      <w:lvlJc w:val="left"/>
      <w:pPr>
        <w:ind w:left="786" w:hanging="360"/>
      </w:pPr>
      <w:rPr>
        <w:rFonts w:ascii="Times New Roman" w:eastAsia="Times New Roman" w:hAnsi="Times New Roman"/>
      </w:rPr>
    </w:lvl>
    <w:lvl w:ilvl="1" w:tplc="04260019">
      <w:start w:val="1"/>
      <w:numFmt w:val="lowerLetter"/>
      <w:pStyle w:val="Heading2"/>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24"/>
  </w:num>
  <w:num w:numId="5">
    <w:abstractNumId w:val="16"/>
  </w:num>
  <w:num w:numId="6">
    <w:abstractNumId w:val="14"/>
  </w:num>
  <w:num w:numId="7">
    <w:abstractNumId w:val="2"/>
  </w:num>
  <w:num w:numId="8">
    <w:abstractNumId w:val="23"/>
  </w:num>
  <w:num w:numId="9">
    <w:abstractNumId w:val="28"/>
  </w:num>
  <w:num w:numId="10">
    <w:abstractNumId w:val="3"/>
  </w:num>
  <w:num w:numId="11">
    <w:abstractNumId w:val="19"/>
  </w:num>
  <w:num w:numId="12">
    <w:abstractNumId w:val="20"/>
  </w:num>
  <w:num w:numId="13">
    <w:abstractNumId w:val="6"/>
  </w:num>
  <w:num w:numId="14">
    <w:abstractNumId w:val="4"/>
  </w:num>
  <w:num w:numId="15">
    <w:abstractNumId w:val="26"/>
  </w:num>
  <w:num w:numId="16">
    <w:abstractNumId w:val="11"/>
  </w:num>
  <w:num w:numId="17">
    <w:abstractNumId w:val="13"/>
  </w:num>
  <w:num w:numId="18">
    <w:abstractNumId w:val="17"/>
  </w:num>
  <w:num w:numId="19">
    <w:abstractNumId w:val="27"/>
  </w:num>
  <w:num w:numId="20">
    <w:abstractNumId w:val="10"/>
  </w:num>
  <w:num w:numId="21">
    <w:abstractNumId w:val="29"/>
  </w:num>
  <w:num w:numId="22">
    <w:abstractNumId w:val="12"/>
  </w:num>
  <w:num w:numId="23">
    <w:abstractNumId w:val="18"/>
  </w:num>
  <w:num w:numId="24">
    <w:abstractNumId w:val="21"/>
  </w:num>
  <w:num w:numId="25">
    <w:abstractNumId w:val="7"/>
  </w:num>
  <w:num w:numId="26">
    <w:abstractNumId w:val="8"/>
  </w:num>
  <w:num w:numId="27">
    <w:abstractNumId w:val="22"/>
  </w:num>
  <w:num w:numId="28">
    <w:abstractNumId w:val="25"/>
  </w:num>
  <w:num w:numId="29">
    <w:abstractNumId w:val="1"/>
  </w:num>
  <w:num w:numId="30">
    <w:abstractNumId w:val="9"/>
  </w:num>
  <w:num w:numId="31">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4FB"/>
    <w:rsid w:val="000454AA"/>
    <w:rsid w:val="000A2A37"/>
    <w:rsid w:val="000A3BBC"/>
    <w:rsid w:val="000F5D6F"/>
    <w:rsid w:val="00155C10"/>
    <w:rsid w:val="00180476"/>
    <w:rsid w:val="001841BE"/>
    <w:rsid w:val="001A192C"/>
    <w:rsid w:val="001C4199"/>
    <w:rsid w:val="001E24DC"/>
    <w:rsid w:val="00283C64"/>
    <w:rsid w:val="00295B7A"/>
    <w:rsid w:val="002D50D8"/>
    <w:rsid w:val="002E75CC"/>
    <w:rsid w:val="002F4308"/>
    <w:rsid w:val="003065B0"/>
    <w:rsid w:val="003245B7"/>
    <w:rsid w:val="00335F81"/>
    <w:rsid w:val="003429E3"/>
    <w:rsid w:val="00372801"/>
    <w:rsid w:val="003A340D"/>
    <w:rsid w:val="003D4F4B"/>
    <w:rsid w:val="003E38E0"/>
    <w:rsid w:val="004065C2"/>
    <w:rsid w:val="004124C9"/>
    <w:rsid w:val="00450FB1"/>
    <w:rsid w:val="00455F2B"/>
    <w:rsid w:val="004753E8"/>
    <w:rsid w:val="004765E7"/>
    <w:rsid w:val="004B6A46"/>
    <w:rsid w:val="00564DE5"/>
    <w:rsid w:val="005970D0"/>
    <w:rsid w:val="005A3B61"/>
    <w:rsid w:val="005B01C8"/>
    <w:rsid w:val="005E2DFC"/>
    <w:rsid w:val="005E3A0D"/>
    <w:rsid w:val="00625125"/>
    <w:rsid w:val="0065210D"/>
    <w:rsid w:val="00666D10"/>
    <w:rsid w:val="00684296"/>
    <w:rsid w:val="00686770"/>
    <w:rsid w:val="006F08B7"/>
    <w:rsid w:val="00706945"/>
    <w:rsid w:val="00710603"/>
    <w:rsid w:val="00741252"/>
    <w:rsid w:val="007439B1"/>
    <w:rsid w:val="007838D0"/>
    <w:rsid w:val="00795268"/>
    <w:rsid w:val="007A1557"/>
    <w:rsid w:val="007B0010"/>
    <w:rsid w:val="007F674E"/>
    <w:rsid w:val="008130C2"/>
    <w:rsid w:val="008417DC"/>
    <w:rsid w:val="00880035"/>
    <w:rsid w:val="00881609"/>
    <w:rsid w:val="0088226F"/>
    <w:rsid w:val="00897616"/>
    <w:rsid w:val="008A5BDC"/>
    <w:rsid w:val="008E0D93"/>
    <w:rsid w:val="009165C1"/>
    <w:rsid w:val="00942F82"/>
    <w:rsid w:val="00952031"/>
    <w:rsid w:val="009644B1"/>
    <w:rsid w:val="0098051A"/>
    <w:rsid w:val="009A20E3"/>
    <w:rsid w:val="009D44F2"/>
    <w:rsid w:val="009E038A"/>
    <w:rsid w:val="009F27E9"/>
    <w:rsid w:val="009F5D08"/>
    <w:rsid w:val="00A238BC"/>
    <w:rsid w:val="00AE0C18"/>
    <w:rsid w:val="00AE24FB"/>
    <w:rsid w:val="00B12896"/>
    <w:rsid w:val="00B26DCC"/>
    <w:rsid w:val="00B8060B"/>
    <w:rsid w:val="00B8366F"/>
    <w:rsid w:val="00B97307"/>
    <w:rsid w:val="00BA3787"/>
    <w:rsid w:val="00BC42E1"/>
    <w:rsid w:val="00BC45AD"/>
    <w:rsid w:val="00C5544B"/>
    <w:rsid w:val="00C56A73"/>
    <w:rsid w:val="00C91B21"/>
    <w:rsid w:val="00CB497D"/>
    <w:rsid w:val="00CC09D1"/>
    <w:rsid w:val="00CC6628"/>
    <w:rsid w:val="00DA1ACE"/>
    <w:rsid w:val="00DA4E56"/>
    <w:rsid w:val="00DB06B1"/>
    <w:rsid w:val="00DD1354"/>
    <w:rsid w:val="00DD21EB"/>
    <w:rsid w:val="00DE31DA"/>
    <w:rsid w:val="00E24BFE"/>
    <w:rsid w:val="00E37E40"/>
    <w:rsid w:val="00E8241E"/>
    <w:rsid w:val="00F13556"/>
    <w:rsid w:val="00F1643E"/>
    <w:rsid w:val="00F307BF"/>
    <w:rsid w:val="00F547DF"/>
    <w:rsid w:val="00F5535A"/>
    <w:rsid w:val="00F7055F"/>
    <w:rsid w:val="00F743FB"/>
    <w:rsid w:val="00F77637"/>
    <w:rsid w:val="00F82457"/>
    <w:rsid w:val="00FC4204"/>
    <w:rsid w:val="00FD19F1"/>
    <w:rsid w:val="00FF7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E56"/>
    <w:rPr>
      <w:rFonts w:ascii="Calibri" w:eastAsia="Calibri" w:hAnsi="Calibri" w:cs="Calibri"/>
      <w:lang w:val="lv-LV"/>
    </w:rPr>
  </w:style>
  <w:style w:type="paragraph" w:styleId="Heading1">
    <w:name w:val="heading 1"/>
    <w:basedOn w:val="Normal"/>
    <w:next w:val="Normal"/>
    <w:link w:val="Heading1Char"/>
    <w:uiPriority w:val="9"/>
    <w:qFormat/>
    <w:rsid w:val="00952031"/>
    <w:pPr>
      <w:keepNext/>
      <w:tabs>
        <w:tab w:val="num" w:pos="720"/>
      </w:tabs>
      <w:spacing w:before="240" w:after="60" w:line="240" w:lineRule="auto"/>
      <w:ind w:left="720" w:hanging="720"/>
      <w:jc w:val="both"/>
      <w:outlineLvl w:val="0"/>
    </w:pPr>
    <w:rPr>
      <w:rFonts w:asciiTheme="majorHAnsi" w:eastAsiaTheme="majorEastAsia" w:hAnsiTheme="majorHAnsi" w:cstheme="majorBidi"/>
      <w:b/>
      <w:bCs/>
      <w:kern w:val="32"/>
      <w:sz w:val="32"/>
      <w:szCs w:val="32"/>
      <w:lang w:val="en-US"/>
    </w:rPr>
  </w:style>
  <w:style w:type="paragraph" w:styleId="Heading2">
    <w:name w:val="heading 2"/>
    <w:aliases w:val="Heading 21"/>
    <w:basedOn w:val="Normal"/>
    <w:next w:val="Normal"/>
    <w:link w:val="Heading2Char"/>
    <w:autoRedefine/>
    <w:uiPriority w:val="9"/>
    <w:qFormat/>
    <w:rsid w:val="00DA4E56"/>
    <w:pPr>
      <w:keepNext/>
      <w:numPr>
        <w:ilvl w:val="1"/>
        <w:numId w:val="3"/>
      </w:numPr>
      <w:spacing w:after="0" w:line="20" w:lineRule="atLeast"/>
      <w:ind w:left="360"/>
      <w:jc w:val="both"/>
      <w:outlineLvl w:val="1"/>
    </w:pPr>
    <w:rPr>
      <w:rFonts w:ascii="Times New Roman" w:eastAsia="Times New Roman" w:hAnsi="Times New Roman" w:cs="Times New Roman"/>
      <w:b/>
      <w:bCs/>
      <w:i/>
      <w:iCs/>
      <w:kern w:val="32"/>
      <w:lang w:eastAsia="lv-LV"/>
    </w:rPr>
  </w:style>
  <w:style w:type="paragraph" w:styleId="Heading3">
    <w:name w:val="heading 3"/>
    <w:basedOn w:val="Normal"/>
    <w:next w:val="Normal"/>
    <w:link w:val="Heading3Char"/>
    <w:uiPriority w:val="9"/>
    <w:semiHidden/>
    <w:unhideWhenUsed/>
    <w:qFormat/>
    <w:rsid w:val="00952031"/>
    <w:pPr>
      <w:keepNext/>
      <w:tabs>
        <w:tab w:val="num" w:pos="2160"/>
      </w:tabs>
      <w:spacing w:before="240" w:after="60" w:line="240" w:lineRule="auto"/>
      <w:ind w:left="2160" w:hanging="720"/>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952031"/>
    <w:pPr>
      <w:keepNext/>
      <w:tabs>
        <w:tab w:val="num" w:pos="2880"/>
      </w:tabs>
      <w:spacing w:before="240" w:after="60" w:line="240" w:lineRule="auto"/>
      <w:ind w:left="2880" w:hanging="720"/>
      <w:jc w:val="both"/>
      <w:outlineLvl w:val="3"/>
    </w:pPr>
    <w:rPr>
      <w:rFonts w:asciiTheme="minorHAnsi" w:eastAsiaTheme="minorEastAsia" w:hAnsiTheme="minorHAnsi" w:cstheme="minorBidi"/>
      <w:b/>
      <w:bCs/>
      <w:sz w:val="28"/>
      <w:szCs w:val="28"/>
      <w:lang w:val="en-US"/>
    </w:rPr>
  </w:style>
  <w:style w:type="paragraph" w:styleId="Heading5">
    <w:name w:val="heading 5"/>
    <w:basedOn w:val="Normal"/>
    <w:next w:val="Normal"/>
    <w:link w:val="Heading5Char"/>
    <w:uiPriority w:val="9"/>
    <w:semiHidden/>
    <w:unhideWhenUsed/>
    <w:qFormat/>
    <w:rsid w:val="00952031"/>
    <w:pPr>
      <w:tabs>
        <w:tab w:val="num" w:pos="3600"/>
      </w:tabs>
      <w:spacing w:before="240" w:after="60" w:line="240" w:lineRule="auto"/>
      <w:ind w:left="3600" w:hanging="720"/>
      <w:jc w:val="both"/>
      <w:outlineLvl w:val="4"/>
    </w:pPr>
    <w:rPr>
      <w:rFonts w:asciiTheme="minorHAnsi" w:eastAsiaTheme="minorEastAsia" w:hAnsiTheme="minorHAnsi" w:cstheme="minorBidi"/>
      <w:b/>
      <w:bCs/>
      <w:i/>
      <w:iCs/>
      <w:sz w:val="26"/>
      <w:szCs w:val="26"/>
      <w:lang w:val="en-US"/>
    </w:rPr>
  </w:style>
  <w:style w:type="paragraph" w:styleId="Heading6">
    <w:name w:val="heading 6"/>
    <w:basedOn w:val="Normal"/>
    <w:next w:val="Normal"/>
    <w:link w:val="Heading6Char"/>
    <w:qFormat/>
    <w:rsid w:val="00952031"/>
    <w:pPr>
      <w:tabs>
        <w:tab w:val="num" w:pos="4320"/>
      </w:tabs>
      <w:spacing w:before="240" w:after="60" w:line="240" w:lineRule="auto"/>
      <w:ind w:left="4320" w:hanging="720"/>
      <w:jc w:val="both"/>
      <w:outlineLvl w:val="5"/>
    </w:pPr>
    <w:rPr>
      <w:rFonts w:asciiTheme="minorHAnsi" w:eastAsia="Times New Roman" w:hAnsiTheme="minorHAnsi" w:cs="Times New Roman"/>
      <w:b/>
      <w:bCs/>
      <w:lang w:val="en-US"/>
    </w:rPr>
  </w:style>
  <w:style w:type="paragraph" w:styleId="Heading7">
    <w:name w:val="heading 7"/>
    <w:basedOn w:val="Normal"/>
    <w:next w:val="Normal"/>
    <w:link w:val="Heading7Char"/>
    <w:uiPriority w:val="9"/>
    <w:semiHidden/>
    <w:unhideWhenUsed/>
    <w:qFormat/>
    <w:rsid w:val="00952031"/>
    <w:pPr>
      <w:tabs>
        <w:tab w:val="num" w:pos="5040"/>
      </w:tabs>
      <w:spacing w:before="240" w:after="60" w:line="240" w:lineRule="auto"/>
      <w:ind w:left="5040" w:hanging="720"/>
      <w:jc w:val="both"/>
      <w:outlineLvl w:val="6"/>
    </w:pPr>
    <w:rPr>
      <w:rFonts w:asciiTheme="minorHAnsi" w:eastAsiaTheme="minorEastAsia" w:hAnsiTheme="minorHAnsi" w:cstheme="minorBidi"/>
      <w:sz w:val="24"/>
      <w:szCs w:val="24"/>
      <w:lang w:val="en-US"/>
    </w:rPr>
  </w:style>
  <w:style w:type="paragraph" w:styleId="Heading8">
    <w:name w:val="heading 8"/>
    <w:basedOn w:val="Normal"/>
    <w:next w:val="Normal"/>
    <w:link w:val="Heading8Char"/>
    <w:uiPriority w:val="9"/>
    <w:semiHidden/>
    <w:unhideWhenUsed/>
    <w:qFormat/>
    <w:rsid w:val="00952031"/>
    <w:pPr>
      <w:tabs>
        <w:tab w:val="num" w:pos="5760"/>
      </w:tabs>
      <w:spacing w:before="240" w:after="60" w:line="240" w:lineRule="auto"/>
      <w:ind w:left="5760" w:hanging="720"/>
      <w:jc w:val="both"/>
      <w:outlineLvl w:val="7"/>
    </w:pPr>
    <w:rPr>
      <w:rFonts w:asciiTheme="minorHAnsi" w:eastAsiaTheme="minorEastAsia" w:hAnsiTheme="minorHAnsi" w:cstheme="minorBidi"/>
      <w:i/>
      <w:iCs/>
      <w:sz w:val="24"/>
      <w:szCs w:val="24"/>
      <w:lang w:val="en-US"/>
    </w:rPr>
  </w:style>
  <w:style w:type="paragraph" w:styleId="Heading9">
    <w:name w:val="heading 9"/>
    <w:basedOn w:val="Normal"/>
    <w:next w:val="Normal"/>
    <w:link w:val="Heading9Char"/>
    <w:uiPriority w:val="9"/>
    <w:semiHidden/>
    <w:unhideWhenUsed/>
    <w:qFormat/>
    <w:rsid w:val="00952031"/>
    <w:pPr>
      <w:tabs>
        <w:tab w:val="num" w:pos="6480"/>
      </w:tabs>
      <w:spacing w:before="240" w:after="60" w:line="240" w:lineRule="auto"/>
      <w:ind w:left="6480" w:hanging="720"/>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031"/>
    <w:rPr>
      <w:rFonts w:asciiTheme="majorHAnsi" w:eastAsiaTheme="majorEastAsia" w:hAnsiTheme="majorHAnsi" w:cstheme="majorBidi"/>
      <w:b/>
      <w:bCs/>
      <w:kern w:val="32"/>
      <w:sz w:val="32"/>
      <w:szCs w:val="32"/>
    </w:rPr>
  </w:style>
  <w:style w:type="character" w:customStyle="1" w:styleId="Heading2Char">
    <w:name w:val="Heading 2 Char"/>
    <w:aliases w:val="Heading 21 Char"/>
    <w:basedOn w:val="DefaultParagraphFont"/>
    <w:link w:val="Heading2"/>
    <w:uiPriority w:val="9"/>
    <w:rsid w:val="00DA4E56"/>
    <w:rPr>
      <w:rFonts w:ascii="Times New Roman" w:eastAsia="Times New Roman" w:hAnsi="Times New Roman" w:cs="Times New Roman"/>
      <w:b/>
      <w:bCs/>
      <w:i/>
      <w:iCs/>
      <w:kern w:val="32"/>
      <w:lang w:val="lv-LV" w:eastAsia="lv-LV"/>
    </w:rPr>
  </w:style>
  <w:style w:type="character" w:customStyle="1" w:styleId="Heading3Char">
    <w:name w:val="Heading 3 Char"/>
    <w:basedOn w:val="DefaultParagraphFont"/>
    <w:link w:val="Heading3"/>
    <w:uiPriority w:val="9"/>
    <w:semiHidden/>
    <w:rsid w:val="0095203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952031"/>
    <w:rPr>
      <w:rFonts w:eastAsiaTheme="minorEastAsia"/>
      <w:b/>
      <w:bCs/>
      <w:sz w:val="28"/>
      <w:szCs w:val="28"/>
    </w:rPr>
  </w:style>
  <w:style w:type="character" w:customStyle="1" w:styleId="Heading5Char">
    <w:name w:val="Heading 5 Char"/>
    <w:basedOn w:val="DefaultParagraphFont"/>
    <w:link w:val="Heading5"/>
    <w:uiPriority w:val="9"/>
    <w:semiHidden/>
    <w:rsid w:val="00952031"/>
    <w:rPr>
      <w:rFonts w:eastAsiaTheme="minorEastAsia"/>
      <w:b/>
      <w:bCs/>
      <w:i/>
      <w:iCs/>
      <w:sz w:val="26"/>
      <w:szCs w:val="26"/>
    </w:rPr>
  </w:style>
  <w:style w:type="character" w:customStyle="1" w:styleId="Heading6Char">
    <w:name w:val="Heading 6 Char"/>
    <w:basedOn w:val="DefaultParagraphFont"/>
    <w:link w:val="Heading6"/>
    <w:rsid w:val="00952031"/>
    <w:rPr>
      <w:rFonts w:eastAsia="Times New Roman" w:cs="Times New Roman"/>
      <w:b/>
      <w:bCs/>
    </w:rPr>
  </w:style>
  <w:style w:type="character" w:customStyle="1" w:styleId="Heading7Char">
    <w:name w:val="Heading 7 Char"/>
    <w:basedOn w:val="DefaultParagraphFont"/>
    <w:link w:val="Heading7"/>
    <w:uiPriority w:val="9"/>
    <w:semiHidden/>
    <w:rsid w:val="00952031"/>
    <w:rPr>
      <w:rFonts w:eastAsiaTheme="minorEastAsia"/>
      <w:sz w:val="24"/>
      <w:szCs w:val="24"/>
    </w:rPr>
  </w:style>
  <w:style w:type="character" w:customStyle="1" w:styleId="Heading8Char">
    <w:name w:val="Heading 8 Char"/>
    <w:basedOn w:val="DefaultParagraphFont"/>
    <w:link w:val="Heading8"/>
    <w:uiPriority w:val="9"/>
    <w:semiHidden/>
    <w:rsid w:val="00952031"/>
    <w:rPr>
      <w:rFonts w:eastAsiaTheme="minorEastAsia"/>
      <w:i/>
      <w:iCs/>
      <w:sz w:val="24"/>
      <w:szCs w:val="24"/>
    </w:rPr>
  </w:style>
  <w:style w:type="character" w:customStyle="1" w:styleId="Heading9Char">
    <w:name w:val="Heading 9 Char"/>
    <w:basedOn w:val="DefaultParagraphFont"/>
    <w:link w:val="Heading9"/>
    <w:uiPriority w:val="9"/>
    <w:semiHidden/>
    <w:rsid w:val="00952031"/>
    <w:rPr>
      <w:rFonts w:asciiTheme="majorHAnsi" w:eastAsiaTheme="majorEastAsia" w:hAnsiTheme="majorHAnsi" w:cstheme="majorBidi"/>
    </w:rPr>
  </w:style>
  <w:style w:type="character" w:styleId="Hyperlink">
    <w:name w:val="Hyperlink"/>
    <w:basedOn w:val="DefaultParagraphFont"/>
    <w:uiPriority w:val="99"/>
    <w:rsid w:val="00DA4E56"/>
    <w:rPr>
      <w:color w:val="0000FF"/>
      <w:u w:val="single"/>
    </w:rPr>
  </w:style>
  <w:style w:type="paragraph" w:styleId="FootnoteText">
    <w:name w:val="footnote text"/>
    <w:aliases w:val="Footnote,Fußnote"/>
    <w:basedOn w:val="Normal"/>
    <w:link w:val="FootnoteTextChar"/>
    <w:uiPriority w:val="99"/>
    <w:semiHidden/>
    <w:rsid w:val="00DA4E56"/>
    <w:pPr>
      <w:spacing w:after="0" w:line="240" w:lineRule="auto"/>
    </w:pPr>
    <w:rPr>
      <w:sz w:val="20"/>
      <w:szCs w:val="20"/>
      <w:lang w:eastAsia="lv-LV"/>
    </w:rPr>
  </w:style>
  <w:style w:type="character" w:customStyle="1" w:styleId="FootnoteTextChar">
    <w:name w:val="Footnote Text Char"/>
    <w:aliases w:val="Footnote Char,Fußnote Char"/>
    <w:basedOn w:val="DefaultParagraphFont"/>
    <w:link w:val="FootnoteText"/>
    <w:uiPriority w:val="99"/>
    <w:semiHidden/>
    <w:rsid w:val="00DA4E56"/>
    <w:rPr>
      <w:rFonts w:ascii="Calibri" w:eastAsia="Calibri" w:hAnsi="Calibri" w:cs="Calibri"/>
      <w:sz w:val="20"/>
      <w:szCs w:val="20"/>
      <w:lang w:val="lv-LV" w:eastAsia="lv-LV"/>
    </w:rPr>
  </w:style>
  <w:style w:type="character" w:customStyle="1" w:styleId="CommentTextChar">
    <w:name w:val="Comment Text Char"/>
    <w:basedOn w:val="DefaultParagraphFont"/>
    <w:link w:val="CommentText"/>
    <w:uiPriority w:val="99"/>
    <w:semiHidden/>
    <w:rsid w:val="00DA4E56"/>
    <w:rPr>
      <w:rFonts w:ascii="Calibri" w:eastAsia="Calibri" w:hAnsi="Calibri" w:cs="Calibri"/>
      <w:sz w:val="20"/>
      <w:szCs w:val="20"/>
      <w:lang w:val="lv-LV" w:eastAsia="lv-LV"/>
    </w:rPr>
  </w:style>
  <w:style w:type="paragraph" w:styleId="CommentText">
    <w:name w:val="annotation text"/>
    <w:basedOn w:val="Normal"/>
    <w:link w:val="CommentTextChar"/>
    <w:uiPriority w:val="99"/>
    <w:semiHidden/>
    <w:rsid w:val="00DA4E56"/>
    <w:pPr>
      <w:spacing w:line="240" w:lineRule="auto"/>
    </w:pPr>
    <w:rPr>
      <w:sz w:val="20"/>
      <w:szCs w:val="20"/>
      <w:lang w:eastAsia="lv-LV"/>
    </w:rPr>
  </w:style>
  <w:style w:type="character" w:customStyle="1" w:styleId="CommentTextChar1">
    <w:name w:val="Comment Text Char1"/>
    <w:basedOn w:val="DefaultParagraphFont"/>
    <w:uiPriority w:val="99"/>
    <w:semiHidden/>
    <w:rsid w:val="00DA4E56"/>
    <w:rPr>
      <w:rFonts w:ascii="Calibri" w:eastAsia="Calibri" w:hAnsi="Calibri" w:cs="Calibri"/>
      <w:sz w:val="20"/>
      <w:szCs w:val="20"/>
      <w:lang w:val="lv-LV"/>
    </w:rPr>
  </w:style>
  <w:style w:type="paragraph" w:styleId="Header">
    <w:name w:val="header"/>
    <w:basedOn w:val="Normal"/>
    <w:link w:val="HeaderChar"/>
    <w:uiPriority w:val="99"/>
    <w:rsid w:val="00DA4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4E56"/>
    <w:rPr>
      <w:rFonts w:ascii="Calibri" w:eastAsia="Calibri" w:hAnsi="Calibri" w:cs="Calibri"/>
      <w:lang w:val="lv-LV"/>
    </w:rPr>
  </w:style>
  <w:style w:type="character" w:customStyle="1" w:styleId="FooterChar">
    <w:name w:val="Footer Char"/>
    <w:uiPriority w:val="99"/>
    <w:locked/>
    <w:rsid w:val="00DA4E56"/>
    <w:rPr>
      <w:rFonts w:ascii="Calibri" w:hAnsi="Calibri" w:cs="Calibri"/>
    </w:rPr>
  </w:style>
  <w:style w:type="paragraph" w:styleId="Footer">
    <w:name w:val="footer"/>
    <w:basedOn w:val="Normal"/>
    <w:link w:val="FooterChar1"/>
    <w:uiPriority w:val="99"/>
    <w:rsid w:val="00DA4E56"/>
    <w:pPr>
      <w:tabs>
        <w:tab w:val="center" w:pos="4680"/>
        <w:tab w:val="right" w:pos="9360"/>
      </w:tabs>
      <w:spacing w:after="0" w:line="240" w:lineRule="auto"/>
    </w:pPr>
    <w:rPr>
      <w:sz w:val="20"/>
      <w:szCs w:val="20"/>
      <w:lang w:eastAsia="lv-LV"/>
    </w:rPr>
  </w:style>
  <w:style w:type="character" w:customStyle="1" w:styleId="FooterChar1">
    <w:name w:val="Footer Char1"/>
    <w:basedOn w:val="DefaultParagraphFont"/>
    <w:link w:val="Footer"/>
    <w:uiPriority w:val="99"/>
    <w:rsid w:val="00DA4E56"/>
    <w:rPr>
      <w:rFonts w:ascii="Calibri" w:eastAsia="Calibri" w:hAnsi="Calibri" w:cs="Calibri"/>
      <w:sz w:val="20"/>
      <w:szCs w:val="20"/>
      <w:lang w:val="lv-LV" w:eastAsia="lv-LV"/>
    </w:rPr>
  </w:style>
  <w:style w:type="paragraph" w:styleId="ListNumber2">
    <w:name w:val="List Number 2"/>
    <w:basedOn w:val="Normal"/>
    <w:uiPriority w:val="99"/>
    <w:semiHidden/>
    <w:rsid w:val="00DA4E56"/>
    <w:pPr>
      <w:numPr>
        <w:numId w:val="1"/>
      </w:numPr>
      <w:suppressAutoHyphens/>
      <w:ind w:left="360"/>
    </w:pPr>
    <w:rPr>
      <w:lang w:eastAsia="ar-SA"/>
    </w:rPr>
  </w:style>
  <w:style w:type="paragraph" w:styleId="BodyText">
    <w:name w:val="Body Text"/>
    <w:basedOn w:val="Normal"/>
    <w:link w:val="BodyTextChar"/>
    <w:uiPriority w:val="99"/>
    <w:semiHidden/>
    <w:rsid w:val="00DA4E56"/>
    <w:pPr>
      <w:spacing w:after="120"/>
    </w:pPr>
  </w:style>
  <w:style w:type="character" w:customStyle="1" w:styleId="BodyTextChar">
    <w:name w:val="Body Text Char"/>
    <w:basedOn w:val="DefaultParagraphFont"/>
    <w:link w:val="BodyText"/>
    <w:uiPriority w:val="99"/>
    <w:semiHidden/>
    <w:rsid w:val="00DA4E56"/>
    <w:rPr>
      <w:rFonts w:ascii="Calibri" w:eastAsia="Calibri" w:hAnsi="Calibri" w:cs="Calibri"/>
      <w:lang w:val="lv-LV"/>
    </w:rPr>
  </w:style>
  <w:style w:type="character" w:customStyle="1" w:styleId="CommentSubjectChar">
    <w:name w:val="Comment Subject Char"/>
    <w:basedOn w:val="CommentTextChar"/>
    <w:link w:val="CommentSubject"/>
    <w:uiPriority w:val="99"/>
    <w:semiHidden/>
    <w:rsid w:val="00DA4E56"/>
    <w:rPr>
      <w:rFonts w:ascii="Calibri" w:eastAsia="Calibri" w:hAnsi="Calibri" w:cs="Calibri"/>
      <w:b/>
      <w:bCs/>
      <w:sz w:val="20"/>
      <w:szCs w:val="20"/>
      <w:lang w:val="lv-LV" w:eastAsia="lv-LV"/>
    </w:rPr>
  </w:style>
  <w:style w:type="paragraph" w:styleId="CommentSubject">
    <w:name w:val="annotation subject"/>
    <w:basedOn w:val="CommentText"/>
    <w:next w:val="CommentText"/>
    <w:link w:val="CommentSubjectChar"/>
    <w:uiPriority w:val="99"/>
    <w:semiHidden/>
    <w:rsid w:val="00DA4E56"/>
    <w:rPr>
      <w:b/>
      <w:bCs/>
    </w:rPr>
  </w:style>
  <w:style w:type="character" w:customStyle="1" w:styleId="CommentSubjectChar1">
    <w:name w:val="Comment Subject Char1"/>
    <w:basedOn w:val="CommentTextChar1"/>
    <w:uiPriority w:val="99"/>
    <w:semiHidden/>
    <w:rsid w:val="00DA4E56"/>
    <w:rPr>
      <w:rFonts w:ascii="Calibri" w:eastAsia="Calibri" w:hAnsi="Calibri" w:cs="Calibri"/>
      <w:b/>
      <w:bCs/>
      <w:sz w:val="20"/>
      <w:szCs w:val="20"/>
      <w:lang w:val="lv-LV"/>
    </w:rPr>
  </w:style>
  <w:style w:type="paragraph" w:styleId="BalloonText">
    <w:name w:val="Balloon Text"/>
    <w:basedOn w:val="Normal"/>
    <w:link w:val="BalloonTextChar"/>
    <w:uiPriority w:val="99"/>
    <w:semiHidden/>
    <w:rsid w:val="00DA4E56"/>
    <w:pPr>
      <w:spacing w:after="0" w:line="240" w:lineRule="auto"/>
    </w:pPr>
    <w:rPr>
      <w:rFonts w:ascii="Tahoma" w:hAnsi="Tahoma" w:cs="Tahoma"/>
      <w:sz w:val="16"/>
      <w:szCs w:val="16"/>
      <w:lang w:eastAsia="lv-LV"/>
    </w:rPr>
  </w:style>
  <w:style w:type="character" w:customStyle="1" w:styleId="BalloonTextChar">
    <w:name w:val="Balloon Text Char"/>
    <w:basedOn w:val="DefaultParagraphFont"/>
    <w:link w:val="BalloonText"/>
    <w:uiPriority w:val="99"/>
    <w:semiHidden/>
    <w:rsid w:val="00DA4E56"/>
    <w:rPr>
      <w:rFonts w:ascii="Tahoma" w:eastAsia="Calibri" w:hAnsi="Tahoma" w:cs="Tahoma"/>
      <w:sz w:val="16"/>
      <w:szCs w:val="16"/>
      <w:lang w:val="lv-LV" w:eastAsia="lv-LV"/>
    </w:rPr>
  </w:style>
  <w:style w:type="paragraph" w:styleId="NoSpacing">
    <w:name w:val="No Spacing"/>
    <w:uiPriority w:val="1"/>
    <w:qFormat/>
    <w:rsid w:val="00DA4E56"/>
    <w:pPr>
      <w:spacing w:after="0" w:line="240" w:lineRule="auto"/>
    </w:pPr>
    <w:rPr>
      <w:rFonts w:ascii="Times New Roman" w:eastAsia="Times New Roman" w:hAnsi="Times New Roman" w:cs="Times New Roman"/>
      <w:sz w:val="24"/>
      <w:szCs w:val="24"/>
      <w:lang w:val="el-GR" w:eastAsia="el-GR"/>
    </w:rPr>
  </w:style>
  <w:style w:type="character" w:customStyle="1" w:styleId="ListParagraphChar">
    <w:name w:val="List Paragraph Char"/>
    <w:link w:val="ListParagraph"/>
    <w:uiPriority w:val="34"/>
    <w:locked/>
    <w:rsid w:val="00DA4E56"/>
    <w:rPr>
      <w:rFonts w:cs="Calibri"/>
    </w:rPr>
  </w:style>
  <w:style w:type="paragraph" w:styleId="ListParagraph">
    <w:name w:val="List Paragraph"/>
    <w:basedOn w:val="Normal"/>
    <w:link w:val="ListParagraphChar"/>
    <w:uiPriority w:val="34"/>
    <w:qFormat/>
    <w:rsid w:val="00DA4E56"/>
    <w:pPr>
      <w:ind w:left="720"/>
    </w:pPr>
    <w:rPr>
      <w:rFonts w:asciiTheme="minorHAnsi" w:eastAsiaTheme="minorHAnsi" w:hAnsiTheme="minorHAnsi"/>
      <w:lang w:val="en-US"/>
    </w:rPr>
  </w:style>
  <w:style w:type="paragraph" w:customStyle="1" w:styleId="Default">
    <w:name w:val="Default"/>
    <w:uiPriority w:val="99"/>
    <w:rsid w:val="00DA4E56"/>
    <w:pPr>
      <w:autoSpaceDE w:val="0"/>
      <w:autoSpaceDN w:val="0"/>
      <w:adjustRightInd w:val="0"/>
      <w:spacing w:after="0" w:line="240" w:lineRule="auto"/>
    </w:pPr>
    <w:rPr>
      <w:rFonts w:ascii="Calibri" w:eastAsia="Calibri" w:hAnsi="Calibri" w:cs="Calibri"/>
      <w:color w:val="000000"/>
      <w:sz w:val="24"/>
      <w:szCs w:val="24"/>
      <w:lang w:val="lv-LV"/>
    </w:rPr>
  </w:style>
  <w:style w:type="paragraph" w:customStyle="1" w:styleId="StilsStilsTimesNewRoman12ptPakreisi0cmPirmrindia">
    <w:name w:val="Stils Stils Times New Roman 12 pt Pa kreisi:  0 cm Pirmā rindiņa:  ..."/>
    <w:basedOn w:val="Normal"/>
    <w:uiPriority w:val="99"/>
    <w:rsid w:val="00DA4E56"/>
    <w:pPr>
      <w:spacing w:before="120" w:after="120" w:line="240" w:lineRule="auto"/>
      <w:ind w:firstLine="720"/>
      <w:jc w:val="both"/>
    </w:pPr>
    <w:rPr>
      <w:rFonts w:ascii="Times New Roman" w:eastAsia="Times New Roman" w:hAnsi="Times New Roman" w:cs="Times New Roman"/>
      <w:sz w:val="24"/>
      <w:szCs w:val="24"/>
      <w:lang w:val="en-US"/>
    </w:rPr>
  </w:style>
  <w:style w:type="character" w:customStyle="1" w:styleId="BodytextChar0">
    <w:name w:val="Body text Char"/>
    <w:basedOn w:val="DefaultParagraphFont"/>
    <w:link w:val="BodyText1"/>
    <w:uiPriority w:val="99"/>
    <w:locked/>
    <w:rsid w:val="00DA4E56"/>
    <w:rPr>
      <w:rFonts w:ascii="Times New Roman" w:eastAsia="Times New Roman" w:hAnsi="Times New Roman"/>
      <w:sz w:val="24"/>
      <w:szCs w:val="24"/>
    </w:rPr>
  </w:style>
  <w:style w:type="paragraph" w:customStyle="1" w:styleId="BodyText1">
    <w:name w:val="Body Text1"/>
    <w:basedOn w:val="BodyText"/>
    <w:link w:val="BodytextChar0"/>
    <w:autoRedefine/>
    <w:uiPriority w:val="99"/>
    <w:rsid w:val="00DA4E56"/>
    <w:pPr>
      <w:numPr>
        <w:numId w:val="2"/>
      </w:numPr>
      <w:tabs>
        <w:tab w:val="left" w:pos="851"/>
      </w:tabs>
      <w:autoSpaceDE w:val="0"/>
      <w:autoSpaceDN w:val="0"/>
      <w:adjustRightInd w:val="0"/>
      <w:spacing w:before="120" w:after="0" w:line="240" w:lineRule="auto"/>
      <w:jc w:val="both"/>
    </w:pPr>
    <w:rPr>
      <w:rFonts w:ascii="Times New Roman" w:eastAsia="Times New Roman" w:hAnsi="Times New Roman" w:cstheme="minorBidi"/>
      <w:sz w:val="24"/>
      <w:szCs w:val="24"/>
      <w:lang w:val="en-US"/>
    </w:rPr>
  </w:style>
  <w:style w:type="character" w:customStyle="1" w:styleId="apple-converted-space">
    <w:name w:val="apple-converted-space"/>
    <w:basedOn w:val="DefaultParagraphFont"/>
    <w:rsid w:val="00DA4E56"/>
  </w:style>
  <w:style w:type="paragraph" w:customStyle="1" w:styleId="tv213">
    <w:name w:val="tv213"/>
    <w:basedOn w:val="Normal"/>
    <w:uiPriority w:val="99"/>
    <w:rsid w:val="00DA4E5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Title">
    <w:name w:val="Title"/>
    <w:basedOn w:val="Normal"/>
    <w:next w:val="Subtitle"/>
    <w:link w:val="TitleChar"/>
    <w:qFormat/>
    <w:rsid w:val="00DA4E56"/>
    <w:pPr>
      <w:suppressAutoHyphens/>
      <w:spacing w:after="0" w:line="360" w:lineRule="auto"/>
      <w:ind w:right="-851"/>
      <w:jc w:val="center"/>
    </w:pPr>
    <w:rPr>
      <w:rFonts w:ascii="Times New Roman" w:eastAsia="Times New Roman" w:hAnsi="Times New Roman" w:cs="Times New Roman"/>
      <w:b/>
      <w:bCs/>
      <w:caps/>
      <w:sz w:val="24"/>
      <w:szCs w:val="24"/>
      <w:lang w:eastAsia="ar-SA"/>
    </w:rPr>
  </w:style>
  <w:style w:type="paragraph" w:styleId="Subtitle">
    <w:name w:val="Subtitle"/>
    <w:basedOn w:val="Normal"/>
    <w:next w:val="Normal"/>
    <w:link w:val="SubtitleChar"/>
    <w:uiPriority w:val="99"/>
    <w:qFormat/>
    <w:rsid w:val="00DA4E56"/>
    <w:pPr>
      <w:numPr>
        <w:ilvl w:val="1"/>
      </w:numPr>
    </w:pPr>
    <w:rPr>
      <w:rFonts w:ascii="Cambria" w:eastAsia="Times New Roman" w:hAnsi="Cambria" w:cs="Cambria"/>
      <w:i/>
      <w:iCs/>
      <w:color w:val="4F81BD"/>
      <w:spacing w:val="15"/>
      <w:sz w:val="24"/>
      <w:szCs w:val="24"/>
    </w:rPr>
  </w:style>
  <w:style w:type="character" w:customStyle="1" w:styleId="SubtitleChar">
    <w:name w:val="Subtitle Char"/>
    <w:basedOn w:val="DefaultParagraphFont"/>
    <w:link w:val="Subtitle"/>
    <w:uiPriority w:val="99"/>
    <w:rsid w:val="00DA4E56"/>
    <w:rPr>
      <w:rFonts w:ascii="Cambria" w:eastAsia="Times New Roman" w:hAnsi="Cambria" w:cs="Cambria"/>
      <w:i/>
      <w:iCs/>
      <w:color w:val="4F81BD"/>
      <w:spacing w:val="15"/>
      <w:sz w:val="24"/>
      <w:szCs w:val="24"/>
      <w:lang w:val="lv-LV"/>
    </w:rPr>
  </w:style>
  <w:style w:type="character" w:customStyle="1" w:styleId="TitleChar">
    <w:name w:val="Title Char"/>
    <w:basedOn w:val="DefaultParagraphFont"/>
    <w:link w:val="Title"/>
    <w:rsid w:val="00DA4E56"/>
    <w:rPr>
      <w:rFonts w:ascii="Times New Roman" w:eastAsia="Times New Roman" w:hAnsi="Times New Roman" w:cs="Times New Roman"/>
      <w:b/>
      <w:bCs/>
      <w:caps/>
      <w:sz w:val="24"/>
      <w:szCs w:val="24"/>
      <w:lang w:val="lv-LV" w:eastAsia="ar-SA"/>
    </w:rPr>
  </w:style>
  <w:style w:type="character" w:customStyle="1" w:styleId="c1">
    <w:name w:val="c1"/>
    <w:basedOn w:val="DefaultParagraphFont"/>
    <w:uiPriority w:val="99"/>
    <w:rsid w:val="00DA4E56"/>
  </w:style>
  <w:style w:type="character" w:styleId="Emphasis">
    <w:name w:val="Emphasis"/>
    <w:basedOn w:val="DefaultParagraphFont"/>
    <w:uiPriority w:val="20"/>
    <w:qFormat/>
    <w:rsid w:val="00DA4E56"/>
    <w:rPr>
      <w:i/>
      <w:iCs/>
    </w:rPr>
  </w:style>
  <w:style w:type="character" w:customStyle="1" w:styleId="c3">
    <w:name w:val="c3"/>
    <w:basedOn w:val="DefaultParagraphFont"/>
    <w:uiPriority w:val="99"/>
    <w:rsid w:val="00DA4E56"/>
  </w:style>
  <w:style w:type="character" w:customStyle="1" w:styleId="ColorfulList-Accent1Char">
    <w:name w:val="Colorful List - Accent 1 Char"/>
    <w:link w:val="ColorfulList-Accent1"/>
    <w:uiPriority w:val="99"/>
    <w:locked/>
    <w:rsid w:val="00DA4E56"/>
    <w:rPr>
      <w:rFonts w:ascii="Calibri" w:hAnsi="Calibri" w:cs="Calibri"/>
    </w:rPr>
  </w:style>
  <w:style w:type="table" w:styleId="ColorfulList-Accent1">
    <w:name w:val="Colorful List Accent 1"/>
    <w:basedOn w:val="TableNormal"/>
    <w:link w:val="ColorfulList-Accent1Char"/>
    <w:uiPriority w:val="99"/>
    <w:rsid w:val="00DA4E56"/>
    <w:pPr>
      <w:spacing w:after="0" w:line="240" w:lineRule="auto"/>
    </w:pPr>
    <w:rPr>
      <w:rFonts w:ascii="Calibri" w:hAnsi="Calibri" w:cs="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2">
    <w:name w:val="c2"/>
    <w:basedOn w:val="DefaultParagraphFont"/>
    <w:uiPriority w:val="99"/>
    <w:rsid w:val="00DA4E56"/>
  </w:style>
  <w:style w:type="table" w:styleId="TableGrid">
    <w:name w:val="Table Grid"/>
    <w:basedOn w:val="TableNormal"/>
    <w:uiPriority w:val="39"/>
    <w:rsid w:val="00DA4E56"/>
    <w:pPr>
      <w:spacing w:after="0" w:line="240" w:lineRule="auto"/>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3429E3"/>
  </w:style>
  <w:style w:type="paragraph" w:customStyle="1" w:styleId="1">
    <w:name w:val="1 Знак"/>
    <w:basedOn w:val="Normal"/>
    <w:rsid w:val="00952031"/>
    <w:pPr>
      <w:keepNext/>
      <w:keepLines/>
      <w:spacing w:before="40" w:after="0" w:line="240" w:lineRule="auto"/>
      <w:ind w:firstLine="709"/>
      <w:jc w:val="both"/>
    </w:pPr>
    <w:rPr>
      <w:rFonts w:asciiTheme="minorHAnsi" w:eastAsia="Times New Roman" w:hAnsiTheme="minorHAnsi" w:cs="Times New Roman"/>
      <w:sz w:val="24"/>
      <w:szCs w:val="24"/>
      <w:lang w:val="pl-PL" w:eastAsia="pl-PL"/>
    </w:rPr>
  </w:style>
  <w:style w:type="character" w:styleId="Strong">
    <w:name w:val="Strong"/>
    <w:basedOn w:val="DefaultParagraphFont"/>
    <w:uiPriority w:val="22"/>
    <w:qFormat/>
    <w:rsid w:val="00952031"/>
    <w:rPr>
      <w:b/>
      <w:bCs/>
    </w:rPr>
  </w:style>
  <w:style w:type="character" w:customStyle="1" w:styleId="BodyTextIndent2Char">
    <w:name w:val="Body Text Indent 2 Char"/>
    <w:basedOn w:val="DefaultParagraphFont"/>
    <w:link w:val="BodyTextIndent2"/>
    <w:semiHidden/>
    <w:rsid w:val="00952031"/>
    <w:rPr>
      <w:rFonts w:eastAsia="Times New Roman" w:cs="Times New Roman"/>
      <w:sz w:val="24"/>
      <w:szCs w:val="24"/>
      <w:lang w:val="lv-LV"/>
    </w:rPr>
  </w:style>
  <w:style w:type="paragraph" w:styleId="BodyTextIndent2">
    <w:name w:val="Body Text Indent 2"/>
    <w:basedOn w:val="Normal"/>
    <w:link w:val="BodyTextIndent2Char"/>
    <w:semiHidden/>
    <w:unhideWhenUsed/>
    <w:rsid w:val="00952031"/>
    <w:pPr>
      <w:spacing w:after="0" w:line="240" w:lineRule="auto"/>
      <w:ind w:left="720"/>
      <w:jc w:val="both"/>
    </w:pPr>
    <w:rPr>
      <w:rFonts w:asciiTheme="minorHAnsi" w:eastAsia="Times New Roman" w:hAnsiTheme="minorHAnsi" w:cs="Times New Roman"/>
      <w:sz w:val="24"/>
      <w:szCs w:val="24"/>
    </w:rPr>
  </w:style>
  <w:style w:type="character" w:customStyle="1" w:styleId="body6">
    <w:name w:val="body6"/>
    <w:rsid w:val="00952031"/>
    <w:rPr>
      <w:rFonts w:ascii="Verdana" w:hAnsi="Verdana" w:hint="default"/>
      <w:color w:val="000000"/>
      <w:sz w:val="18"/>
      <w:szCs w:val="18"/>
    </w:rPr>
  </w:style>
  <w:style w:type="paragraph" w:customStyle="1" w:styleId="naisf">
    <w:name w:val="naisf"/>
    <w:basedOn w:val="Normal"/>
    <w:rsid w:val="00952031"/>
    <w:pPr>
      <w:spacing w:before="100" w:beforeAutospacing="1" w:after="100" w:afterAutospacing="1" w:line="240" w:lineRule="auto"/>
      <w:jc w:val="both"/>
    </w:pPr>
    <w:rPr>
      <w:rFonts w:asciiTheme="minorHAnsi" w:eastAsia="Times New Roman" w:hAnsiTheme="minorHAnsi"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E56"/>
    <w:rPr>
      <w:rFonts w:ascii="Calibri" w:eastAsia="Calibri" w:hAnsi="Calibri" w:cs="Calibri"/>
      <w:lang w:val="lv-LV"/>
    </w:rPr>
  </w:style>
  <w:style w:type="paragraph" w:styleId="Heading1">
    <w:name w:val="heading 1"/>
    <w:basedOn w:val="Normal"/>
    <w:next w:val="Normal"/>
    <w:link w:val="Heading1Char"/>
    <w:uiPriority w:val="9"/>
    <w:qFormat/>
    <w:rsid w:val="00952031"/>
    <w:pPr>
      <w:keepNext/>
      <w:tabs>
        <w:tab w:val="num" w:pos="720"/>
      </w:tabs>
      <w:spacing w:before="240" w:after="60" w:line="240" w:lineRule="auto"/>
      <w:ind w:left="720" w:hanging="720"/>
      <w:jc w:val="both"/>
      <w:outlineLvl w:val="0"/>
    </w:pPr>
    <w:rPr>
      <w:rFonts w:asciiTheme="majorHAnsi" w:eastAsiaTheme="majorEastAsia" w:hAnsiTheme="majorHAnsi" w:cstheme="majorBidi"/>
      <w:b/>
      <w:bCs/>
      <w:kern w:val="32"/>
      <w:sz w:val="32"/>
      <w:szCs w:val="32"/>
      <w:lang w:val="en-US"/>
    </w:rPr>
  </w:style>
  <w:style w:type="paragraph" w:styleId="Heading2">
    <w:name w:val="heading 2"/>
    <w:aliases w:val="Heading 21"/>
    <w:basedOn w:val="Normal"/>
    <w:next w:val="Normal"/>
    <w:link w:val="Heading2Char"/>
    <w:autoRedefine/>
    <w:uiPriority w:val="9"/>
    <w:qFormat/>
    <w:rsid w:val="00DA4E56"/>
    <w:pPr>
      <w:keepNext/>
      <w:numPr>
        <w:ilvl w:val="1"/>
        <w:numId w:val="3"/>
      </w:numPr>
      <w:spacing w:after="0" w:line="20" w:lineRule="atLeast"/>
      <w:ind w:left="360"/>
      <w:jc w:val="both"/>
      <w:outlineLvl w:val="1"/>
    </w:pPr>
    <w:rPr>
      <w:rFonts w:ascii="Times New Roman" w:eastAsia="Times New Roman" w:hAnsi="Times New Roman" w:cs="Times New Roman"/>
      <w:b/>
      <w:bCs/>
      <w:i/>
      <w:iCs/>
      <w:kern w:val="32"/>
      <w:lang w:eastAsia="lv-LV"/>
    </w:rPr>
  </w:style>
  <w:style w:type="paragraph" w:styleId="Heading3">
    <w:name w:val="heading 3"/>
    <w:basedOn w:val="Normal"/>
    <w:next w:val="Normal"/>
    <w:link w:val="Heading3Char"/>
    <w:uiPriority w:val="9"/>
    <w:semiHidden/>
    <w:unhideWhenUsed/>
    <w:qFormat/>
    <w:rsid w:val="00952031"/>
    <w:pPr>
      <w:keepNext/>
      <w:tabs>
        <w:tab w:val="num" w:pos="2160"/>
      </w:tabs>
      <w:spacing w:before="240" w:after="60" w:line="240" w:lineRule="auto"/>
      <w:ind w:left="2160" w:hanging="720"/>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952031"/>
    <w:pPr>
      <w:keepNext/>
      <w:tabs>
        <w:tab w:val="num" w:pos="2880"/>
      </w:tabs>
      <w:spacing w:before="240" w:after="60" w:line="240" w:lineRule="auto"/>
      <w:ind w:left="2880" w:hanging="720"/>
      <w:jc w:val="both"/>
      <w:outlineLvl w:val="3"/>
    </w:pPr>
    <w:rPr>
      <w:rFonts w:asciiTheme="minorHAnsi" w:eastAsiaTheme="minorEastAsia" w:hAnsiTheme="minorHAnsi" w:cstheme="minorBidi"/>
      <w:b/>
      <w:bCs/>
      <w:sz w:val="28"/>
      <w:szCs w:val="28"/>
      <w:lang w:val="en-US"/>
    </w:rPr>
  </w:style>
  <w:style w:type="paragraph" w:styleId="Heading5">
    <w:name w:val="heading 5"/>
    <w:basedOn w:val="Normal"/>
    <w:next w:val="Normal"/>
    <w:link w:val="Heading5Char"/>
    <w:uiPriority w:val="9"/>
    <w:semiHidden/>
    <w:unhideWhenUsed/>
    <w:qFormat/>
    <w:rsid w:val="00952031"/>
    <w:pPr>
      <w:tabs>
        <w:tab w:val="num" w:pos="3600"/>
      </w:tabs>
      <w:spacing w:before="240" w:after="60" w:line="240" w:lineRule="auto"/>
      <w:ind w:left="3600" w:hanging="720"/>
      <w:jc w:val="both"/>
      <w:outlineLvl w:val="4"/>
    </w:pPr>
    <w:rPr>
      <w:rFonts w:asciiTheme="minorHAnsi" w:eastAsiaTheme="minorEastAsia" w:hAnsiTheme="minorHAnsi" w:cstheme="minorBidi"/>
      <w:b/>
      <w:bCs/>
      <w:i/>
      <w:iCs/>
      <w:sz w:val="26"/>
      <w:szCs w:val="26"/>
      <w:lang w:val="en-US"/>
    </w:rPr>
  </w:style>
  <w:style w:type="paragraph" w:styleId="Heading6">
    <w:name w:val="heading 6"/>
    <w:basedOn w:val="Normal"/>
    <w:next w:val="Normal"/>
    <w:link w:val="Heading6Char"/>
    <w:qFormat/>
    <w:rsid w:val="00952031"/>
    <w:pPr>
      <w:tabs>
        <w:tab w:val="num" w:pos="4320"/>
      </w:tabs>
      <w:spacing w:before="240" w:after="60" w:line="240" w:lineRule="auto"/>
      <w:ind w:left="4320" w:hanging="720"/>
      <w:jc w:val="both"/>
      <w:outlineLvl w:val="5"/>
    </w:pPr>
    <w:rPr>
      <w:rFonts w:asciiTheme="minorHAnsi" w:eastAsia="Times New Roman" w:hAnsiTheme="minorHAnsi" w:cs="Times New Roman"/>
      <w:b/>
      <w:bCs/>
      <w:lang w:val="en-US"/>
    </w:rPr>
  </w:style>
  <w:style w:type="paragraph" w:styleId="Heading7">
    <w:name w:val="heading 7"/>
    <w:basedOn w:val="Normal"/>
    <w:next w:val="Normal"/>
    <w:link w:val="Heading7Char"/>
    <w:uiPriority w:val="9"/>
    <w:semiHidden/>
    <w:unhideWhenUsed/>
    <w:qFormat/>
    <w:rsid w:val="00952031"/>
    <w:pPr>
      <w:tabs>
        <w:tab w:val="num" w:pos="5040"/>
      </w:tabs>
      <w:spacing w:before="240" w:after="60" w:line="240" w:lineRule="auto"/>
      <w:ind w:left="5040" w:hanging="720"/>
      <w:jc w:val="both"/>
      <w:outlineLvl w:val="6"/>
    </w:pPr>
    <w:rPr>
      <w:rFonts w:asciiTheme="minorHAnsi" w:eastAsiaTheme="minorEastAsia" w:hAnsiTheme="minorHAnsi" w:cstheme="minorBidi"/>
      <w:sz w:val="24"/>
      <w:szCs w:val="24"/>
      <w:lang w:val="en-US"/>
    </w:rPr>
  </w:style>
  <w:style w:type="paragraph" w:styleId="Heading8">
    <w:name w:val="heading 8"/>
    <w:basedOn w:val="Normal"/>
    <w:next w:val="Normal"/>
    <w:link w:val="Heading8Char"/>
    <w:uiPriority w:val="9"/>
    <w:semiHidden/>
    <w:unhideWhenUsed/>
    <w:qFormat/>
    <w:rsid w:val="00952031"/>
    <w:pPr>
      <w:tabs>
        <w:tab w:val="num" w:pos="5760"/>
      </w:tabs>
      <w:spacing w:before="240" w:after="60" w:line="240" w:lineRule="auto"/>
      <w:ind w:left="5760" w:hanging="720"/>
      <w:jc w:val="both"/>
      <w:outlineLvl w:val="7"/>
    </w:pPr>
    <w:rPr>
      <w:rFonts w:asciiTheme="minorHAnsi" w:eastAsiaTheme="minorEastAsia" w:hAnsiTheme="minorHAnsi" w:cstheme="minorBidi"/>
      <w:i/>
      <w:iCs/>
      <w:sz w:val="24"/>
      <w:szCs w:val="24"/>
      <w:lang w:val="en-US"/>
    </w:rPr>
  </w:style>
  <w:style w:type="paragraph" w:styleId="Heading9">
    <w:name w:val="heading 9"/>
    <w:basedOn w:val="Normal"/>
    <w:next w:val="Normal"/>
    <w:link w:val="Heading9Char"/>
    <w:uiPriority w:val="9"/>
    <w:semiHidden/>
    <w:unhideWhenUsed/>
    <w:qFormat/>
    <w:rsid w:val="00952031"/>
    <w:pPr>
      <w:tabs>
        <w:tab w:val="num" w:pos="6480"/>
      </w:tabs>
      <w:spacing w:before="240" w:after="60" w:line="240" w:lineRule="auto"/>
      <w:ind w:left="6480" w:hanging="720"/>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031"/>
    <w:rPr>
      <w:rFonts w:asciiTheme="majorHAnsi" w:eastAsiaTheme="majorEastAsia" w:hAnsiTheme="majorHAnsi" w:cstheme="majorBidi"/>
      <w:b/>
      <w:bCs/>
      <w:kern w:val="32"/>
      <w:sz w:val="32"/>
      <w:szCs w:val="32"/>
    </w:rPr>
  </w:style>
  <w:style w:type="character" w:customStyle="1" w:styleId="Heading2Char">
    <w:name w:val="Heading 2 Char"/>
    <w:aliases w:val="Heading 21 Char"/>
    <w:basedOn w:val="DefaultParagraphFont"/>
    <w:link w:val="Heading2"/>
    <w:uiPriority w:val="9"/>
    <w:rsid w:val="00DA4E56"/>
    <w:rPr>
      <w:rFonts w:ascii="Times New Roman" w:eastAsia="Times New Roman" w:hAnsi="Times New Roman" w:cs="Times New Roman"/>
      <w:b/>
      <w:bCs/>
      <w:i/>
      <w:iCs/>
      <w:kern w:val="32"/>
      <w:lang w:val="lv-LV" w:eastAsia="lv-LV"/>
    </w:rPr>
  </w:style>
  <w:style w:type="character" w:customStyle="1" w:styleId="Heading3Char">
    <w:name w:val="Heading 3 Char"/>
    <w:basedOn w:val="DefaultParagraphFont"/>
    <w:link w:val="Heading3"/>
    <w:uiPriority w:val="9"/>
    <w:semiHidden/>
    <w:rsid w:val="0095203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952031"/>
    <w:rPr>
      <w:rFonts w:eastAsiaTheme="minorEastAsia"/>
      <w:b/>
      <w:bCs/>
      <w:sz w:val="28"/>
      <w:szCs w:val="28"/>
    </w:rPr>
  </w:style>
  <w:style w:type="character" w:customStyle="1" w:styleId="Heading5Char">
    <w:name w:val="Heading 5 Char"/>
    <w:basedOn w:val="DefaultParagraphFont"/>
    <w:link w:val="Heading5"/>
    <w:uiPriority w:val="9"/>
    <w:semiHidden/>
    <w:rsid w:val="00952031"/>
    <w:rPr>
      <w:rFonts w:eastAsiaTheme="minorEastAsia"/>
      <w:b/>
      <w:bCs/>
      <w:i/>
      <w:iCs/>
      <w:sz w:val="26"/>
      <w:szCs w:val="26"/>
    </w:rPr>
  </w:style>
  <w:style w:type="character" w:customStyle="1" w:styleId="Heading6Char">
    <w:name w:val="Heading 6 Char"/>
    <w:basedOn w:val="DefaultParagraphFont"/>
    <w:link w:val="Heading6"/>
    <w:rsid w:val="00952031"/>
    <w:rPr>
      <w:rFonts w:eastAsia="Times New Roman" w:cs="Times New Roman"/>
      <w:b/>
      <w:bCs/>
    </w:rPr>
  </w:style>
  <w:style w:type="character" w:customStyle="1" w:styleId="Heading7Char">
    <w:name w:val="Heading 7 Char"/>
    <w:basedOn w:val="DefaultParagraphFont"/>
    <w:link w:val="Heading7"/>
    <w:uiPriority w:val="9"/>
    <w:semiHidden/>
    <w:rsid w:val="00952031"/>
    <w:rPr>
      <w:rFonts w:eastAsiaTheme="minorEastAsia"/>
      <w:sz w:val="24"/>
      <w:szCs w:val="24"/>
    </w:rPr>
  </w:style>
  <w:style w:type="character" w:customStyle="1" w:styleId="Heading8Char">
    <w:name w:val="Heading 8 Char"/>
    <w:basedOn w:val="DefaultParagraphFont"/>
    <w:link w:val="Heading8"/>
    <w:uiPriority w:val="9"/>
    <w:semiHidden/>
    <w:rsid w:val="00952031"/>
    <w:rPr>
      <w:rFonts w:eastAsiaTheme="minorEastAsia"/>
      <w:i/>
      <w:iCs/>
      <w:sz w:val="24"/>
      <w:szCs w:val="24"/>
    </w:rPr>
  </w:style>
  <w:style w:type="character" w:customStyle="1" w:styleId="Heading9Char">
    <w:name w:val="Heading 9 Char"/>
    <w:basedOn w:val="DefaultParagraphFont"/>
    <w:link w:val="Heading9"/>
    <w:uiPriority w:val="9"/>
    <w:semiHidden/>
    <w:rsid w:val="00952031"/>
    <w:rPr>
      <w:rFonts w:asciiTheme="majorHAnsi" w:eastAsiaTheme="majorEastAsia" w:hAnsiTheme="majorHAnsi" w:cstheme="majorBidi"/>
    </w:rPr>
  </w:style>
  <w:style w:type="character" w:styleId="Hyperlink">
    <w:name w:val="Hyperlink"/>
    <w:basedOn w:val="DefaultParagraphFont"/>
    <w:uiPriority w:val="99"/>
    <w:rsid w:val="00DA4E56"/>
    <w:rPr>
      <w:color w:val="0000FF"/>
      <w:u w:val="single"/>
    </w:rPr>
  </w:style>
  <w:style w:type="paragraph" w:styleId="FootnoteText">
    <w:name w:val="footnote text"/>
    <w:aliases w:val="Footnote,Fußnote"/>
    <w:basedOn w:val="Normal"/>
    <w:link w:val="FootnoteTextChar"/>
    <w:uiPriority w:val="99"/>
    <w:semiHidden/>
    <w:rsid w:val="00DA4E56"/>
    <w:pPr>
      <w:spacing w:after="0" w:line="240" w:lineRule="auto"/>
    </w:pPr>
    <w:rPr>
      <w:sz w:val="20"/>
      <w:szCs w:val="20"/>
      <w:lang w:eastAsia="lv-LV"/>
    </w:rPr>
  </w:style>
  <w:style w:type="character" w:customStyle="1" w:styleId="FootnoteTextChar">
    <w:name w:val="Footnote Text Char"/>
    <w:aliases w:val="Footnote Char,Fußnote Char"/>
    <w:basedOn w:val="DefaultParagraphFont"/>
    <w:link w:val="FootnoteText"/>
    <w:uiPriority w:val="99"/>
    <w:semiHidden/>
    <w:rsid w:val="00DA4E56"/>
    <w:rPr>
      <w:rFonts w:ascii="Calibri" w:eastAsia="Calibri" w:hAnsi="Calibri" w:cs="Calibri"/>
      <w:sz w:val="20"/>
      <w:szCs w:val="20"/>
      <w:lang w:val="lv-LV" w:eastAsia="lv-LV"/>
    </w:rPr>
  </w:style>
  <w:style w:type="character" w:customStyle="1" w:styleId="CommentTextChar">
    <w:name w:val="Comment Text Char"/>
    <w:basedOn w:val="DefaultParagraphFont"/>
    <w:link w:val="CommentText"/>
    <w:uiPriority w:val="99"/>
    <w:semiHidden/>
    <w:rsid w:val="00DA4E56"/>
    <w:rPr>
      <w:rFonts w:ascii="Calibri" w:eastAsia="Calibri" w:hAnsi="Calibri" w:cs="Calibri"/>
      <w:sz w:val="20"/>
      <w:szCs w:val="20"/>
      <w:lang w:val="lv-LV" w:eastAsia="lv-LV"/>
    </w:rPr>
  </w:style>
  <w:style w:type="paragraph" w:styleId="CommentText">
    <w:name w:val="annotation text"/>
    <w:basedOn w:val="Normal"/>
    <w:link w:val="CommentTextChar"/>
    <w:uiPriority w:val="99"/>
    <w:semiHidden/>
    <w:rsid w:val="00DA4E56"/>
    <w:pPr>
      <w:spacing w:line="240" w:lineRule="auto"/>
    </w:pPr>
    <w:rPr>
      <w:sz w:val="20"/>
      <w:szCs w:val="20"/>
      <w:lang w:eastAsia="lv-LV"/>
    </w:rPr>
  </w:style>
  <w:style w:type="character" w:customStyle="1" w:styleId="CommentTextChar1">
    <w:name w:val="Comment Text Char1"/>
    <w:basedOn w:val="DefaultParagraphFont"/>
    <w:uiPriority w:val="99"/>
    <w:semiHidden/>
    <w:rsid w:val="00DA4E56"/>
    <w:rPr>
      <w:rFonts w:ascii="Calibri" w:eastAsia="Calibri" w:hAnsi="Calibri" w:cs="Calibri"/>
      <w:sz w:val="20"/>
      <w:szCs w:val="20"/>
      <w:lang w:val="lv-LV"/>
    </w:rPr>
  </w:style>
  <w:style w:type="paragraph" w:styleId="Header">
    <w:name w:val="header"/>
    <w:basedOn w:val="Normal"/>
    <w:link w:val="HeaderChar"/>
    <w:uiPriority w:val="99"/>
    <w:rsid w:val="00DA4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4E56"/>
    <w:rPr>
      <w:rFonts w:ascii="Calibri" w:eastAsia="Calibri" w:hAnsi="Calibri" w:cs="Calibri"/>
      <w:lang w:val="lv-LV"/>
    </w:rPr>
  </w:style>
  <w:style w:type="character" w:customStyle="1" w:styleId="FooterChar">
    <w:name w:val="Footer Char"/>
    <w:uiPriority w:val="99"/>
    <w:locked/>
    <w:rsid w:val="00DA4E56"/>
    <w:rPr>
      <w:rFonts w:ascii="Calibri" w:hAnsi="Calibri" w:cs="Calibri"/>
    </w:rPr>
  </w:style>
  <w:style w:type="paragraph" w:styleId="Footer">
    <w:name w:val="footer"/>
    <w:basedOn w:val="Normal"/>
    <w:link w:val="FooterChar1"/>
    <w:uiPriority w:val="99"/>
    <w:rsid w:val="00DA4E56"/>
    <w:pPr>
      <w:tabs>
        <w:tab w:val="center" w:pos="4680"/>
        <w:tab w:val="right" w:pos="9360"/>
      </w:tabs>
      <w:spacing w:after="0" w:line="240" w:lineRule="auto"/>
    </w:pPr>
    <w:rPr>
      <w:sz w:val="20"/>
      <w:szCs w:val="20"/>
      <w:lang w:eastAsia="lv-LV"/>
    </w:rPr>
  </w:style>
  <w:style w:type="character" w:customStyle="1" w:styleId="FooterChar1">
    <w:name w:val="Footer Char1"/>
    <w:basedOn w:val="DefaultParagraphFont"/>
    <w:link w:val="Footer"/>
    <w:uiPriority w:val="99"/>
    <w:rsid w:val="00DA4E56"/>
    <w:rPr>
      <w:rFonts w:ascii="Calibri" w:eastAsia="Calibri" w:hAnsi="Calibri" w:cs="Calibri"/>
      <w:sz w:val="20"/>
      <w:szCs w:val="20"/>
      <w:lang w:val="lv-LV" w:eastAsia="lv-LV"/>
    </w:rPr>
  </w:style>
  <w:style w:type="paragraph" w:styleId="ListNumber2">
    <w:name w:val="List Number 2"/>
    <w:basedOn w:val="Normal"/>
    <w:uiPriority w:val="99"/>
    <w:semiHidden/>
    <w:rsid w:val="00DA4E56"/>
    <w:pPr>
      <w:numPr>
        <w:numId w:val="1"/>
      </w:numPr>
      <w:suppressAutoHyphens/>
      <w:ind w:left="360"/>
    </w:pPr>
    <w:rPr>
      <w:lang w:eastAsia="ar-SA"/>
    </w:rPr>
  </w:style>
  <w:style w:type="paragraph" w:styleId="BodyText">
    <w:name w:val="Body Text"/>
    <w:basedOn w:val="Normal"/>
    <w:link w:val="BodyTextChar"/>
    <w:uiPriority w:val="99"/>
    <w:semiHidden/>
    <w:rsid w:val="00DA4E56"/>
    <w:pPr>
      <w:spacing w:after="120"/>
    </w:pPr>
  </w:style>
  <w:style w:type="character" w:customStyle="1" w:styleId="BodyTextChar">
    <w:name w:val="Body Text Char"/>
    <w:basedOn w:val="DefaultParagraphFont"/>
    <w:link w:val="BodyText"/>
    <w:uiPriority w:val="99"/>
    <w:semiHidden/>
    <w:rsid w:val="00DA4E56"/>
    <w:rPr>
      <w:rFonts w:ascii="Calibri" w:eastAsia="Calibri" w:hAnsi="Calibri" w:cs="Calibri"/>
      <w:lang w:val="lv-LV"/>
    </w:rPr>
  </w:style>
  <w:style w:type="character" w:customStyle="1" w:styleId="CommentSubjectChar">
    <w:name w:val="Comment Subject Char"/>
    <w:basedOn w:val="CommentTextChar"/>
    <w:link w:val="CommentSubject"/>
    <w:uiPriority w:val="99"/>
    <w:semiHidden/>
    <w:rsid w:val="00DA4E56"/>
    <w:rPr>
      <w:rFonts w:ascii="Calibri" w:eastAsia="Calibri" w:hAnsi="Calibri" w:cs="Calibri"/>
      <w:b/>
      <w:bCs/>
      <w:sz w:val="20"/>
      <w:szCs w:val="20"/>
      <w:lang w:val="lv-LV" w:eastAsia="lv-LV"/>
    </w:rPr>
  </w:style>
  <w:style w:type="paragraph" w:styleId="CommentSubject">
    <w:name w:val="annotation subject"/>
    <w:basedOn w:val="CommentText"/>
    <w:next w:val="CommentText"/>
    <w:link w:val="CommentSubjectChar"/>
    <w:uiPriority w:val="99"/>
    <w:semiHidden/>
    <w:rsid w:val="00DA4E56"/>
    <w:rPr>
      <w:b/>
      <w:bCs/>
    </w:rPr>
  </w:style>
  <w:style w:type="character" w:customStyle="1" w:styleId="CommentSubjectChar1">
    <w:name w:val="Comment Subject Char1"/>
    <w:basedOn w:val="CommentTextChar1"/>
    <w:uiPriority w:val="99"/>
    <w:semiHidden/>
    <w:rsid w:val="00DA4E56"/>
    <w:rPr>
      <w:rFonts w:ascii="Calibri" w:eastAsia="Calibri" w:hAnsi="Calibri" w:cs="Calibri"/>
      <w:b/>
      <w:bCs/>
      <w:sz w:val="20"/>
      <w:szCs w:val="20"/>
      <w:lang w:val="lv-LV"/>
    </w:rPr>
  </w:style>
  <w:style w:type="paragraph" w:styleId="BalloonText">
    <w:name w:val="Balloon Text"/>
    <w:basedOn w:val="Normal"/>
    <w:link w:val="BalloonTextChar"/>
    <w:uiPriority w:val="99"/>
    <w:semiHidden/>
    <w:rsid w:val="00DA4E56"/>
    <w:pPr>
      <w:spacing w:after="0" w:line="240" w:lineRule="auto"/>
    </w:pPr>
    <w:rPr>
      <w:rFonts w:ascii="Tahoma" w:hAnsi="Tahoma" w:cs="Tahoma"/>
      <w:sz w:val="16"/>
      <w:szCs w:val="16"/>
      <w:lang w:eastAsia="lv-LV"/>
    </w:rPr>
  </w:style>
  <w:style w:type="character" w:customStyle="1" w:styleId="BalloonTextChar">
    <w:name w:val="Balloon Text Char"/>
    <w:basedOn w:val="DefaultParagraphFont"/>
    <w:link w:val="BalloonText"/>
    <w:uiPriority w:val="99"/>
    <w:semiHidden/>
    <w:rsid w:val="00DA4E56"/>
    <w:rPr>
      <w:rFonts w:ascii="Tahoma" w:eastAsia="Calibri" w:hAnsi="Tahoma" w:cs="Tahoma"/>
      <w:sz w:val="16"/>
      <w:szCs w:val="16"/>
      <w:lang w:val="lv-LV" w:eastAsia="lv-LV"/>
    </w:rPr>
  </w:style>
  <w:style w:type="paragraph" w:styleId="NoSpacing">
    <w:name w:val="No Spacing"/>
    <w:uiPriority w:val="1"/>
    <w:qFormat/>
    <w:rsid w:val="00DA4E56"/>
    <w:pPr>
      <w:spacing w:after="0" w:line="240" w:lineRule="auto"/>
    </w:pPr>
    <w:rPr>
      <w:rFonts w:ascii="Times New Roman" w:eastAsia="Times New Roman" w:hAnsi="Times New Roman" w:cs="Times New Roman"/>
      <w:sz w:val="24"/>
      <w:szCs w:val="24"/>
      <w:lang w:val="el-GR" w:eastAsia="el-GR"/>
    </w:rPr>
  </w:style>
  <w:style w:type="character" w:customStyle="1" w:styleId="ListParagraphChar">
    <w:name w:val="List Paragraph Char"/>
    <w:link w:val="ListParagraph"/>
    <w:uiPriority w:val="34"/>
    <w:locked/>
    <w:rsid w:val="00DA4E56"/>
    <w:rPr>
      <w:rFonts w:cs="Calibri"/>
    </w:rPr>
  </w:style>
  <w:style w:type="paragraph" w:styleId="ListParagraph">
    <w:name w:val="List Paragraph"/>
    <w:basedOn w:val="Normal"/>
    <w:link w:val="ListParagraphChar"/>
    <w:uiPriority w:val="34"/>
    <w:qFormat/>
    <w:rsid w:val="00DA4E56"/>
    <w:pPr>
      <w:ind w:left="720"/>
    </w:pPr>
    <w:rPr>
      <w:rFonts w:asciiTheme="minorHAnsi" w:eastAsiaTheme="minorHAnsi" w:hAnsiTheme="minorHAnsi"/>
      <w:lang w:val="en-US"/>
    </w:rPr>
  </w:style>
  <w:style w:type="paragraph" w:customStyle="1" w:styleId="Default">
    <w:name w:val="Default"/>
    <w:uiPriority w:val="99"/>
    <w:rsid w:val="00DA4E56"/>
    <w:pPr>
      <w:autoSpaceDE w:val="0"/>
      <w:autoSpaceDN w:val="0"/>
      <w:adjustRightInd w:val="0"/>
      <w:spacing w:after="0" w:line="240" w:lineRule="auto"/>
    </w:pPr>
    <w:rPr>
      <w:rFonts w:ascii="Calibri" w:eastAsia="Calibri" w:hAnsi="Calibri" w:cs="Calibri"/>
      <w:color w:val="000000"/>
      <w:sz w:val="24"/>
      <w:szCs w:val="24"/>
      <w:lang w:val="lv-LV"/>
    </w:rPr>
  </w:style>
  <w:style w:type="paragraph" w:customStyle="1" w:styleId="StilsStilsTimesNewRoman12ptPakreisi0cmPirmrindia">
    <w:name w:val="Stils Stils Times New Roman 12 pt Pa kreisi:  0 cm Pirmā rindiņa:  ..."/>
    <w:basedOn w:val="Normal"/>
    <w:uiPriority w:val="99"/>
    <w:rsid w:val="00DA4E56"/>
    <w:pPr>
      <w:spacing w:before="120" w:after="120" w:line="240" w:lineRule="auto"/>
      <w:ind w:firstLine="720"/>
      <w:jc w:val="both"/>
    </w:pPr>
    <w:rPr>
      <w:rFonts w:ascii="Times New Roman" w:eastAsia="Times New Roman" w:hAnsi="Times New Roman" w:cs="Times New Roman"/>
      <w:sz w:val="24"/>
      <w:szCs w:val="24"/>
      <w:lang w:val="en-US"/>
    </w:rPr>
  </w:style>
  <w:style w:type="character" w:customStyle="1" w:styleId="BodytextChar0">
    <w:name w:val="Body text Char"/>
    <w:basedOn w:val="DefaultParagraphFont"/>
    <w:link w:val="BodyText1"/>
    <w:uiPriority w:val="99"/>
    <w:locked/>
    <w:rsid w:val="00DA4E56"/>
    <w:rPr>
      <w:rFonts w:ascii="Times New Roman" w:eastAsia="Times New Roman" w:hAnsi="Times New Roman"/>
      <w:sz w:val="24"/>
      <w:szCs w:val="24"/>
    </w:rPr>
  </w:style>
  <w:style w:type="paragraph" w:customStyle="1" w:styleId="BodyText1">
    <w:name w:val="Body Text1"/>
    <w:basedOn w:val="BodyText"/>
    <w:link w:val="BodytextChar0"/>
    <w:autoRedefine/>
    <w:uiPriority w:val="99"/>
    <w:rsid w:val="00DA4E56"/>
    <w:pPr>
      <w:numPr>
        <w:numId w:val="2"/>
      </w:numPr>
      <w:tabs>
        <w:tab w:val="left" w:pos="851"/>
      </w:tabs>
      <w:autoSpaceDE w:val="0"/>
      <w:autoSpaceDN w:val="0"/>
      <w:adjustRightInd w:val="0"/>
      <w:spacing w:before="120" w:after="0" w:line="240" w:lineRule="auto"/>
      <w:jc w:val="both"/>
    </w:pPr>
    <w:rPr>
      <w:rFonts w:ascii="Times New Roman" w:eastAsia="Times New Roman" w:hAnsi="Times New Roman" w:cstheme="minorBidi"/>
      <w:sz w:val="24"/>
      <w:szCs w:val="24"/>
      <w:lang w:val="en-US"/>
    </w:rPr>
  </w:style>
  <w:style w:type="character" w:customStyle="1" w:styleId="apple-converted-space">
    <w:name w:val="apple-converted-space"/>
    <w:basedOn w:val="DefaultParagraphFont"/>
    <w:rsid w:val="00DA4E56"/>
  </w:style>
  <w:style w:type="paragraph" w:customStyle="1" w:styleId="tv213">
    <w:name w:val="tv213"/>
    <w:basedOn w:val="Normal"/>
    <w:uiPriority w:val="99"/>
    <w:rsid w:val="00DA4E5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Title">
    <w:name w:val="Title"/>
    <w:basedOn w:val="Normal"/>
    <w:next w:val="Subtitle"/>
    <w:link w:val="TitleChar"/>
    <w:qFormat/>
    <w:rsid w:val="00DA4E56"/>
    <w:pPr>
      <w:suppressAutoHyphens/>
      <w:spacing w:after="0" w:line="360" w:lineRule="auto"/>
      <w:ind w:right="-851"/>
      <w:jc w:val="center"/>
    </w:pPr>
    <w:rPr>
      <w:rFonts w:ascii="Times New Roman" w:eastAsia="Times New Roman" w:hAnsi="Times New Roman" w:cs="Times New Roman"/>
      <w:b/>
      <w:bCs/>
      <w:caps/>
      <w:sz w:val="24"/>
      <w:szCs w:val="24"/>
      <w:lang w:eastAsia="ar-SA"/>
    </w:rPr>
  </w:style>
  <w:style w:type="paragraph" w:styleId="Subtitle">
    <w:name w:val="Subtitle"/>
    <w:basedOn w:val="Normal"/>
    <w:next w:val="Normal"/>
    <w:link w:val="SubtitleChar"/>
    <w:uiPriority w:val="99"/>
    <w:qFormat/>
    <w:rsid w:val="00DA4E56"/>
    <w:pPr>
      <w:numPr>
        <w:ilvl w:val="1"/>
      </w:numPr>
    </w:pPr>
    <w:rPr>
      <w:rFonts w:ascii="Cambria" w:eastAsia="Times New Roman" w:hAnsi="Cambria" w:cs="Cambria"/>
      <w:i/>
      <w:iCs/>
      <w:color w:val="4F81BD"/>
      <w:spacing w:val="15"/>
      <w:sz w:val="24"/>
      <w:szCs w:val="24"/>
    </w:rPr>
  </w:style>
  <w:style w:type="character" w:customStyle="1" w:styleId="SubtitleChar">
    <w:name w:val="Subtitle Char"/>
    <w:basedOn w:val="DefaultParagraphFont"/>
    <w:link w:val="Subtitle"/>
    <w:uiPriority w:val="99"/>
    <w:rsid w:val="00DA4E56"/>
    <w:rPr>
      <w:rFonts w:ascii="Cambria" w:eastAsia="Times New Roman" w:hAnsi="Cambria" w:cs="Cambria"/>
      <w:i/>
      <w:iCs/>
      <w:color w:val="4F81BD"/>
      <w:spacing w:val="15"/>
      <w:sz w:val="24"/>
      <w:szCs w:val="24"/>
      <w:lang w:val="lv-LV"/>
    </w:rPr>
  </w:style>
  <w:style w:type="character" w:customStyle="1" w:styleId="TitleChar">
    <w:name w:val="Title Char"/>
    <w:basedOn w:val="DefaultParagraphFont"/>
    <w:link w:val="Title"/>
    <w:rsid w:val="00DA4E56"/>
    <w:rPr>
      <w:rFonts w:ascii="Times New Roman" w:eastAsia="Times New Roman" w:hAnsi="Times New Roman" w:cs="Times New Roman"/>
      <w:b/>
      <w:bCs/>
      <w:caps/>
      <w:sz w:val="24"/>
      <w:szCs w:val="24"/>
      <w:lang w:val="lv-LV" w:eastAsia="ar-SA"/>
    </w:rPr>
  </w:style>
  <w:style w:type="character" w:customStyle="1" w:styleId="c1">
    <w:name w:val="c1"/>
    <w:basedOn w:val="DefaultParagraphFont"/>
    <w:uiPriority w:val="99"/>
    <w:rsid w:val="00DA4E56"/>
  </w:style>
  <w:style w:type="character" w:styleId="Emphasis">
    <w:name w:val="Emphasis"/>
    <w:basedOn w:val="DefaultParagraphFont"/>
    <w:uiPriority w:val="20"/>
    <w:qFormat/>
    <w:rsid w:val="00DA4E56"/>
    <w:rPr>
      <w:i/>
      <w:iCs/>
    </w:rPr>
  </w:style>
  <w:style w:type="character" w:customStyle="1" w:styleId="c3">
    <w:name w:val="c3"/>
    <w:basedOn w:val="DefaultParagraphFont"/>
    <w:uiPriority w:val="99"/>
    <w:rsid w:val="00DA4E56"/>
  </w:style>
  <w:style w:type="character" w:customStyle="1" w:styleId="ColorfulList-Accent1Char">
    <w:name w:val="Colorful List - Accent 1 Char"/>
    <w:link w:val="ColorfulList-Accent1"/>
    <w:uiPriority w:val="99"/>
    <w:locked/>
    <w:rsid w:val="00DA4E56"/>
    <w:rPr>
      <w:rFonts w:ascii="Calibri" w:hAnsi="Calibri" w:cs="Calibri"/>
    </w:rPr>
  </w:style>
  <w:style w:type="table" w:styleId="ColorfulList-Accent1">
    <w:name w:val="Colorful List Accent 1"/>
    <w:basedOn w:val="TableNormal"/>
    <w:link w:val="ColorfulList-Accent1Char"/>
    <w:uiPriority w:val="99"/>
    <w:rsid w:val="00DA4E56"/>
    <w:pPr>
      <w:spacing w:after="0" w:line="240" w:lineRule="auto"/>
    </w:pPr>
    <w:rPr>
      <w:rFonts w:ascii="Calibri" w:hAnsi="Calibri" w:cs="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2">
    <w:name w:val="c2"/>
    <w:basedOn w:val="DefaultParagraphFont"/>
    <w:uiPriority w:val="99"/>
    <w:rsid w:val="00DA4E56"/>
  </w:style>
  <w:style w:type="table" w:styleId="TableGrid">
    <w:name w:val="Table Grid"/>
    <w:basedOn w:val="TableNormal"/>
    <w:uiPriority w:val="39"/>
    <w:rsid w:val="00DA4E56"/>
    <w:pPr>
      <w:spacing w:after="0" w:line="240" w:lineRule="auto"/>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3429E3"/>
  </w:style>
  <w:style w:type="paragraph" w:customStyle="1" w:styleId="1">
    <w:name w:val="1 Знак"/>
    <w:basedOn w:val="Normal"/>
    <w:rsid w:val="00952031"/>
    <w:pPr>
      <w:keepNext/>
      <w:keepLines/>
      <w:spacing w:before="40" w:after="0" w:line="240" w:lineRule="auto"/>
      <w:ind w:firstLine="709"/>
      <w:jc w:val="both"/>
    </w:pPr>
    <w:rPr>
      <w:rFonts w:asciiTheme="minorHAnsi" w:eastAsia="Times New Roman" w:hAnsiTheme="minorHAnsi" w:cs="Times New Roman"/>
      <w:sz w:val="24"/>
      <w:szCs w:val="24"/>
      <w:lang w:val="pl-PL" w:eastAsia="pl-PL"/>
    </w:rPr>
  </w:style>
  <w:style w:type="character" w:styleId="Strong">
    <w:name w:val="Strong"/>
    <w:basedOn w:val="DefaultParagraphFont"/>
    <w:uiPriority w:val="22"/>
    <w:qFormat/>
    <w:rsid w:val="00952031"/>
    <w:rPr>
      <w:b/>
      <w:bCs/>
    </w:rPr>
  </w:style>
  <w:style w:type="character" w:customStyle="1" w:styleId="BodyTextIndent2Char">
    <w:name w:val="Body Text Indent 2 Char"/>
    <w:basedOn w:val="DefaultParagraphFont"/>
    <w:link w:val="BodyTextIndent2"/>
    <w:semiHidden/>
    <w:rsid w:val="00952031"/>
    <w:rPr>
      <w:rFonts w:eastAsia="Times New Roman" w:cs="Times New Roman"/>
      <w:sz w:val="24"/>
      <w:szCs w:val="24"/>
      <w:lang w:val="lv-LV"/>
    </w:rPr>
  </w:style>
  <w:style w:type="paragraph" w:styleId="BodyTextIndent2">
    <w:name w:val="Body Text Indent 2"/>
    <w:basedOn w:val="Normal"/>
    <w:link w:val="BodyTextIndent2Char"/>
    <w:semiHidden/>
    <w:unhideWhenUsed/>
    <w:rsid w:val="00952031"/>
    <w:pPr>
      <w:spacing w:after="0" w:line="240" w:lineRule="auto"/>
      <w:ind w:left="720"/>
      <w:jc w:val="both"/>
    </w:pPr>
    <w:rPr>
      <w:rFonts w:asciiTheme="minorHAnsi" w:eastAsia="Times New Roman" w:hAnsiTheme="minorHAnsi" w:cs="Times New Roman"/>
      <w:sz w:val="24"/>
      <w:szCs w:val="24"/>
    </w:rPr>
  </w:style>
  <w:style w:type="character" w:customStyle="1" w:styleId="body6">
    <w:name w:val="body6"/>
    <w:rsid w:val="00952031"/>
    <w:rPr>
      <w:rFonts w:ascii="Verdana" w:hAnsi="Verdana" w:hint="default"/>
      <w:color w:val="000000"/>
      <w:sz w:val="18"/>
      <w:szCs w:val="18"/>
    </w:rPr>
  </w:style>
  <w:style w:type="paragraph" w:customStyle="1" w:styleId="naisf">
    <w:name w:val="naisf"/>
    <w:basedOn w:val="Normal"/>
    <w:rsid w:val="00952031"/>
    <w:pPr>
      <w:spacing w:before="100" w:beforeAutospacing="1" w:after="100" w:afterAutospacing="1" w:line="240" w:lineRule="auto"/>
      <w:jc w:val="both"/>
    </w:pPr>
    <w:rPr>
      <w:rFonts w:asciiTheme="minorHAnsi" w:eastAsia="Times New Roman" w:hAnsiTheme="minorHAnsi"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ta.ozola@zpr.gov.lv" TargetMode="External"/><Relationship Id="rId13" Type="http://schemas.openxmlformats.org/officeDocument/2006/relationships/hyperlink" Target="https://likumi.lv/doc.php?id=287760"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emgale.lv"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emgale.lv" TargetMode="External"/><Relationship Id="rId5" Type="http://schemas.openxmlformats.org/officeDocument/2006/relationships/webSettings" Target="webSettings.xml"/><Relationship Id="rId15" Type="http://schemas.openxmlformats.org/officeDocument/2006/relationships/hyperlink" Target="http://www.zemgale.lv" TargetMode="External"/><Relationship Id="rId10" Type="http://schemas.openxmlformats.org/officeDocument/2006/relationships/hyperlink" Target="http://www.iub.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ormunds.naglis@zpr.gov.lv" TargetMode="External"/><Relationship Id="rId14" Type="http://schemas.openxmlformats.org/officeDocument/2006/relationships/hyperlink" Target="http://www.zemg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1556</TotalTime>
  <Pages>30</Pages>
  <Words>11510</Words>
  <Characters>65608</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normunds</cp:lastModifiedBy>
  <cp:revision>36</cp:revision>
  <cp:lastPrinted>2018-11-07T12:47:00Z</cp:lastPrinted>
  <dcterms:created xsi:type="dcterms:W3CDTF">2018-10-12T11:34:00Z</dcterms:created>
  <dcterms:modified xsi:type="dcterms:W3CDTF">2018-11-07T13:03:00Z</dcterms:modified>
</cp:coreProperties>
</file>